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4C26" w:rsidRPr="00CD1325" w:rsidRDefault="00354C26">
      <w:pPr>
        <w:tabs>
          <w:tab w:val="left" w:pos="1215"/>
          <w:tab w:val="center" w:pos="4676"/>
        </w:tabs>
        <w:jc w:val="center"/>
        <w:rPr>
          <w:b/>
          <w:sz w:val="22"/>
          <w:szCs w:val="22"/>
          <w:u w:val="single"/>
        </w:rPr>
      </w:pPr>
      <w:r w:rsidRPr="00CD1325">
        <w:rPr>
          <w:b/>
          <w:sz w:val="22"/>
          <w:szCs w:val="22"/>
        </w:rPr>
        <w:t xml:space="preserve">EDITAL DE </w:t>
      </w:r>
      <w:r w:rsidR="009F56AD">
        <w:rPr>
          <w:b/>
          <w:sz w:val="22"/>
          <w:szCs w:val="22"/>
        </w:rPr>
        <w:t>CONCORRÊNCIA PUBLICA</w:t>
      </w:r>
      <w:r w:rsidRPr="00CD1325">
        <w:rPr>
          <w:b/>
          <w:sz w:val="22"/>
          <w:szCs w:val="22"/>
        </w:rPr>
        <w:t xml:space="preserve"> Nº. </w:t>
      </w:r>
      <w:r w:rsidR="001F6476">
        <w:rPr>
          <w:b/>
          <w:sz w:val="22"/>
          <w:szCs w:val="22"/>
        </w:rPr>
        <w:t>016/2014/</w:t>
      </w:r>
      <w:r w:rsidRPr="00CD1325">
        <w:rPr>
          <w:b/>
          <w:sz w:val="22"/>
          <w:szCs w:val="22"/>
        </w:rPr>
        <w:t>CEL/SUPEL/RO</w:t>
      </w:r>
    </w:p>
    <w:p w:rsidR="00354C26" w:rsidRPr="00CD1325" w:rsidRDefault="00354C26">
      <w:pPr>
        <w:jc w:val="both"/>
        <w:rPr>
          <w:b/>
          <w:sz w:val="22"/>
          <w:szCs w:val="22"/>
          <w:u w:val="single"/>
        </w:rPr>
      </w:pPr>
    </w:p>
    <w:p w:rsidR="00354C26" w:rsidRPr="00CD1325" w:rsidRDefault="00354C26">
      <w:pPr>
        <w:jc w:val="both"/>
        <w:rPr>
          <w:sz w:val="22"/>
          <w:szCs w:val="22"/>
        </w:rPr>
      </w:pPr>
      <w:r w:rsidRPr="00CD1325">
        <w:rPr>
          <w:b/>
          <w:sz w:val="22"/>
          <w:szCs w:val="22"/>
          <w:u w:val="single"/>
        </w:rPr>
        <w:t>PREÂMBULO:</w:t>
      </w:r>
    </w:p>
    <w:p w:rsidR="00354C26" w:rsidRPr="00CD1325" w:rsidRDefault="00354C26">
      <w:pPr>
        <w:jc w:val="both"/>
        <w:rPr>
          <w:sz w:val="22"/>
          <w:szCs w:val="22"/>
        </w:rPr>
      </w:pPr>
    </w:p>
    <w:p w:rsidR="00913192" w:rsidRPr="00CD1325" w:rsidRDefault="001132C6" w:rsidP="00D0381C">
      <w:pPr>
        <w:ind w:firstLine="708"/>
        <w:jc w:val="both"/>
        <w:rPr>
          <w:sz w:val="22"/>
          <w:szCs w:val="22"/>
        </w:rPr>
      </w:pPr>
      <w:r>
        <w:rPr>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7" type="#_x0000_t172" style="position:absolute;left:0;text-align:left;margin-left:0;margin-top:104.1pt;width:420.9pt;height:227.15pt;z-index:-251653120;mso-position-horizontal:center" fillcolor="black">
            <v:fill opacity="9830f"/>
            <v:stroke dashstyle="1 1" endcap="round"/>
            <v:shadow color="#868686"/>
            <v:textpath style="font-family:&quot;Arial Black&quot;;font-size:60pt;v-text-kern:t" trim="t" fitpath="t" string="SUPEL - RO."/>
          </v:shape>
        </w:pict>
      </w:r>
      <w:r w:rsidR="00913192" w:rsidRPr="00CD1325">
        <w:rPr>
          <w:sz w:val="22"/>
          <w:szCs w:val="22"/>
        </w:rPr>
        <w:t xml:space="preserve">A </w:t>
      </w:r>
      <w:r w:rsidR="00913192" w:rsidRPr="00CD1325">
        <w:rPr>
          <w:b/>
          <w:bCs/>
          <w:sz w:val="22"/>
          <w:szCs w:val="22"/>
        </w:rPr>
        <w:t>Superintendência Estadual de Compras e Licitações - SUPEL/RO</w:t>
      </w:r>
      <w:r w:rsidR="00913192" w:rsidRPr="00CD1325">
        <w:rPr>
          <w:sz w:val="22"/>
          <w:szCs w:val="22"/>
        </w:rPr>
        <w:t xml:space="preserve">, através da Comissão Especial de Licitação, designada por força das disposições contidas na </w:t>
      </w:r>
      <w:r w:rsidR="00913192" w:rsidRPr="00CD1325">
        <w:rPr>
          <w:b/>
          <w:noProof/>
          <w:sz w:val="22"/>
          <w:szCs w:val="22"/>
        </w:rPr>
        <w:t>Portaria nº 0</w:t>
      </w:r>
      <w:r w:rsidR="008809C8" w:rsidRPr="00CD1325">
        <w:rPr>
          <w:b/>
          <w:noProof/>
          <w:sz w:val="22"/>
          <w:szCs w:val="22"/>
        </w:rPr>
        <w:t>20</w:t>
      </w:r>
      <w:r w:rsidR="00913192" w:rsidRPr="00CD1325">
        <w:rPr>
          <w:b/>
          <w:noProof/>
          <w:sz w:val="22"/>
          <w:szCs w:val="22"/>
        </w:rPr>
        <w:t xml:space="preserve"> publicada no Diário Oficial do Estado de Rondônia, edição do dia </w:t>
      </w:r>
      <w:r w:rsidR="008809C8" w:rsidRPr="00CD1325">
        <w:rPr>
          <w:b/>
          <w:noProof/>
          <w:sz w:val="22"/>
          <w:szCs w:val="22"/>
        </w:rPr>
        <w:t>01 de abril de 2013</w:t>
      </w:r>
      <w:r w:rsidR="00913192" w:rsidRPr="00CD1325">
        <w:rPr>
          <w:b/>
          <w:noProof/>
          <w:sz w:val="22"/>
          <w:szCs w:val="22"/>
        </w:rPr>
        <w:t>,</w:t>
      </w:r>
      <w:r w:rsidR="00913192" w:rsidRPr="00CD1325">
        <w:rPr>
          <w:sz w:val="22"/>
          <w:szCs w:val="22"/>
        </w:rPr>
        <w:t xml:space="preserve"> torna </w:t>
      </w:r>
      <w:proofErr w:type="gramStart"/>
      <w:r w:rsidR="00913192" w:rsidRPr="00CD1325">
        <w:rPr>
          <w:sz w:val="22"/>
          <w:szCs w:val="22"/>
        </w:rPr>
        <w:t>público que se encontra autorizada</w:t>
      </w:r>
      <w:proofErr w:type="gramEnd"/>
      <w:r w:rsidR="00913192" w:rsidRPr="00CD1325">
        <w:rPr>
          <w:sz w:val="22"/>
          <w:szCs w:val="22"/>
        </w:rPr>
        <w:t xml:space="preserve">, a realização de licitação do </w:t>
      </w:r>
      <w:r w:rsidR="00913192" w:rsidRPr="00CD1325">
        <w:rPr>
          <w:b/>
          <w:sz w:val="22"/>
          <w:szCs w:val="22"/>
        </w:rPr>
        <w:t>Processo Administrativo n</w:t>
      </w:r>
      <w:r w:rsidR="00913192" w:rsidRPr="00CD1325">
        <w:rPr>
          <w:b/>
          <w:bCs/>
          <w:sz w:val="22"/>
          <w:szCs w:val="22"/>
        </w:rPr>
        <w:t xml:space="preserve">º: </w:t>
      </w:r>
      <w:r w:rsidR="008E358F">
        <w:rPr>
          <w:b/>
          <w:bCs/>
          <w:sz w:val="22"/>
          <w:szCs w:val="22"/>
        </w:rPr>
        <w:t>01.1301.00029-00/2014</w:t>
      </w:r>
      <w:r w:rsidR="00913192" w:rsidRPr="00CD1325">
        <w:rPr>
          <w:b/>
          <w:bCs/>
          <w:sz w:val="22"/>
          <w:szCs w:val="22"/>
        </w:rPr>
        <w:t>,</w:t>
      </w:r>
      <w:r w:rsidR="00913192" w:rsidRPr="00CD1325">
        <w:rPr>
          <w:b/>
          <w:noProof/>
          <w:sz w:val="22"/>
          <w:szCs w:val="22"/>
        </w:rPr>
        <w:t xml:space="preserve"> </w:t>
      </w:r>
      <w:r w:rsidR="00913192" w:rsidRPr="00CD1325">
        <w:rPr>
          <w:sz w:val="22"/>
          <w:szCs w:val="22"/>
        </w:rPr>
        <w:t xml:space="preserve">na modalidade </w:t>
      </w:r>
      <w:r w:rsidR="009F56AD">
        <w:rPr>
          <w:b/>
          <w:sz w:val="22"/>
          <w:szCs w:val="22"/>
        </w:rPr>
        <w:t>CONCORRÊNCIA PUBLICA</w:t>
      </w:r>
      <w:r w:rsidR="00913192" w:rsidRPr="00CD1325">
        <w:rPr>
          <w:b/>
          <w:sz w:val="22"/>
          <w:szCs w:val="22"/>
        </w:rPr>
        <w:t xml:space="preserve">, </w:t>
      </w:r>
      <w:r w:rsidR="00913192" w:rsidRPr="00CD1325">
        <w:rPr>
          <w:sz w:val="22"/>
          <w:szCs w:val="22"/>
        </w:rPr>
        <w:t>sob o nº</w:t>
      </w:r>
      <w:r w:rsidR="00913192" w:rsidRPr="00CD1325">
        <w:rPr>
          <w:b/>
          <w:sz w:val="22"/>
          <w:szCs w:val="22"/>
        </w:rPr>
        <w:t xml:space="preserve">. </w:t>
      </w:r>
      <w:r w:rsidR="008E358F">
        <w:rPr>
          <w:b/>
          <w:sz w:val="22"/>
          <w:szCs w:val="22"/>
        </w:rPr>
        <w:t>016/2014/SUPEL/RO</w:t>
      </w:r>
      <w:r w:rsidR="00913192" w:rsidRPr="00CD1325">
        <w:rPr>
          <w:sz w:val="22"/>
          <w:szCs w:val="22"/>
        </w:rPr>
        <w:t xml:space="preserve">, do tipo </w:t>
      </w:r>
      <w:r w:rsidR="00913192" w:rsidRPr="00CD1325">
        <w:rPr>
          <w:b/>
          <w:noProof/>
          <w:sz w:val="22"/>
          <w:szCs w:val="22"/>
        </w:rPr>
        <w:t>TÉCNICA E PREÇO</w:t>
      </w:r>
      <w:r w:rsidR="00913192" w:rsidRPr="00CD1325">
        <w:rPr>
          <w:sz w:val="22"/>
          <w:szCs w:val="22"/>
        </w:rPr>
        <w:t>,</w:t>
      </w:r>
      <w:r w:rsidR="00D6137C">
        <w:rPr>
          <w:sz w:val="22"/>
          <w:szCs w:val="22"/>
        </w:rPr>
        <w:t xml:space="preserve"> </w:t>
      </w:r>
      <w:r w:rsidR="00D6137C">
        <w:rPr>
          <w:rFonts w:ascii="Times New (W1)" w:hAnsi="Times New (W1)" w:cs="Times New (W1)"/>
          <w:sz w:val="22"/>
          <w:szCs w:val="22"/>
        </w:rPr>
        <w:t>na forma de execução</w:t>
      </w:r>
      <w:r w:rsidR="00D6137C">
        <w:rPr>
          <w:rFonts w:ascii="Times New (W1)" w:hAnsi="Times New (W1)" w:cs="Times New (W1)"/>
          <w:b/>
          <w:sz w:val="22"/>
          <w:szCs w:val="22"/>
        </w:rPr>
        <w:t xml:space="preserve"> indireta</w:t>
      </w:r>
      <w:r w:rsidR="00D6137C">
        <w:rPr>
          <w:rFonts w:ascii="Times New (W1)" w:hAnsi="Times New (W1)" w:cs="Times New (W1)"/>
          <w:sz w:val="22"/>
          <w:szCs w:val="22"/>
        </w:rPr>
        <w:t xml:space="preserve">, no regime de empreitada por </w:t>
      </w:r>
      <w:r w:rsidR="00D6137C">
        <w:rPr>
          <w:rFonts w:ascii="Times New (W1)" w:hAnsi="Times New (W1)" w:cs="Times New (W1)"/>
          <w:b/>
          <w:sz w:val="22"/>
          <w:szCs w:val="22"/>
        </w:rPr>
        <w:t xml:space="preserve">preço global, </w:t>
      </w:r>
      <w:r w:rsidR="00F22AB0">
        <w:rPr>
          <w:rFonts w:ascii="Times New (W1)" w:hAnsi="Times New (W1)" w:cs="Times New (W1)"/>
          <w:sz w:val="22"/>
          <w:szCs w:val="22"/>
        </w:rPr>
        <w:t>para</w:t>
      </w:r>
      <w:r w:rsidR="00913192" w:rsidRPr="00CD1325">
        <w:rPr>
          <w:sz w:val="22"/>
          <w:szCs w:val="22"/>
        </w:rPr>
        <w:t xml:space="preserve"> </w:t>
      </w:r>
      <w:r w:rsidR="00D0381C" w:rsidRPr="00A140B2">
        <w:rPr>
          <w:b/>
          <w:sz w:val="22"/>
          <w:szCs w:val="22"/>
          <w:u w:val="single"/>
        </w:rPr>
        <w:t>Contratação de Empresa Especializada para prestar serviço ao Governo do Estado de Rondônia, através da CSEGG/PAC, para executar o PROJETO DE TRABALHO SÓCIO-AMBIENTAL-PTSA. Desenvolver ações nos eixos de mobilização, participação comunitária, educação sanitária e ambiental, vinculado ao PROJETO DE IMPLANTAÇÃO, AMPLIAÇÃO E MELHORIS DO SISTEMA DE ABASTECIMENTO DE ÁGUA NO PERÍMETRO URBANO DA CIDADE DE Vista Alegre do Abunâ, com recursos do Programa de Aceleração do Crescimento – PAC/2 Projetos de Saneamento e Infra Estrutura</w:t>
      </w:r>
      <w:r w:rsidR="00913192" w:rsidRPr="00A140B2">
        <w:rPr>
          <w:sz w:val="22"/>
          <w:szCs w:val="22"/>
        </w:rPr>
        <w:t>, conforme descrito neste edital e seus anexos, em conformidade com a Lei Federal nº. 8.666/93 e suas</w:t>
      </w:r>
      <w:r w:rsidR="00913192" w:rsidRPr="00CD1325">
        <w:rPr>
          <w:sz w:val="22"/>
          <w:szCs w:val="22"/>
        </w:rPr>
        <w:t xml:space="preserve"> alterações, com a Lei Estadual 2.414/2011 e amplitude de legislação aplicável vigente</w:t>
      </w:r>
      <w:r w:rsidR="00913192" w:rsidRPr="00CD1325">
        <w:rPr>
          <w:b/>
          <w:sz w:val="22"/>
          <w:szCs w:val="22"/>
        </w:rPr>
        <w:t>.</w:t>
      </w:r>
    </w:p>
    <w:p w:rsidR="00913192" w:rsidRDefault="00913192" w:rsidP="00913192">
      <w:pPr>
        <w:jc w:val="both"/>
        <w:rPr>
          <w:b/>
          <w:sz w:val="22"/>
          <w:szCs w:val="22"/>
        </w:rPr>
      </w:pPr>
    </w:p>
    <w:p w:rsidR="00913192" w:rsidRPr="00CD1325" w:rsidRDefault="00913192" w:rsidP="00913192">
      <w:pPr>
        <w:jc w:val="both"/>
        <w:rPr>
          <w:sz w:val="22"/>
          <w:szCs w:val="22"/>
        </w:rPr>
      </w:pPr>
      <w:r w:rsidRPr="00CD1325">
        <w:rPr>
          <w:b/>
          <w:sz w:val="22"/>
          <w:szCs w:val="22"/>
        </w:rPr>
        <w:t>O Edital poderá ser retirado</w:t>
      </w:r>
      <w:r w:rsidRPr="00CD1325">
        <w:rPr>
          <w:sz w:val="22"/>
          <w:szCs w:val="22"/>
        </w:rPr>
        <w:t xml:space="preserve"> gratuitamente no endereço eletrônico </w:t>
      </w:r>
      <w:hyperlink r:id="rId8" w:history="1">
        <w:r w:rsidRPr="00CD1325">
          <w:rPr>
            <w:rStyle w:val="Hyperlink"/>
            <w:sz w:val="22"/>
            <w:szCs w:val="22"/>
          </w:rPr>
          <w:t>www.supel.ro.gov.br</w:t>
        </w:r>
      </w:hyperlink>
      <w:r w:rsidRPr="00CD1325">
        <w:rPr>
          <w:sz w:val="22"/>
          <w:szCs w:val="22"/>
        </w:rPr>
        <w:t xml:space="preserve">, ou </w:t>
      </w:r>
      <w:r w:rsidRPr="00CD1325">
        <w:rPr>
          <w:b/>
          <w:sz w:val="22"/>
          <w:szCs w:val="22"/>
        </w:rPr>
        <w:t xml:space="preserve">das </w:t>
      </w:r>
      <w:proofErr w:type="gramStart"/>
      <w:r w:rsidRPr="00CD1325">
        <w:rPr>
          <w:b/>
          <w:sz w:val="22"/>
          <w:szCs w:val="22"/>
        </w:rPr>
        <w:t>07h:</w:t>
      </w:r>
      <w:proofErr w:type="gramEnd"/>
      <w:r w:rsidRPr="00CD1325">
        <w:rPr>
          <w:b/>
          <w:sz w:val="22"/>
          <w:szCs w:val="22"/>
        </w:rPr>
        <w:t xml:space="preserve">30min. </w:t>
      </w:r>
      <w:proofErr w:type="gramStart"/>
      <w:r w:rsidRPr="00CD1325">
        <w:rPr>
          <w:b/>
          <w:sz w:val="22"/>
          <w:szCs w:val="22"/>
        </w:rPr>
        <w:t>às</w:t>
      </w:r>
      <w:proofErr w:type="gramEnd"/>
      <w:r w:rsidRPr="00CD1325">
        <w:rPr>
          <w:b/>
          <w:sz w:val="22"/>
          <w:szCs w:val="22"/>
        </w:rPr>
        <w:t xml:space="preserve"> 13h:30min., de segunda a sexta-feira, </w:t>
      </w:r>
      <w:r w:rsidRPr="00CD1325">
        <w:rPr>
          <w:sz w:val="22"/>
          <w:szCs w:val="22"/>
        </w:rPr>
        <w:t xml:space="preserve">na Sede da SUPEL situada na Avenida </w:t>
      </w:r>
      <w:proofErr w:type="spellStart"/>
      <w:r w:rsidRPr="00CD1325">
        <w:rPr>
          <w:sz w:val="22"/>
          <w:szCs w:val="22"/>
        </w:rPr>
        <w:t>Farquar</w:t>
      </w:r>
      <w:proofErr w:type="spellEnd"/>
      <w:r w:rsidRPr="00CD1325">
        <w:rPr>
          <w:sz w:val="22"/>
          <w:szCs w:val="22"/>
        </w:rPr>
        <w:t>, Bairro: Pedrinhas, Complexo Rio Madeira – Curvo 3 – 1º andar, n</w:t>
      </w:r>
      <w:r w:rsidR="00E93DE0" w:rsidRPr="00CD1325">
        <w:rPr>
          <w:sz w:val="22"/>
          <w:szCs w:val="22"/>
        </w:rPr>
        <w:t>º</w:t>
      </w:r>
      <w:r w:rsidRPr="00CD1325">
        <w:rPr>
          <w:sz w:val="22"/>
          <w:szCs w:val="22"/>
        </w:rPr>
        <w:t>, em Porto Velho/RO - Telefone: (0XX) 69.3216-</w:t>
      </w:r>
      <w:r w:rsidR="00E93DE0" w:rsidRPr="00CD1325">
        <w:rPr>
          <w:sz w:val="22"/>
          <w:szCs w:val="22"/>
        </w:rPr>
        <w:t>5139</w:t>
      </w:r>
      <w:r w:rsidRPr="00CD1325">
        <w:rPr>
          <w:sz w:val="22"/>
          <w:szCs w:val="22"/>
        </w:rPr>
        <w:t xml:space="preserve">, mediante apresentação do comprovante de depósito bancário dos custos de reprodução no valor de </w:t>
      </w:r>
      <w:r w:rsidRPr="00CD1325">
        <w:rPr>
          <w:b/>
          <w:bCs/>
          <w:sz w:val="22"/>
          <w:szCs w:val="22"/>
        </w:rPr>
        <w:t>R$ 10,00 (dez reais)</w:t>
      </w:r>
      <w:r w:rsidRPr="00CD1325">
        <w:rPr>
          <w:sz w:val="22"/>
          <w:szCs w:val="22"/>
        </w:rPr>
        <w:t>, não reembolsável, a favor do GOVERNO DO ESTADO DE RONDÔNIA,</w:t>
      </w:r>
      <w:r w:rsidRPr="00CD1325">
        <w:rPr>
          <w:b/>
          <w:bCs/>
          <w:sz w:val="22"/>
          <w:szCs w:val="22"/>
        </w:rPr>
        <w:t xml:space="preserve"> Conta nº. </w:t>
      </w:r>
      <w:proofErr w:type="gramStart"/>
      <w:r w:rsidRPr="00CD1325">
        <w:rPr>
          <w:b/>
          <w:bCs/>
          <w:sz w:val="22"/>
          <w:szCs w:val="22"/>
        </w:rPr>
        <w:t>10.000-5, Banco</w:t>
      </w:r>
      <w:proofErr w:type="gramEnd"/>
      <w:r w:rsidRPr="00CD1325">
        <w:rPr>
          <w:b/>
          <w:bCs/>
          <w:sz w:val="22"/>
          <w:szCs w:val="22"/>
        </w:rPr>
        <w:t xml:space="preserve"> do BRASIL S.A., Agência 2757-X</w:t>
      </w:r>
      <w:r w:rsidRPr="00CD1325">
        <w:rPr>
          <w:sz w:val="22"/>
          <w:szCs w:val="22"/>
        </w:rPr>
        <w:t xml:space="preserve">, através da Guia de Recolhimento </w:t>
      </w:r>
      <w:r w:rsidRPr="00CD1325">
        <w:rPr>
          <w:b/>
          <w:bCs/>
          <w:sz w:val="22"/>
          <w:szCs w:val="22"/>
        </w:rPr>
        <w:t>DARE – Documento de Arrecadação Estadual</w:t>
      </w:r>
      <w:r w:rsidRPr="00CD1325">
        <w:rPr>
          <w:sz w:val="22"/>
          <w:szCs w:val="22"/>
        </w:rPr>
        <w:t>.</w:t>
      </w:r>
    </w:p>
    <w:p w:rsidR="00913192" w:rsidRPr="00CD1325" w:rsidRDefault="00913192" w:rsidP="00913192">
      <w:pPr>
        <w:jc w:val="both"/>
        <w:rPr>
          <w:sz w:val="22"/>
          <w:szCs w:val="22"/>
        </w:rPr>
      </w:pPr>
    </w:p>
    <w:p w:rsidR="00913192" w:rsidRPr="00CD1325" w:rsidRDefault="00913192" w:rsidP="00913192">
      <w:pPr>
        <w:ind w:right="-28"/>
        <w:jc w:val="both"/>
        <w:rPr>
          <w:b/>
          <w:bCs/>
          <w:sz w:val="22"/>
          <w:szCs w:val="22"/>
        </w:rPr>
      </w:pPr>
      <w:r w:rsidRPr="00CD1325">
        <w:rPr>
          <w:b/>
          <w:bCs/>
          <w:sz w:val="22"/>
          <w:szCs w:val="22"/>
        </w:rPr>
        <w:t>As propostas e os documentos de habilitação deverão ser entregues na sala de licitações da SUPEL</w:t>
      </w:r>
      <w:r w:rsidRPr="00CD1325">
        <w:rPr>
          <w:sz w:val="22"/>
          <w:szCs w:val="22"/>
        </w:rPr>
        <w:t xml:space="preserve">, </w:t>
      </w:r>
      <w:r w:rsidRPr="00CD1325">
        <w:rPr>
          <w:b/>
          <w:bCs/>
          <w:sz w:val="22"/>
          <w:szCs w:val="22"/>
        </w:rPr>
        <w:t xml:space="preserve">no endereço supracitado, na forma prevista neste Edital, </w:t>
      </w:r>
      <w:r w:rsidRPr="00CD1325">
        <w:rPr>
          <w:sz w:val="22"/>
          <w:szCs w:val="22"/>
        </w:rPr>
        <w:t xml:space="preserve">quando </w:t>
      </w:r>
      <w:proofErr w:type="gramStart"/>
      <w:r w:rsidRPr="00CD1325">
        <w:rPr>
          <w:sz w:val="22"/>
          <w:szCs w:val="22"/>
        </w:rPr>
        <w:t>dar-se-á</w:t>
      </w:r>
      <w:proofErr w:type="gramEnd"/>
      <w:r w:rsidRPr="00CD1325">
        <w:rPr>
          <w:sz w:val="22"/>
          <w:szCs w:val="22"/>
        </w:rPr>
        <w:t xml:space="preserve"> início a sessão inaugural do procedimento licitatório, com a abertura dos respectivos envelopes. Caso a Licitante opte por não comparecer com representante na sessão, poderá encaminhar os envelopes ao Setor de Protocolo da SUPEL, até a data e horário estipulados.</w:t>
      </w:r>
    </w:p>
    <w:p w:rsidR="00354C26" w:rsidRPr="00705FCC" w:rsidRDefault="00354C26">
      <w:pPr>
        <w:shd w:val="clear" w:color="auto" w:fill="CCCCCC"/>
        <w:tabs>
          <w:tab w:val="left" w:pos="1985"/>
        </w:tabs>
        <w:spacing w:before="240" w:after="40"/>
        <w:ind w:right="-5"/>
        <w:jc w:val="both"/>
        <w:rPr>
          <w:b/>
          <w:sz w:val="22"/>
          <w:szCs w:val="22"/>
        </w:rPr>
      </w:pPr>
      <w:r w:rsidRPr="00641D9A">
        <w:rPr>
          <w:b/>
          <w:sz w:val="22"/>
          <w:szCs w:val="22"/>
        </w:rPr>
        <w:t xml:space="preserve">DATA: </w:t>
      </w:r>
      <w:r w:rsidR="000F68CC">
        <w:rPr>
          <w:b/>
          <w:sz w:val="22"/>
          <w:szCs w:val="22"/>
        </w:rPr>
        <w:t>07</w:t>
      </w:r>
      <w:r w:rsidR="00BD7F80">
        <w:rPr>
          <w:b/>
          <w:sz w:val="22"/>
          <w:szCs w:val="22"/>
        </w:rPr>
        <w:t>/0</w:t>
      </w:r>
      <w:r w:rsidR="000F68CC">
        <w:rPr>
          <w:b/>
          <w:sz w:val="22"/>
          <w:szCs w:val="22"/>
        </w:rPr>
        <w:t>7</w:t>
      </w:r>
      <w:r w:rsidR="00BD7F80">
        <w:rPr>
          <w:b/>
          <w:sz w:val="22"/>
          <w:szCs w:val="22"/>
        </w:rPr>
        <w:t>/2014</w:t>
      </w:r>
      <w:r w:rsidR="004D2B88" w:rsidRPr="00641D9A">
        <w:rPr>
          <w:b/>
          <w:sz w:val="22"/>
          <w:szCs w:val="22"/>
        </w:rPr>
        <w:t>.</w:t>
      </w:r>
    </w:p>
    <w:p w:rsidR="00354C26" w:rsidRPr="00705FCC" w:rsidRDefault="00A557E8">
      <w:pPr>
        <w:tabs>
          <w:tab w:val="left" w:pos="1985"/>
        </w:tabs>
        <w:spacing w:before="40" w:after="40"/>
        <w:ind w:right="-5"/>
        <w:jc w:val="both"/>
        <w:rPr>
          <w:b/>
          <w:sz w:val="22"/>
          <w:szCs w:val="22"/>
        </w:rPr>
      </w:pPr>
      <w:r>
        <w:rPr>
          <w:b/>
          <w:sz w:val="22"/>
          <w:szCs w:val="22"/>
        </w:rPr>
        <w:t>HORÁRIO LOCAL: 0</w:t>
      </w:r>
      <w:r w:rsidR="00AF4AE5">
        <w:rPr>
          <w:b/>
          <w:sz w:val="22"/>
          <w:szCs w:val="22"/>
        </w:rPr>
        <w:t>9</w:t>
      </w:r>
      <w:r w:rsidR="00354C26" w:rsidRPr="00705FCC">
        <w:rPr>
          <w:b/>
          <w:sz w:val="22"/>
          <w:szCs w:val="22"/>
        </w:rPr>
        <w:t xml:space="preserve">h00min. (horário </w:t>
      </w:r>
      <w:r w:rsidR="00AF4AE5">
        <w:rPr>
          <w:b/>
          <w:sz w:val="22"/>
          <w:szCs w:val="22"/>
        </w:rPr>
        <w:t>local</w:t>
      </w:r>
      <w:r>
        <w:rPr>
          <w:b/>
          <w:sz w:val="22"/>
          <w:szCs w:val="22"/>
        </w:rPr>
        <w:t>)</w:t>
      </w:r>
    </w:p>
    <w:p w:rsidR="00354C26" w:rsidRPr="00705FCC" w:rsidRDefault="00354C26">
      <w:pPr>
        <w:widowControl w:val="0"/>
        <w:spacing w:before="60"/>
        <w:jc w:val="both"/>
        <w:rPr>
          <w:b/>
          <w:sz w:val="22"/>
          <w:szCs w:val="22"/>
        </w:rPr>
      </w:pPr>
      <w:r w:rsidRPr="00705FCC">
        <w:rPr>
          <w:b/>
          <w:sz w:val="22"/>
          <w:szCs w:val="22"/>
        </w:rPr>
        <w:t xml:space="preserve">VALOR ESTIMADO: </w:t>
      </w:r>
      <w:r w:rsidR="00705FCC" w:rsidRPr="00705FCC">
        <w:rPr>
          <w:b/>
          <w:sz w:val="22"/>
          <w:szCs w:val="22"/>
        </w:rPr>
        <w:t xml:space="preserve">R$ </w:t>
      </w:r>
      <w:r w:rsidR="00D0381C">
        <w:rPr>
          <w:b/>
          <w:sz w:val="22"/>
          <w:szCs w:val="22"/>
        </w:rPr>
        <w:t>72.797,30</w:t>
      </w:r>
      <w:r w:rsidR="00705FCC" w:rsidRPr="00705FCC">
        <w:rPr>
          <w:b/>
          <w:sz w:val="22"/>
          <w:szCs w:val="22"/>
        </w:rPr>
        <w:t xml:space="preserve"> (</w:t>
      </w:r>
      <w:r w:rsidR="00D0381C">
        <w:rPr>
          <w:b/>
          <w:sz w:val="22"/>
          <w:szCs w:val="22"/>
        </w:rPr>
        <w:t xml:space="preserve">Setenta </w:t>
      </w:r>
      <w:r w:rsidR="00705FCC" w:rsidRPr="00705FCC">
        <w:rPr>
          <w:b/>
          <w:sz w:val="22"/>
          <w:szCs w:val="22"/>
        </w:rPr>
        <w:t xml:space="preserve">e </w:t>
      </w:r>
      <w:r w:rsidR="00D0381C">
        <w:rPr>
          <w:b/>
          <w:sz w:val="22"/>
          <w:szCs w:val="22"/>
        </w:rPr>
        <w:t>dois mil sete</w:t>
      </w:r>
      <w:r w:rsidR="00705FCC" w:rsidRPr="00705FCC">
        <w:rPr>
          <w:b/>
          <w:sz w:val="22"/>
          <w:szCs w:val="22"/>
        </w:rPr>
        <w:t xml:space="preserve">centos e </w:t>
      </w:r>
      <w:r w:rsidR="00D0381C">
        <w:rPr>
          <w:b/>
          <w:sz w:val="22"/>
          <w:szCs w:val="22"/>
        </w:rPr>
        <w:t>noventa e sete</w:t>
      </w:r>
      <w:r w:rsidR="00705FCC" w:rsidRPr="00705FCC">
        <w:rPr>
          <w:b/>
          <w:sz w:val="22"/>
          <w:szCs w:val="22"/>
        </w:rPr>
        <w:t xml:space="preserve"> reais e trinta</w:t>
      </w:r>
      <w:proofErr w:type="gramStart"/>
      <w:r w:rsidR="00705FCC" w:rsidRPr="00705FCC">
        <w:rPr>
          <w:b/>
          <w:sz w:val="22"/>
          <w:szCs w:val="22"/>
        </w:rPr>
        <w:t xml:space="preserve">  </w:t>
      </w:r>
      <w:proofErr w:type="gramEnd"/>
      <w:r w:rsidR="00705FCC" w:rsidRPr="00705FCC">
        <w:rPr>
          <w:b/>
          <w:sz w:val="22"/>
          <w:szCs w:val="22"/>
        </w:rPr>
        <w:t>centavos).</w:t>
      </w:r>
    </w:p>
    <w:p w:rsidR="00354C26" w:rsidRPr="00705FCC" w:rsidRDefault="00354C26">
      <w:pPr>
        <w:spacing w:before="40" w:after="40"/>
        <w:ind w:right="-5"/>
        <w:jc w:val="both"/>
        <w:rPr>
          <w:b/>
          <w:sz w:val="22"/>
          <w:szCs w:val="22"/>
        </w:rPr>
      </w:pPr>
      <w:r w:rsidRPr="00705FCC">
        <w:rPr>
          <w:b/>
          <w:sz w:val="22"/>
          <w:szCs w:val="22"/>
        </w:rPr>
        <w:t xml:space="preserve">ENDEREÇO PARA RETIRADA DO EDITAL: </w:t>
      </w:r>
      <w:hyperlink r:id="rId9" w:history="1">
        <w:r w:rsidRPr="00705FCC">
          <w:rPr>
            <w:rStyle w:val="Hyperlink"/>
            <w:b/>
            <w:sz w:val="22"/>
            <w:szCs w:val="22"/>
          </w:rPr>
          <w:t>www.supel.ro.gov.br</w:t>
        </w:r>
      </w:hyperlink>
      <w:r w:rsidRPr="00705FCC">
        <w:rPr>
          <w:b/>
          <w:sz w:val="22"/>
          <w:szCs w:val="22"/>
        </w:rPr>
        <w:t>.</w:t>
      </w:r>
    </w:p>
    <w:p w:rsidR="00354C26" w:rsidRPr="00705FCC" w:rsidRDefault="00354C26">
      <w:pPr>
        <w:pStyle w:val="Corpodetexto21"/>
        <w:jc w:val="both"/>
        <w:rPr>
          <w:b/>
          <w:sz w:val="22"/>
          <w:szCs w:val="22"/>
        </w:rPr>
      </w:pPr>
    </w:p>
    <w:p w:rsidR="00354C26" w:rsidRPr="00CD1325" w:rsidRDefault="00354C26">
      <w:pPr>
        <w:pStyle w:val="Corpodetexto21"/>
        <w:jc w:val="both"/>
        <w:rPr>
          <w:b/>
          <w:sz w:val="22"/>
          <w:szCs w:val="22"/>
        </w:rPr>
      </w:pPr>
      <w:r w:rsidRPr="00CD1325">
        <w:rPr>
          <w:b/>
          <w:sz w:val="22"/>
          <w:szCs w:val="22"/>
        </w:rPr>
        <w:t>1 – DA AUTORIZAÇÃO E FORMALIZAÇÃO</w:t>
      </w:r>
    </w:p>
    <w:p w:rsidR="00354C26" w:rsidRPr="00CD1325" w:rsidRDefault="00354C26">
      <w:pPr>
        <w:pStyle w:val="Corpodetexto21"/>
        <w:jc w:val="both"/>
        <w:rPr>
          <w:b/>
          <w:sz w:val="22"/>
          <w:szCs w:val="22"/>
        </w:rPr>
      </w:pPr>
    </w:p>
    <w:p w:rsidR="00354C26" w:rsidRPr="00CD1325" w:rsidRDefault="00354C26">
      <w:pPr>
        <w:jc w:val="both"/>
        <w:rPr>
          <w:sz w:val="22"/>
          <w:szCs w:val="22"/>
        </w:rPr>
      </w:pPr>
      <w:r w:rsidRPr="00CD1325">
        <w:rPr>
          <w:sz w:val="22"/>
          <w:szCs w:val="22"/>
        </w:rPr>
        <w:t xml:space="preserve">1.1. Esta Licitação encontra-se formalizada e autorizada através do Processo Administrativo n.° </w:t>
      </w:r>
      <w:r w:rsidR="008E358F">
        <w:rPr>
          <w:b/>
          <w:bCs/>
          <w:sz w:val="22"/>
          <w:szCs w:val="22"/>
        </w:rPr>
        <w:t>01.1301.00029-00/2014</w:t>
      </w:r>
      <w:r w:rsidR="00705FCC">
        <w:rPr>
          <w:b/>
          <w:bCs/>
          <w:sz w:val="22"/>
          <w:szCs w:val="22"/>
        </w:rPr>
        <w:t xml:space="preserve"> </w:t>
      </w:r>
      <w:r w:rsidRPr="00CD1325">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354C26" w:rsidRPr="00CD1325" w:rsidRDefault="00354C26">
      <w:pPr>
        <w:ind w:right="-5"/>
        <w:jc w:val="both"/>
        <w:rPr>
          <w:sz w:val="22"/>
          <w:szCs w:val="22"/>
        </w:rPr>
      </w:pPr>
    </w:p>
    <w:p w:rsidR="00354C26" w:rsidRPr="00CD1325" w:rsidRDefault="00354C26">
      <w:pPr>
        <w:ind w:right="-5"/>
        <w:jc w:val="both"/>
        <w:rPr>
          <w:sz w:val="22"/>
          <w:szCs w:val="22"/>
        </w:rPr>
      </w:pPr>
      <w:r w:rsidRPr="00CD1325">
        <w:rPr>
          <w:sz w:val="22"/>
          <w:szCs w:val="22"/>
        </w:rPr>
        <w:t xml:space="preserve">1.2. Todo o procedimento licitatório terá seus avisos divulgados no endereço eletrônico </w:t>
      </w:r>
      <w:hyperlink r:id="rId10" w:history="1">
        <w:r w:rsidRPr="00CD1325">
          <w:rPr>
            <w:rStyle w:val="Hyperlink"/>
            <w:sz w:val="22"/>
            <w:szCs w:val="22"/>
          </w:rPr>
          <w:t>www.supel.ro.gov.br</w:t>
        </w:r>
      </w:hyperlink>
      <w:r w:rsidRPr="00CD1325">
        <w:rPr>
          <w:sz w:val="22"/>
          <w:szCs w:val="22"/>
        </w:rPr>
        <w:t xml:space="preserve">, onde permanecerão disponíveis, juntamente com os demais documentos relativos às fases da licitação, bem como disponibilizados para consulta, integralmente, o instrumento convocatório </w:t>
      </w:r>
      <w:r w:rsidRPr="00CD1325">
        <w:rPr>
          <w:sz w:val="22"/>
          <w:szCs w:val="22"/>
        </w:rPr>
        <w:lastRenderedPageBreak/>
        <w:t>e seus elementos para leitura e retirada, obrigando-se os interessados a acessá-los para conhecimento das devidas notificações.</w:t>
      </w:r>
    </w:p>
    <w:p w:rsidR="00354C26" w:rsidRPr="00CD1325" w:rsidRDefault="00354C26">
      <w:pPr>
        <w:ind w:right="-5"/>
        <w:jc w:val="both"/>
        <w:rPr>
          <w:sz w:val="22"/>
          <w:szCs w:val="22"/>
        </w:rPr>
      </w:pPr>
    </w:p>
    <w:p w:rsidR="00354C26" w:rsidRPr="00CD1325" w:rsidRDefault="00354C26">
      <w:pPr>
        <w:autoSpaceDE w:val="0"/>
        <w:jc w:val="both"/>
        <w:rPr>
          <w:sz w:val="22"/>
          <w:szCs w:val="22"/>
        </w:rPr>
      </w:pPr>
      <w:r w:rsidRPr="00CD1325">
        <w:rPr>
          <w:sz w:val="22"/>
          <w:szCs w:val="22"/>
        </w:rPr>
        <w:t xml:space="preserve">1.3. Sempre será admitido que o presente Edital e seus anexos tenham sido cuidadosamente examinados pelas </w:t>
      </w:r>
      <w:r w:rsidRPr="00CD1325">
        <w:rPr>
          <w:b/>
          <w:sz w:val="22"/>
          <w:szCs w:val="22"/>
        </w:rPr>
        <w:t>LICITANTES</w:t>
      </w:r>
      <w:r w:rsidRPr="00CD1325">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neste Edital.</w:t>
      </w:r>
    </w:p>
    <w:p w:rsidR="00354C26" w:rsidRPr="00CD1325" w:rsidRDefault="00354C26">
      <w:pPr>
        <w:spacing w:before="240"/>
        <w:ind w:right="-5"/>
        <w:jc w:val="both"/>
        <w:rPr>
          <w:sz w:val="22"/>
          <w:szCs w:val="22"/>
        </w:rPr>
      </w:pPr>
      <w:r w:rsidRPr="00CD1325">
        <w:rPr>
          <w:sz w:val="22"/>
          <w:szCs w:val="22"/>
        </w:rPr>
        <w:t xml:space="preserve">1.4. Não havendo expediente ou ocorrendo qualquer fato superveniente que impeça a abertura do certame na data marcada, inclusive Decreto de Ponto Facultativo, a sessão será automaticamente transferida para o primeiro dia útil subseqüente, sem a necessidade de qualquer aviso complementar, no mesmo horário e </w:t>
      </w:r>
      <w:proofErr w:type="gramStart"/>
      <w:r w:rsidRPr="00CD1325">
        <w:rPr>
          <w:sz w:val="22"/>
          <w:szCs w:val="22"/>
        </w:rPr>
        <w:t>local estabelecidos no preâmbulo deste Edital, desde que não haja comunicação da Comissão Especial de Licitação em contrário</w:t>
      </w:r>
      <w:proofErr w:type="gramEnd"/>
      <w:r w:rsidRPr="00CD1325">
        <w:rPr>
          <w:sz w:val="22"/>
          <w:szCs w:val="22"/>
        </w:rPr>
        <w:t>.</w:t>
      </w:r>
    </w:p>
    <w:p w:rsidR="00354C26" w:rsidRPr="00CD1325" w:rsidRDefault="00354C26">
      <w:pPr>
        <w:spacing w:before="240"/>
        <w:ind w:right="-5"/>
        <w:jc w:val="both"/>
        <w:rPr>
          <w:sz w:val="22"/>
          <w:szCs w:val="22"/>
        </w:rPr>
      </w:pPr>
      <w:r w:rsidRPr="00CD1325">
        <w:rPr>
          <w:sz w:val="22"/>
          <w:szCs w:val="22"/>
        </w:rPr>
        <w:t>1.5. O Termo de Referência e demais elementos integrantes, juntamente com os anexos, compõem os elementos necessários e indispensáveis à formalização das propostas pelas empresas interessadas.</w:t>
      </w:r>
    </w:p>
    <w:p w:rsidR="00354C26" w:rsidRPr="00CD1325" w:rsidRDefault="00354C26">
      <w:pPr>
        <w:pStyle w:val="P30"/>
        <w:rPr>
          <w:sz w:val="22"/>
          <w:szCs w:val="22"/>
        </w:rPr>
      </w:pPr>
    </w:p>
    <w:p w:rsidR="00354C26" w:rsidRPr="00CD1325" w:rsidRDefault="00354C26" w:rsidP="008809C8">
      <w:pPr>
        <w:pStyle w:val="P30"/>
        <w:rPr>
          <w:sz w:val="22"/>
          <w:szCs w:val="22"/>
        </w:rPr>
      </w:pPr>
      <w:r w:rsidRPr="00CD1325">
        <w:rPr>
          <w:sz w:val="22"/>
          <w:szCs w:val="22"/>
        </w:rPr>
        <w:t>2 – DO OBJETO E EXECUÇÃO</w:t>
      </w:r>
    </w:p>
    <w:p w:rsidR="00354C26" w:rsidRPr="00CD1325" w:rsidRDefault="00354C26" w:rsidP="008809C8">
      <w:pPr>
        <w:jc w:val="both"/>
        <w:rPr>
          <w:b/>
          <w:sz w:val="22"/>
          <w:szCs w:val="22"/>
        </w:rPr>
      </w:pPr>
    </w:p>
    <w:p w:rsidR="00354C26" w:rsidRPr="00CD1325" w:rsidRDefault="00354C26" w:rsidP="008809C8">
      <w:pPr>
        <w:jc w:val="both"/>
        <w:rPr>
          <w:b/>
          <w:sz w:val="22"/>
          <w:szCs w:val="22"/>
        </w:rPr>
      </w:pPr>
      <w:r w:rsidRPr="00CD1325">
        <w:rPr>
          <w:b/>
          <w:sz w:val="22"/>
          <w:szCs w:val="22"/>
        </w:rPr>
        <w:t>2.1. DO OBJETO</w:t>
      </w:r>
      <w:r w:rsidR="00913192" w:rsidRPr="00CD1325">
        <w:rPr>
          <w:b/>
          <w:sz w:val="22"/>
          <w:szCs w:val="22"/>
        </w:rPr>
        <w:t>:</w:t>
      </w:r>
    </w:p>
    <w:p w:rsidR="00913192" w:rsidRPr="00A140B2" w:rsidRDefault="00913192" w:rsidP="008809C8">
      <w:pPr>
        <w:pStyle w:val="Cabealho"/>
        <w:jc w:val="both"/>
        <w:rPr>
          <w:sz w:val="22"/>
          <w:szCs w:val="22"/>
        </w:rPr>
      </w:pPr>
    </w:p>
    <w:p w:rsidR="008809C8" w:rsidRPr="00A140B2" w:rsidRDefault="00913192" w:rsidP="008809C8">
      <w:pPr>
        <w:jc w:val="both"/>
        <w:rPr>
          <w:sz w:val="22"/>
          <w:szCs w:val="22"/>
        </w:rPr>
      </w:pPr>
      <w:r w:rsidRPr="00A140B2">
        <w:rPr>
          <w:sz w:val="22"/>
          <w:szCs w:val="22"/>
        </w:rPr>
        <w:t xml:space="preserve">2.1.1 </w:t>
      </w:r>
      <w:r w:rsidR="00A140B2" w:rsidRPr="00A140B2">
        <w:rPr>
          <w:sz w:val="22"/>
          <w:szCs w:val="22"/>
        </w:rPr>
        <w:t>Contratação de Empresa Especializada para prestar serviço ao Governo do Estado de Rondônia, através da CSEGG/PAC, para executar o PROJETO DE TRABALHO SÓCIO-AMBIENTAL-PTSA. Desenvolver ações nos eixos de mobilização, participação comunitária, educação sanitária e ambiental, vinculado ao PROJETO DE IMPLANTAÇÃO, AMPLIAÇÃO E MELHORIS DO SISTEMA DE ABASTECIMENTO DE ÁGUA NO PERÍMETRO URBANO DA CIDADE DE Vista Alegre do Abunâ, com recursos do Programa de Aceleração do Crescimento – PAC/2 Projetos de Saneamento e Infra Estrutura</w:t>
      </w:r>
      <w:r w:rsidR="008809C8" w:rsidRPr="00A140B2">
        <w:rPr>
          <w:sz w:val="22"/>
          <w:szCs w:val="22"/>
        </w:rPr>
        <w:t>.</w:t>
      </w:r>
    </w:p>
    <w:p w:rsidR="00913192" w:rsidRPr="00A140B2" w:rsidRDefault="00913192" w:rsidP="008809C8">
      <w:pPr>
        <w:pStyle w:val="Cabealho"/>
        <w:jc w:val="both"/>
        <w:rPr>
          <w:sz w:val="22"/>
          <w:szCs w:val="22"/>
        </w:rPr>
      </w:pPr>
    </w:p>
    <w:p w:rsidR="00354C26" w:rsidRPr="00CD1325" w:rsidRDefault="008C6E6F" w:rsidP="008809C8">
      <w:pPr>
        <w:pStyle w:val="Corpodetexto21"/>
        <w:tabs>
          <w:tab w:val="left" w:pos="6211"/>
        </w:tabs>
        <w:ind w:right="62"/>
        <w:jc w:val="both"/>
        <w:rPr>
          <w:sz w:val="22"/>
          <w:szCs w:val="22"/>
        </w:rPr>
      </w:pPr>
      <w:r w:rsidRPr="00CD1325">
        <w:rPr>
          <w:b/>
          <w:sz w:val="22"/>
          <w:szCs w:val="22"/>
        </w:rPr>
        <w:t>2.2. DO LOCAL</w:t>
      </w:r>
      <w:r w:rsidR="00354C26" w:rsidRPr="00CD1325">
        <w:rPr>
          <w:b/>
          <w:sz w:val="22"/>
          <w:szCs w:val="22"/>
        </w:rPr>
        <w:t>:</w:t>
      </w:r>
      <w:r w:rsidR="00354C26" w:rsidRPr="00CD1325">
        <w:rPr>
          <w:b/>
          <w:sz w:val="22"/>
          <w:szCs w:val="22"/>
        </w:rPr>
        <w:tab/>
      </w:r>
    </w:p>
    <w:p w:rsidR="00354C26" w:rsidRPr="00CD1325" w:rsidRDefault="00354C26" w:rsidP="008809C8">
      <w:pPr>
        <w:jc w:val="both"/>
        <w:rPr>
          <w:sz w:val="22"/>
          <w:szCs w:val="22"/>
        </w:rPr>
      </w:pPr>
    </w:p>
    <w:p w:rsidR="008809C8" w:rsidRDefault="008C6E6F" w:rsidP="00E4204F">
      <w:pPr>
        <w:tabs>
          <w:tab w:val="left" w:pos="720"/>
          <w:tab w:val="left" w:pos="7230"/>
        </w:tabs>
        <w:jc w:val="both"/>
        <w:rPr>
          <w:sz w:val="22"/>
          <w:szCs w:val="22"/>
        </w:rPr>
      </w:pPr>
      <w:r w:rsidRPr="00CD1325">
        <w:rPr>
          <w:sz w:val="22"/>
          <w:szCs w:val="22"/>
        </w:rPr>
        <w:t>2.2.1</w:t>
      </w:r>
      <w:r w:rsidR="008809C8" w:rsidRPr="00CD1325">
        <w:rPr>
          <w:sz w:val="22"/>
          <w:szCs w:val="22"/>
        </w:rPr>
        <w:t xml:space="preserve"> A área de abrangência PTSA será </w:t>
      </w:r>
      <w:r w:rsidR="00E4204F">
        <w:rPr>
          <w:sz w:val="22"/>
          <w:szCs w:val="22"/>
        </w:rPr>
        <w:t xml:space="preserve">no </w:t>
      </w:r>
      <w:r w:rsidR="00A140B2">
        <w:rPr>
          <w:sz w:val="22"/>
          <w:szCs w:val="22"/>
        </w:rPr>
        <w:t>distrito</w:t>
      </w:r>
      <w:r w:rsidR="00E4204F">
        <w:rPr>
          <w:sz w:val="22"/>
          <w:szCs w:val="22"/>
        </w:rPr>
        <w:t xml:space="preserve"> de </w:t>
      </w:r>
      <w:r w:rsidR="00A140B2" w:rsidRPr="00A140B2">
        <w:rPr>
          <w:sz w:val="22"/>
          <w:szCs w:val="22"/>
        </w:rPr>
        <w:t>Vista Alegre do Abunâ</w:t>
      </w:r>
      <w:r w:rsidR="00A140B2">
        <w:rPr>
          <w:sz w:val="22"/>
          <w:szCs w:val="22"/>
        </w:rPr>
        <w:t>, município de Porto Velho-RO</w:t>
      </w:r>
      <w:r w:rsidR="00E4204F">
        <w:rPr>
          <w:sz w:val="22"/>
          <w:szCs w:val="22"/>
        </w:rPr>
        <w:t>.</w:t>
      </w:r>
    </w:p>
    <w:p w:rsidR="00E4204F" w:rsidRPr="00CD1325" w:rsidRDefault="00E4204F" w:rsidP="00E4204F">
      <w:pPr>
        <w:tabs>
          <w:tab w:val="left" w:pos="720"/>
          <w:tab w:val="left" w:pos="7230"/>
        </w:tabs>
        <w:jc w:val="both"/>
        <w:rPr>
          <w:sz w:val="22"/>
          <w:szCs w:val="22"/>
        </w:rPr>
      </w:pPr>
    </w:p>
    <w:p w:rsidR="00F302E5" w:rsidRPr="00CD1325" w:rsidRDefault="00CD1325" w:rsidP="00F302E5">
      <w:pPr>
        <w:jc w:val="both"/>
        <w:rPr>
          <w:b/>
          <w:sz w:val="22"/>
          <w:szCs w:val="22"/>
        </w:rPr>
      </w:pPr>
      <w:proofErr w:type="gramStart"/>
      <w:r w:rsidRPr="00CD1325">
        <w:rPr>
          <w:b/>
          <w:sz w:val="22"/>
          <w:szCs w:val="22"/>
        </w:rPr>
        <w:t>2.3 FORMA</w:t>
      </w:r>
      <w:proofErr w:type="gramEnd"/>
      <w:r w:rsidRPr="00CD1325">
        <w:rPr>
          <w:b/>
          <w:sz w:val="22"/>
          <w:szCs w:val="22"/>
        </w:rPr>
        <w:t xml:space="preserve"> DE EXECUÇÃO DOS SERVIÇOS:</w:t>
      </w:r>
    </w:p>
    <w:p w:rsidR="00CD1325" w:rsidRPr="00BA6BCF" w:rsidRDefault="00CD1325" w:rsidP="00F302E5">
      <w:pPr>
        <w:jc w:val="both"/>
        <w:rPr>
          <w:b/>
          <w:sz w:val="14"/>
          <w:szCs w:val="22"/>
        </w:rPr>
      </w:pPr>
    </w:p>
    <w:p w:rsidR="00BC4068" w:rsidRDefault="00BC4068" w:rsidP="00BC4068">
      <w:pPr>
        <w:tabs>
          <w:tab w:val="left" w:pos="7230"/>
        </w:tabs>
        <w:jc w:val="both"/>
        <w:rPr>
          <w:b/>
          <w:sz w:val="12"/>
          <w:szCs w:val="22"/>
        </w:rPr>
      </w:pPr>
    </w:p>
    <w:p w:rsidR="00E4204F" w:rsidRPr="00E4204F" w:rsidRDefault="00E4204F" w:rsidP="00E4204F">
      <w:pPr>
        <w:tabs>
          <w:tab w:val="left" w:pos="720"/>
          <w:tab w:val="left" w:pos="7230"/>
        </w:tabs>
        <w:jc w:val="both"/>
        <w:rPr>
          <w:sz w:val="22"/>
          <w:szCs w:val="22"/>
        </w:rPr>
      </w:pPr>
      <w:r>
        <w:rPr>
          <w:sz w:val="22"/>
          <w:szCs w:val="22"/>
        </w:rPr>
        <w:t xml:space="preserve">2.3.1 </w:t>
      </w:r>
      <w:r w:rsidRPr="00E4204F">
        <w:rPr>
          <w:sz w:val="22"/>
          <w:szCs w:val="22"/>
        </w:rPr>
        <w:t>Para realização das ações mencionadas na Justificativa e Detalhamento do Objeto deste termo, a empresa a ser contratada deverá ter pleno conhecimento do Programa de Aceleração de Crescimento – Serviços Urbanos de Água e Esgotos, do Ministério das Cidades e seus normativos operacionais.</w:t>
      </w:r>
    </w:p>
    <w:p w:rsidR="00E4204F" w:rsidRDefault="00E4204F" w:rsidP="00E4204F">
      <w:pPr>
        <w:tabs>
          <w:tab w:val="left" w:pos="720"/>
        </w:tabs>
        <w:jc w:val="both"/>
        <w:rPr>
          <w:sz w:val="22"/>
          <w:szCs w:val="22"/>
        </w:rPr>
      </w:pPr>
    </w:p>
    <w:p w:rsidR="00E4204F" w:rsidRPr="00E4204F" w:rsidRDefault="00E4204F" w:rsidP="00E4204F">
      <w:pPr>
        <w:tabs>
          <w:tab w:val="left" w:pos="720"/>
        </w:tabs>
        <w:jc w:val="both"/>
        <w:rPr>
          <w:sz w:val="22"/>
          <w:szCs w:val="22"/>
        </w:rPr>
      </w:pPr>
      <w:r>
        <w:rPr>
          <w:sz w:val="22"/>
          <w:szCs w:val="22"/>
        </w:rPr>
        <w:t xml:space="preserve">2.3.2 </w:t>
      </w:r>
      <w:r w:rsidRPr="00E4204F">
        <w:rPr>
          <w:sz w:val="22"/>
          <w:szCs w:val="22"/>
        </w:rPr>
        <w:t>Os procedimentos para a referida contratação deverão atender as normas e regulamentos operacionais do programa e observando as prescrições legais determinadas pela Lei Federal nº 8.666 de 21 de junho de 1993.</w:t>
      </w:r>
    </w:p>
    <w:p w:rsidR="00E4204F" w:rsidRDefault="00E4204F" w:rsidP="00E4204F">
      <w:pPr>
        <w:tabs>
          <w:tab w:val="left" w:pos="720"/>
        </w:tabs>
        <w:jc w:val="both"/>
        <w:rPr>
          <w:sz w:val="22"/>
          <w:szCs w:val="22"/>
        </w:rPr>
      </w:pPr>
    </w:p>
    <w:p w:rsidR="00E4204F" w:rsidRPr="00E4204F" w:rsidRDefault="00E4204F" w:rsidP="00E4204F">
      <w:pPr>
        <w:tabs>
          <w:tab w:val="left" w:pos="720"/>
        </w:tabs>
        <w:jc w:val="both"/>
        <w:rPr>
          <w:sz w:val="22"/>
          <w:szCs w:val="22"/>
        </w:rPr>
      </w:pPr>
      <w:r>
        <w:rPr>
          <w:sz w:val="22"/>
          <w:szCs w:val="22"/>
        </w:rPr>
        <w:t xml:space="preserve">2.3.3 </w:t>
      </w:r>
      <w:r w:rsidRPr="00E4204F">
        <w:rPr>
          <w:sz w:val="22"/>
          <w:szCs w:val="22"/>
        </w:rPr>
        <w:t>Para se atingir os objetivos, as ações serão desenvolvidas pela empresa contratada, devendo ser executadas conforme especificado abaixo.</w:t>
      </w:r>
    </w:p>
    <w:p w:rsidR="00E4204F" w:rsidRDefault="00E4204F" w:rsidP="00E4204F">
      <w:pPr>
        <w:tabs>
          <w:tab w:val="left" w:pos="720"/>
        </w:tabs>
        <w:jc w:val="both"/>
        <w:rPr>
          <w:sz w:val="22"/>
          <w:szCs w:val="22"/>
        </w:rPr>
      </w:pPr>
    </w:p>
    <w:p w:rsidR="00E4204F" w:rsidRPr="00E4204F" w:rsidRDefault="00E4204F" w:rsidP="00E4204F">
      <w:pPr>
        <w:tabs>
          <w:tab w:val="left" w:pos="720"/>
        </w:tabs>
        <w:jc w:val="both"/>
        <w:rPr>
          <w:sz w:val="22"/>
          <w:szCs w:val="22"/>
        </w:rPr>
      </w:pPr>
      <w:r>
        <w:rPr>
          <w:sz w:val="22"/>
          <w:szCs w:val="22"/>
        </w:rPr>
        <w:t xml:space="preserve">2.3.3.1 </w:t>
      </w:r>
      <w:r w:rsidRPr="00E4204F">
        <w:rPr>
          <w:b/>
          <w:sz w:val="22"/>
          <w:szCs w:val="22"/>
        </w:rPr>
        <w:t>Equipe Técnica</w:t>
      </w:r>
      <w:r>
        <w:rPr>
          <w:b/>
          <w:sz w:val="22"/>
          <w:szCs w:val="22"/>
        </w:rPr>
        <w:t>:</w:t>
      </w:r>
    </w:p>
    <w:p w:rsidR="00E4204F" w:rsidRDefault="00E4204F" w:rsidP="00E4204F">
      <w:pPr>
        <w:tabs>
          <w:tab w:val="left" w:pos="720"/>
          <w:tab w:val="left" w:pos="7230"/>
        </w:tabs>
        <w:jc w:val="both"/>
        <w:rPr>
          <w:sz w:val="22"/>
          <w:szCs w:val="22"/>
        </w:rPr>
      </w:pPr>
    </w:p>
    <w:p w:rsidR="00E4204F" w:rsidRPr="00E4204F" w:rsidRDefault="00E4204F" w:rsidP="00E4204F">
      <w:pPr>
        <w:tabs>
          <w:tab w:val="left" w:pos="720"/>
          <w:tab w:val="left" w:pos="7230"/>
        </w:tabs>
        <w:jc w:val="both"/>
        <w:rPr>
          <w:sz w:val="22"/>
          <w:szCs w:val="22"/>
        </w:rPr>
      </w:pPr>
      <w:r>
        <w:rPr>
          <w:sz w:val="22"/>
          <w:szCs w:val="22"/>
        </w:rPr>
        <w:t xml:space="preserve">2.3.3.1.1 </w:t>
      </w:r>
      <w:r w:rsidRPr="00E4204F">
        <w:rPr>
          <w:sz w:val="22"/>
          <w:szCs w:val="22"/>
        </w:rPr>
        <w:t xml:space="preserve">Para exeqüibilidade deste PTSA a empresa deverá apresentar qualificação técnica para o trabalho a ser desempenhado. Os profissionais e técnicos da empresa contratada devem apresentar </w:t>
      </w:r>
      <w:r w:rsidRPr="00E4204F">
        <w:rPr>
          <w:sz w:val="22"/>
          <w:szCs w:val="22"/>
        </w:rPr>
        <w:lastRenderedPageBreak/>
        <w:t>experiência comprovada em trabalho com equipes multidisciplinares, na área de desenvolvimento comunitário, saúde publica, saneamento ambiental. A equipe técnica deverá atender os seguintes critérios:</w:t>
      </w:r>
    </w:p>
    <w:p w:rsidR="00E4204F" w:rsidRPr="00E4204F" w:rsidRDefault="00E4204F" w:rsidP="00E4204F">
      <w:pPr>
        <w:tabs>
          <w:tab w:val="left" w:pos="7230"/>
        </w:tabs>
        <w:jc w:val="both"/>
        <w:rPr>
          <w:b/>
          <w:sz w:val="14"/>
          <w:szCs w:val="22"/>
        </w:rPr>
      </w:pPr>
    </w:p>
    <w:p w:rsidR="00F853EA" w:rsidRDefault="00E4204F" w:rsidP="00F853EA">
      <w:pPr>
        <w:tabs>
          <w:tab w:val="left" w:pos="720"/>
          <w:tab w:val="left" w:pos="7230"/>
        </w:tabs>
        <w:jc w:val="both"/>
        <w:rPr>
          <w:rFonts w:eastAsia="Calibri"/>
          <w:color w:val="000000"/>
        </w:rPr>
      </w:pPr>
      <w:r w:rsidRPr="00E4204F">
        <w:rPr>
          <w:b/>
        </w:rPr>
        <w:t>Coordenador:</w:t>
      </w:r>
      <w:r w:rsidRPr="00E4204F">
        <w:t xml:space="preserve"> Formação profissional em Pedagogia, Psicologia, Sociologia e ou Serviço Social, e ter experiência em trabalhos sociais ou semelhantes, não inferior a um ano de atuação. A comprovação dar-se a mediante apresentação de currículo e atestado de capacidade técnica conforme modelo anexo. Dentro das atividades de coordenador do projeto estão incluídas as visitas técnicas para identificação das lideranças comunitárias e empresariais que possam atuar como parceiras no desenvolvimento das ações; as visitas às instituições governamentais (SEDUC, SEMED, SEDAM, SEMA, SESAU, Instituições particulares de Ensino Superior, Agência Brasileira de Correios e Telégrafos.) presentes no município, para o estabelecimento de parcerias a fim de promover a inserção e divulgação do PTSA, bem como identificar e definir locais na comunidade, espaço físico para a realização de reuniões e palestras, preferencialmente nas escolas,</w:t>
      </w:r>
      <w:r w:rsidR="00F853EA">
        <w:t xml:space="preserve"> igrejas e centros comunitários, </w:t>
      </w:r>
      <w:r w:rsidR="00F853EA" w:rsidRPr="009C346C">
        <w:rPr>
          <w:rFonts w:eastAsia="Calibri"/>
          <w:color w:val="000000"/>
        </w:rPr>
        <w:t xml:space="preserve">Agentes comunitários da saúde, educadores sociais e outras lideranças da sociedade e formatada a partir de uma concepção mais dialética e uma abordagem sociocultural, proporcionando aos participantes espaços para reflexão, análise e compreensão da realidade e conseqüentemente fornecendo subsídios para adoção de novos comportamentos e atitudes que promovam a saúde e uma conduta ambiental responsável, o professor como multiplicador nas das escolas locais, também constitui o público alvo para o evento de formação </w:t>
      </w:r>
      <w:r w:rsidR="00F853EA">
        <w:rPr>
          <w:rFonts w:eastAsia="Calibri"/>
          <w:color w:val="000000"/>
        </w:rPr>
        <w:t>e</w:t>
      </w:r>
      <w:r w:rsidR="00F853EA" w:rsidRPr="009C346C">
        <w:rPr>
          <w:rFonts w:eastAsia="Calibri"/>
          <w:color w:val="000000"/>
        </w:rPr>
        <w:t xml:space="preserve"> desenvolvimento de um modelo de saneamento ambiental que possibilite despertar na</w:t>
      </w:r>
      <w:r w:rsidR="00F853EA">
        <w:rPr>
          <w:rFonts w:eastAsia="Calibri"/>
          <w:color w:val="000000"/>
        </w:rPr>
        <w:t xml:space="preserve"> </w:t>
      </w:r>
      <w:r w:rsidR="00F853EA" w:rsidRPr="009C346C">
        <w:rPr>
          <w:rFonts w:eastAsia="Calibri"/>
          <w:color w:val="000000"/>
        </w:rPr>
        <w:t>sociedade a compreensão da complexidade do</w:t>
      </w:r>
      <w:r w:rsidR="00F853EA">
        <w:rPr>
          <w:rFonts w:eastAsia="Calibri"/>
          <w:color w:val="000000"/>
        </w:rPr>
        <w:t xml:space="preserve"> uso da água e do </w:t>
      </w:r>
      <w:r w:rsidR="00F853EA" w:rsidRPr="009C346C">
        <w:rPr>
          <w:rFonts w:eastAsia="Calibri"/>
          <w:color w:val="000000"/>
        </w:rPr>
        <w:t>saneamento ambiental e seu impacto na</w:t>
      </w:r>
      <w:r w:rsidR="00F853EA">
        <w:rPr>
          <w:rFonts w:eastAsia="Calibri"/>
          <w:color w:val="000000"/>
        </w:rPr>
        <w:t xml:space="preserve"> </w:t>
      </w:r>
      <w:r w:rsidR="00F853EA" w:rsidRPr="009C346C">
        <w:rPr>
          <w:rFonts w:eastAsia="Calibri"/>
          <w:color w:val="000000"/>
        </w:rPr>
        <w:t>proteção ambiental e na sustentabilidade, em especial da água como bem escasso e finito</w:t>
      </w:r>
      <w:r w:rsidR="00F853EA">
        <w:rPr>
          <w:rFonts w:eastAsia="Calibri"/>
          <w:color w:val="000000"/>
        </w:rPr>
        <w:t>.</w:t>
      </w:r>
    </w:p>
    <w:p w:rsidR="00AB65C1" w:rsidRDefault="00AB65C1" w:rsidP="00F853EA">
      <w:pPr>
        <w:tabs>
          <w:tab w:val="left" w:pos="720"/>
          <w:tab w:val="left" w:pos="7230"/>
        </w:tabs>
        <w:jc w:val="both"/>
        <w:rPr>
          <w:color w:val="000000"/>
        </w:rPr>
      </w:pPr>
    </w:p>
    <w:p w:rsidR="00F853EA" w:rsidRDefault="00F853EA" w:rsidP="00F853EA">
      <w:pPr>
        <w:tabs>
          <w:tab w:val="left" w:pos="720"/>
          <w:tab w:val="left" w:pos="7230"/>
        </w:tabs>
        <w:jc w:val="both"/>
        <w:rPr>
          <w:color w:val="000000"/>
        </w:rPr>
      </w:pPr>
      <w:r w:rsidRPr="00AB65C1">
        <w:rPr>
          <w:b/>
          <w:color w:val="000000"/>
        </w:rPr>
        <w:t>O</w:t>
      </w:r>
      <w:r w:rsidR="00AB65C1">
        <w:rPr>
          <w:b/>
          <w:color w:val="000000"/>
        </w:rPr>
        <w:t>BSERVAÇÃO</w:t>
      </w:r>
      <w:r w:rsidRPr="00AB65C1">
        <w:rPr>
          <w:b/>
          <w:color w:val="000000"/>
        </w:rPr>
        <w:t>:</w:t>
      </w:r>
      <w:r w:rsidRPr="008E0E87">
        <w:rPr>
          <w:color w:val="000000"/>
        </w:rPr>
        <w:t xml:space="preserve"> Declarada vencedora a empresa devera obrigatoriamente no prazo de 30 dias da emissão da Ordem de Serviço apresentar os currículos da equipe indicado no certame para análise e aprovação pela Caixa e pela equipe técnica do PTSA. Os currículos deverão ser encaminhados no prazo de 30 dias a contar da emissão da ordem de serviço.</w:t>
      </w:r>
    </w:p>
    <w:p w:rsidR="00E4204F" w:rsidRDefault="00E4204F" w:rsidP="00E4204F">
      <w:pPr>
        <w:tabs>
          <w:tab w:val="left" w:pos="720"/>
          <w:tab w:val="left" w:pos="7230"/>
        </w:tabs>
        <w:jc w:val="both"/>
        <w:rPr>
          <w:sz w:val="22"/>
          <w:szCs w:val="22"/>
        </w:rPr>
      </w:pPr>
    </w:p>
    <w:p w:rsidR="00E4204F" w:rsidRDefault="00E4204F" w:rsidP="00E4204F">
      <w:pPr>
        <w:tabs>
          <w:tab w:val="left" w:pos="720"/>
          <w:tab w:val="left" w:pos="7230"/>
        </w:tabs>
        <w:jc w:val="both"/>
        <w:rPr>
          <w:sz w:val="22"/>
          <w:szCs w:val="22"/>
        </w:rPr>
      </w:pPr>
      <w:r w:rsidRPr="00AB65C1">
        <w:rPr>
          <w:b/>
          <w:sz w:val="22"/>
          <w:szCs w:val="22"/>
        </w:rPr>
        <w:t>2.3.3.2</w:t>
      </w:r>
      <w:r>
        <w:rPr>
          <w:sz w:val="22"/>
          <w:szCs w:val="22"/>
        </w:rPr>
        <w:t xml:space="preserve"> </w:t>
      </w:r>
      <w:r w:rsidR="00AB65C1" w:rsidRPr="00AB65C1">
        <w:rPr>
          <w:b/>
          <w:sz w:val="22"/>
          <w:szCs w:val="22"/>
        </w:rPr>
        <w:t>Competências da Equipe Técnica</w:t>
      </w:r>
      <w:r w:rsidR="00AB65C1">
        <w:rPr>
          <w:b/>
          <w:sz w:val="22"/>
          <w:szCs w:val="22"/>
        </w:rPr>
        <w:t>:</w:t>
      </w:r>
    </w:p>
    <w:p w:rsidR="00E4204F" w:rsidRPr="00E4204F" w:rsidRDefault="00E4204F" w:rsidP="00E4204F">
      <w:pPr>
        <w:tabs>
          <w:tab w:val="left" w:pos="720"/>
          <w:tab w:val="left" w:pos="7230"/>
        </w:tabs>
        <w:jc w:val="both"/>
        <w:rPr>
          <w:sz w:val="22"/>
          <w:szCs w:val="22"/>
        </w:rPr>
      </w:pPr>
    </w:p>
    <w:p w:rsidR="00E4204F" w:rsidRDefault="00E4204F" w:rsidP="00BC4068">
      <w:pPr>
        <w:tabs>
          <w:tab w:val="left" w:pos="7230"/>
        </w:tabs>
        <w:jc w:val="both"/>
        <w:rPr>
          <w:b/>
          <w:sz w:val="12"/>
          <w:szCs w:val="22"/>
        </w:rPr>
      </w:pPr>
    </w:p>
    <w:p w:rsidR="00E4204F" w:rsidRPr="00E4204F" w:rsidRDefault="00E4204F" w:rsidP="00BC4068">
      <w:pPr>
        <w:tabs>
          <w:tab w:val="left" w:pos="7230"/>
        </w:tabs>
        <w:jc w:val="both"/>
        <w:rPr>
          <w:b/>
          <w:sz w:val="4"/>
          <w:szCs w:val="22"/>
        </w:rPr>
      </w:pPr>
    </w:p>
    <w:p w:rsidR="00E4204F" w:rsidRPr="00E4204F" w:rsidRDefault="00E4204F" w:rsidP="00537F73">
      <w:pPr>
        <w:pStyle w:val="PargrafodaLista"/>
        <w:numPr>
          <w:ilvl w:val="0"/>
          <w:numId w:val="33"/>
        </w:numPr>
        <w:tabs>
          <w:tab w:val="left" w:pos="7230"/>
        </w:tabs>
        <w:jc w:val="both"/>
        <w:rPr>
          <w:rFonts w:ascii="Times New Roman" w:hAnsi="Times New Roman" w:cs="Times New Roman"/>
          <w:b/>
        </w:rPr>
      </w:pPr>
      <w:r w:rsidRPr="00E4204F">
        <w:rPr>
          <w:rFonts w:ascii="Times New Roman" w:hAnsi="Times New Roman" w:cs="Times New Roman"/>
          <w:b/>
        </w:rPr>
        <w:t>Coordenador:</w:t>
      </w:r>
    </w:p>
    <w:p w:rsidR="00E4204F" w:rsidRDefault="00E4204F" w:rsidP="00E4204F">
      <w:pPr>
        <w:tabs>
          <w:tab w:val="left" w:pos="7230"/>
        </w:tabs>
        <w:ind w:left="426"/>
        <w:jc w:val="both"/>
        <w:rPr>
          <w:sz w:val="22"/>
          <w:szCs w:val="22"/>
        </w:rPr>
      </w:pPr>
      <w:r w:rsidRPr="00E4204F">
        <w:rPr>
          <w:sz w:val="22"/>
          <w:szCs w:val="22"/>
        </w:rPr>
        <w:t>- Coordenar e acompanhar todas as ações previstas neste Termo de Referência nas zonas de intervenção, especificados no PTSA;</w:t>
      </w:r>
    </w:p>
    <w:p w:rsidR="00E4204F" w:rsidRPr="00E4204F" w:rsidRDefault="00E4204F" w:rsidP="00E4204F">
      <w:pPr>
        <w:tabs>
          <w:tab w:val="left" w:pos="7230"/>
        </w:tabs>
        <w:ind w:left="426"/>
        <w:jc w:val="both"/>
        <w:rPr>
          <w:sz w:val="22"/>
          <w:szCs w:val="22"/>
        </w:rPr>
      </w:pPr>
    </w:p>
    <w:p w:rsidR="00E4204F" w:rsidRDefault="00E4204F" w:rsidP="00E4204F">
      <w:pPr>
        <w:tabs>
          <w:tab w:val="left" w:pos="7230"/>
        </w:tabs>
        <w:ind w:left="426"/>
        <w:jc w:val="both"/>
        <w:rPr>
          <w:sz w:val="22"/>
          <w:szCs w:val="22"/>
        </w:rPr>
      </w:pPr>
      <w:r w:rsidRPr="00E4204F">
        <w:rPr>
          <w:sz w:val="22"/>
          <w:szCs w:val="22"/>
        </w:rPr>
        <w:t>- Contratar serviços de terceiros (equipamentos de som e mídia, criação de arte, gráfica, serigrafia e apoio).</w:t>
      </w:r>
    </w:p>
    <w:p w:rsidR="00E4204F" w:rsidRPr="00E4204F" w:rsidRDefault="00E4204F" w:rsidP="00E4204F">
      <w:pPr>
        <w:tabs>
          <w:tab w:val="left" w:pos="7230"/>
        </w:tabs>
        <w:ind w:left="426"/>
        <w:jc w:val="both"/>
        <w:rPr>
          <w:sz w:val="22"/>
          <w:szCs w:val="22"/>
        </w:rPr>
      </w:pPr>
    </w:p>
    <w:p w:rsidR="00E4204F" w:rsidRDefault="00E4204F" w:rsidP="00E4204F">
      <w:pPr>
        <w:tabs>
          <w:tab w:val="left" w:pos="7230"/>
        </w:tabs>
        <w:ind w:left="426"/>
        <w:jc w:val="both"/>
        <w:rPr>
          <w:sz w:val="22"/>
          <w:szCs w:val="22"/>
        </w:rPr>
      </w:pPr>
      <w:r w:rsidRPr="00E4204F">
        <w:rPr>
          <w:sz w:val="22"/>
          <w:szCs w:val="22"/>
        </w:rPr>
        <w:t>- Efetuar pagamentos de todos os funcionários da empresa contratada, recolher os impostos legais;</w:t>
      </w:r>
    </w:p>
    <w:p w:rsidR="00E4204F" w:rsidRPr="00E4204F" w:rsidRDefault="00E4204F" w:rsidP="00E4204F">
      <w:pPr>
        <w:tabs>
          <w:tab w:val="left" w:pos="7230"/>
        </w:tabs>
        <w:ind w:left="426"/>
        <w:jc w:val="both"/>
        <w:rPr>
          <w:sz w:val="22"/>
          <w:szCs w:val="22"/>
        </w:rPr>
      </w:pPr>
    </w:p>
    <w:p w:rsidR="00E4204F" w:rsidRDefault="00E4204F" w:rsidP="00E4204F">
      <w:pPr>
        <w:tabs>
          <w:tab w:val="left" w:pos="7230"/>
        </w:tabs>
        <w:ind w:left="426"/>
        <w:jc w:val="both"/>
        <w:rPr>
          <w:sz w:val="22"/>
          <w:szCs w:val="22"/>
        </w:rPr>
      </w:pPr>
      <w:r w:rsidRPr="00E4204F">
        <w:rPr>
          <w:sz w:val="22"/>
          <w:szCs w:val="22"/>
        </w:rPr>
        <w:t>- Prover o material, permanente e de consumo, necessários para a execução das ações;</w:t>
      </w:r>
    </w:p>
    <w:p w:rsidR="00E4204F" w:rsidRPr="00E4204F" w:rsidRDefault="00E4204F" w:rsidP="00E4204F">
      <w:pPr>
        <w:tabs>
          <w:tab w:val="left" w:pos="7230"/>
        </w:tabs>
        <w:ind w:left="426"/>
        <w:jc w:val="both"/>
        <w:rPr>
          <w:sz w:val="22"/>
          <w:szCs w:val="22"/>
        </w:rPr>
      </w:pPr>
    </w:p>
    <w:p w:rsidR="00E4204F" w:rsidRDefault="00E4204F" w:rsidP="00E4204F">
      <w:pPr>
        <w:tabs>
          <w:tab w:val="left" w:pos="7230"/>
        </w:tabs>
        <w:ind w:left="426"/>
        <w:jc w:val="both"/>
        <w:rPr>
          <w:sz w:val="22"/>
          <w:szCs w:val="22"/>
        </w:rPr>
      </w:pPr>
      <w:r w:rsidRPr="00E4204F">
        <w:rPr>
          <w:sz w:val="22"/>
          <w:szCs w:val="22"/>
        </w:rPr>
        <w:t>- Estabelecer as parcerias para inserção na agenda das instituições (SEDUC, SEMED, SEDAM, SEMA e Instituições particulares de Ensino Superior e SESAU) para divulgação do projeto PTSA;</w:t>
      </w:r>
    </w:p>
    <w:p w:rsidR="00E4204F" w:rsidRPr="00E4204F" w:rsidRDefault="00E4204F" w:rsidP="00E4204F">
      <w:pPr>
        <w:tabs>
          <w:tab w:val="left" w:pos="7230"/>
        </w:tabs>
        <w:ind w:left="426"/>
        <w:jc w:val="both"/>
        <w:rPr>
          <w:sz w:val="22"/>
          <w:szCs w:val="22"/>
        </w:rPr>
      </w:pPr>
    </w:p>
    <w:p w:rsidR="00E4204F" w:rsidRDefault="00E4204F" w:rsidP="00E4204F">
      <w:pPr>
        <w:tabs>
          <w:tab w:val="left" w:pos="7230"/>
        </w:tabs>
        <w:ind w:left="426"/>
        <w:jc w:val="both"/>
        <w:rPr>
          <w:sz w:val="22"/>
          <w:szCs w:val="22"/>
        </w:rPr>
      </w:pPr>
      <w:r w:rsidRPr="00E4204F">
        <w:rPr>
          <w:sz w:val="22"/>
          <w:szCs w:val="22"/>
        </w:rPr>
        <w:t>- Elaborar os relatórios parciais conforme exigências do financiador do projeto;</w:t>
      </w:r>
    </w:p>
    <w:p w:rsidR="00E4204F" w:rsidRPr="00E4204F" w:rsidRDefault="00E4204F" w:rsidP="00E4204F">
      <w:pPr>
        <w:tabs>
          <w:tab w:val="left" w:pos="7230"/>
        </w:tabs>
        <w:ind w:left="426"/>
        <w:jc w:val="both"/>
        <w:rPr>
          <w:sz w:val="22"/>
          <w:szCs w:val="22"/>
        </w:rPr>
      </w:pPr>
    </w:p>
    <w:p w:rsidR="00E4204F" w:rsidRPr="00AB65C1" w:rsidRDefault="00E4204F" w:rsidP="00E4204F">
      <w:pPr>
        <w:tabs>
          <w:tab w:val="left" w:pos="7230"/>
        </w:tabs>
        <w:ind w:left="426"/>
        <w:jc w:val="both"/>
        <w:rPr>
          <w:sz w:val="22"/>
          <w:szCs w:val="22"/>
        </w:rPr>
      </w:pPr>
      <w:r w:rsidRPr="00E4204F">
        <w:rPr>
          <w:sz w:val="22"/>
          <w:szCs w:val="22"/>
        </w:rPr>
        <w:t>-</w:t>
      </w:r>
      <w:r w:rsidR="00AB65C1">
        <w:rPr>
          <w:sz w:val="22"/>
          <w:szCs w:val="22"/>
        </w:rPr>
        <w:t xml:space="preserve"> </w:t>
      </w:r>
      <w:r w:rsidRPr="00AB65C1">
        <w:rPr>
          <w:sz w:val="22"/>
          <w:szCs w:val="22"/>
        </w:rPr>
        <w:t xml:space="preserve">Elaborar o </w:t>
      </w:r>
      <w:r w:rsidR="00AB65C1" w:rsidRPr="00AB65C1">
        <w:rPr>
          <w:sz w:val="22"/>
          <w:szCs w:val="22"/>
        </w:rPr>
        <w:t>cronograma geral de ações e atividades a serem desenvolvidas no decorrer do PTSA e enviar a CSEGG/PAC conforme exigências do financiador do projeto;</w:t>
      </w:r>
    </w:p>
    <w:p w:rsidR="00E4204F" w:rsidRPr="00E4204F" w:rsidRDefault="00E4204F" w:rsidP="00E4204F">
      <w:pPr>
        <w:tabs>
          <w:tab w:val="left" w:pos="7230"/>
        </w:tabs>
        <w:ind w:left="426"/>
        <w:jc w:val="both"/>
        <w:rPr>
          <w:sz w:val="22"/>
          <w:szCs w:val="22"/>
        </w:rPr>
      </w:pPr>
    </w:p>
    <w:p w:rsidR="00E4204F" w:rsidRDefault="00E4204F" w:rsidP="00E4204F">
      <w:pPr>
        <w:tabs>
          <w:tab w:val="left" w:pos="7230"/>
        </w:tabs>
        <w:ind w:left="426"/>
        <w:jc w:val="both"/>
        <w:rPr>
          <w:sz w:val="22"/>
          <w:szCs w:val="22"/>
        </w:rPr>
      </w:pPr>
      <w:r w:rsidRPr="00E4204F">
        <w:rPr>
          <w:sz w:val="22"/>
          <w:szCs w:val="22"/>
        </w:rPr>
        <w:t>- Coordenar a Equipe Técnica na execução das intervenções previstas em sua zona;</w:t>
      </w:r>
    </w:p>
    <w:p w:rsidR="00E4204F" w:rsidRPr="00E4204F" w:rsidRDefault="00E4204F" w:rsidP="00E4204F">
      <w:pPr>
        <w:tabs>
          <w:tab w:val="left" w:pos="7230"/>
        </w:tabs>
        <w:ind w:left="426"/>
        <w:jc w:val="both"/>
        <w:rPr>
          <w:sz w:val="22"/>
          <w:szCs w:val="22"/>
        </w:rPr>
      </w:pPr>
    </w:p>
    <w:p w:rsidR="00E4204F" w:rsidRDefault="00E4204F" w:rsidP="00E4204F">
      <w:pPr>
        <w:tabs>
          <w:tab w:val="left" w:pos="7230"/>
        </w:tabs>
        <w:ind w:left="426"/>
        <w:jc w:val="both"/>
        <w:rPr>
          <w:sz w:val="22"/>
          <w:szCs w:val="22"/>
        </w:rPr>
      </w:pPr>
      <w:r w:rsidRPr="00E4204F">
        <w:rPr>
          <w:sz w:val="22"/>
          <w:szCs w:val="22"/>
        </w:rPr>
        <w:t>-</w:t>
      </w:r>
      <w:r w:rsidR="00AB65C1">
        <w:rPr>
          <w:sz w:val="22"/>
          <w:szCs w:val="22"/>
        </w:rPr>
        <w:t xml:space="preserve"> </w:t>
      </w:r>
      <w:r w:rsidRPr="00E4204F">
        <w:rPr>
          <w:sz w:val="22"/>
          <w:szCs w:val="22"/>
        </w:rPr>
        <w:t>Realizar encontros com representantes comunitários e empresariais da respectiva zona;</w:t>
      </w:r>
    </w:p>
    <w:p w:rsidR="00E4204F" w:rsidRPr="00E4204F" w:rsidRDefault="00E4204F" w:rsidP="00E4204F">
      <w:pPr>
        <w:tabs>
          <w:tab w:val="left" w:pos="7230"/>
        </w:tabs>
        <w:ind w:left="426"/>
        <w:jc w:val="both"/>
        <w:rPr>
          <w:sz w:val="22"/>
          <w:szCs w:val="22"/>
        </w:rPr>
      </w:pPr>
    </w:p>
    <w:p w:rsidR="00E4204F" w:rsidRDefault="00E4204F" w:rsidP="00E4204F">
      <w:pPr>
        <w:tabs>
          <w:tab w:val="left" w:pos="7230"/>
        </w:tabs>
        <w:ind w:left="426"/>
        <w:jc w:val="both"/>
        <w:rPr>
          <w:sz w:val="22"/>
          <w:szCs w:val="22"/>
        </w:rPr>
      </w:pPr>
      <w:r w:rsidRPr="00E4204F">
        <w:rPr>
          <w:sz w:val="22"/>
          <w:szCs w:val="22"/>
        </w:rPr>
        <w:t>- Agendar visitas às escolas para desenvolvimento de ações junto aos profissionais técnico-administrativos, pedagógicos, de apoio e alunos;</w:t>
      </w:r>
    </w:p>
    <w:p w:rsidR="00E4204F" w:rsidRPr="00E4204F" w:rsidRDefault="00E4204F" w:rsidP="00E4204F">
      <w:pPr>
        <w:tabs>
          <w:tab w:val="left" w:pos="7230"/>
        </w:tabs>
        <w:ind w:left="426"/>
        <w:jc w:val="both"/>
        <w:rPr>
          <w:sz w:val="22"/>
          <w:szCs w:val="22"/>
        </w:rPr>
      </w:pPr>
    </w:p>
    <w:p w:rsidR="00E4204F" w:rsidRDefault="00E4204F" w:rsidP="00E4204F">
      <w:pPr>
        <w:tabs>
          <w:tab w:val="left" w:pos="7230"/>
        </w:tabs>
        <w:ind w:left="426"/>
        <w:jc w:val="both"/>
        <w:rPr>
          <w:sz w:val="22"/>
          <w:szCs w:val="22"/>
        </w:rPr>
      </w:pPr>
      <w:r w:rsidRPr="00E4204F">
        <w:rPr>
          <w:sz w:val="22"/>
          <w:szCs w:val="22"/>
        </w:rPr>
        <w:lastRenderedPageBreak/>
        <w:t>- Capacitar os assistentes de coordenação, estagiários, educadores ambientais e colaboradores das comunidades beneficiadas para o desenvolvimento de suas ações;</w:t>
      </w:r>
    </w:p>
    <w:p w:rsidR="00E4204F" w:rsidRPr="00E4204F" w:rsidRDefault="00E4204F" w:rsidP="00E4204F">
      <w:pPr>
        <w:tabs>
          <w:tab w:val="left" w:pos="7230"/>
        </w:tabs>
        <w:ind w:left="426"/>
        <w:jc w:val="both"/>
        <w:rPr>
          <w:sz w:val="22"/>
          <w:szCs w:val="22"/>
        </w:rPr>
      </w:pPr>
    </w:p>
    <w:p w:rsidR="00E4204F" w:rsidRDefault="00E4204F" w:rsidP="00E4204F">
      <w:pPr>
        <w:tabs>
          <w:tab w:val="left" w:pos="7230"/>
        </w:tabs>
        <w:ind w:left="426"/>
        <w:jc w:val="both"/>
        <w:rPr>
          <w:sz w:val="22"/>
          <w:szCs w:val="22"/>
        </w:rPr>
      </w:pPr>
      <w:r w:rsidRPr="00E4204F">
        <w:rPr>
          <w:sz w:val="22"/>
          <w:szCs w:val="22"/>
        </w:rPr>
        <w:t>- Organizar o cronograma de intervenção considerando os diferentes tipos de encontro e a agenda da própria comunidade e parceiros;</w:t>
      </w:r>
    </w:p>
    <w:p w:rsidR="00E4204F" w:rsidRPr="00E4204F" w:rsidRDefault="00E4204F" w:rsidP="00E4204F">
      <w:pPr>
        <w:tabs>
          <w:tab w:val="left" w:pos="7230"/>
        </w:tabs>
        <w:ind w:left="426"/>
        <w:jc w:val="both"/>
        <w:rPr>
          <w:sz w:val="22"/>
          <w:szCs w:val="22"/>
        </w:rPr>
      </w:pPr>
    </w:p>
    <w:p w:rsidR="00E4204F" w:rsidRDefault="00E4204F" w:rsidP="00E4204F">
      <w:pPr>
        <w:tabs>
          <w:tab w:val="left" w:pos="7230"/>
        </w:tabs>
        <w:ind w:left="426"/>
        <w:jc w:val="both"/>
        <w:rPr>
          <w:sz w:val="22"/>
          <w:szCs w:val="22"/>
        </w:rPr>
      </w:pPr>
      <w:r w:rsidRPr="00E4204F">
        <w:rPr>
          <w:sz w:val="22"/>
          <w:szCs w:val="22"/>
        </w:rPr>
        <w:t xml:space="preserve">- Elaborar relatórios parciais das ações desenvolvidas e enviá-los aos órgãos financiadores do </w:t>
      </w:r>
      <w:proofErr w:type="gramStart"/>
      <w:r w:rsidRPr="00E4204F">
        <w:rPr>
          <w:sz w:val="22"/>
          <w:szCs w:val="22"/>
        </w:rPr>
        <w:t>PTSA</w:t>
      </w:r>
      <w:r w:rsidR="00AB65C1">
        <w:rPr>
          <w:sz w:val="22"/>
          <w:szCs w:val="22"/>
        </w:rPr>
        <w:t>(</w:t>
      </w:r>
      <w:proofErr w:type="gramEnd"/>
      <w:r w:rsidR="00AB65C1">
        <w:rPr>
          <w:sz w:val="22"/>
          <w:szCs w:val="22"/>
        </w:rPr>
        <w:t>CSEGG/PAC)</w:t>
      </w:r>
      <w:r w:rsidRPr="00E4204F">
        <w:rPr>
          <w:sz w:val="22"/>
          <w:szCs w:val="22"/>
        </w:rPr>
        <w:t>;</w:t>
      </w:r>
    </w:p>
    <w:p w:rsidR="00E4204F" w:rsidRPr="00E4204F" w:rsidRDefault="00E4204F" w:rsidP="00E4204F">
      <w:pPr>
        <w:tabs>
          <w:tab w:val="left" w:pos="7230"/>
        </w:tabs>
        <w:ind w:left="426"/>
        <w:jc w:val="both"/>
        <w:rPr>
          <w:sz w:val="22"/>
          <w:szCs w:val="22"/>
        </w:rPr>
      </w:pPr>
    </w:p>
    <w:p w:rsidR="00E4204F" w:rsidRDefault="00E4204F" w:rsidP="00E4204F">
      <w:pPr>
        <w:tabs>
          <w:tab w:val="left" w:pos="7230"/>
        </w:tabs>
        <w:ind w:left="426"/>
        <w:jc w:val="both"/>
        <w:rPr>
          <w:sz w:val="22"/>
          <w:szCs w:val="22"/>
        </w:rPr>
      </w:pPr>
      <w:r w:rsidRPr="00E4204F">
        <w:rPr>
          <w:sz w:val="22"/>
          <w:szCs w:val="22"/>
        </w:rPr>
        <w:t xml:space="preserve">- Elaborar relatório final e enviá-los aos órgãos financiadores do </w:t>
      </w:r>
      <w:proofErr w:type="gramStart"/>
      <w:r w:rsidRPr="00E4204F">
        <w:rPr>
          <w:sz w:val="22"/>
          <w:szCs w:val="22"/>
        </w:rPr>
        <w:t>PTSA</w:t>
      </w:r>
      <w:r w:rsidR="00AB65C1">
        <w:rPr>
          <w:sz w:val="22"/>
          <w:szCs w:val="22"/>
        </w:rPr>
        <w:t>(</w:t>
      </w:r>
      <w:proofErr w:type="gramEnd"/>
      <w:r w:rsidR="00AB65C1">
        <w:rPr>
          <w:sz w:val="22"/>
          <w:szCs w:val="22"/>
        </w:rPr>
        <w:t>CSEGG/PAC)</w:t>
      </w:r>
      <w:r w:rsidR="00AB65C1" w:rsidRPr="00E4204F">
        <w:rPr>
          <w:sz w:val="22"/>
          <w:szCs w:val="22"/>
        </w:rPr>
        <w:t>;</w:t>
      </w:r>
    </w:p>
    <w:p w:rsidR="00E4204F" w:rsidRPr="00E4204F" w:rsidRDefault="00E4204F" w:rsidP="00E4204F">
      <w:pPr>
        <w:tabs>
          <w:tab w:val="left" w:pos="7230"/>
        </w:tabs>
        <w:ind w:left="426"/>
        <w:jc w:val="both"/>
        <w:rPr>
          <w:sz w:val="22"/>
          <w:szCs w:val="22"/>
        </w:rPr>
      </w:pPr>
    </w:p>
    <w:p w:rsidR="00E4204F" w:rsidRDefault="00E4204F" w:rsidP="00E4204F">
      <w:pPr>
        <w:tabs>
          <w:tab w:val="left" w:pos="7230"/>
        </w:tabs>
        <w:ind w:left="426"/>
        <w:jc w:val="both"/>
        <w:rPr>
          <w:sz w:val="22"/>
          <w:szCs w:val="22"/>
        </w:rPr>
      </w:pPr>
      <w:r w:rsidRPr="00E4204F">
        <w:rPr>
          <w:sz w:val="22"/>
          <w:szCs w:val="22"/>
        </w:rPr>
        <w:t>- Executar as demais funções decorrentes do processo;</w:t>
      </w:r>
    </w:p>
    <w:p w:rsidR="00E4204F" w:rsidRPr="00E4204F" w:rsidRDefault="00E4204F" w:rsidP="00E4204F">
      <w:pPr>
        <w:tabs>
          <w:tab w:val="left" w:pos="7230"/>
        </w:tabs>
        <w:ind w:left="426"/>
        <w:jc w:val="both"/>
        <w:rPr>
          <w:sz w:val="22"/>
          <w:szCs w:val="22"/>
        </w:rPr>
      </w:pPr>
    </w:p>
    <w:p w:rsidR="00E4204F" w:rsidRDefault="00E4204F" w:rsidP="00E4204F">
      <w:pPr>
        <w:tabs>
          <w:tab w:val="left" w:pos="7230"/>
        </w:tabs>
        <w:ind w:left="426"/>
        <w:jc w:val="both"/>
        <w:rPr>
          <w:sz w:val="22"/>
          <w:szCs w:val="22"/>
        </w:rPr>
      </w:pPr>
      <w:r w:rsidRPr="00E4204F">
        <w:rPr>
          <w:sz w:val="22"/>
          <w:szCs w:val="22"/>
        </w:rPr>
        <w:t>- Elaborar e condensar as informações dos relatórios por zona, em um relatório mensal a ser enviado a</w:t>
      </w:r>
      <w:r w:rsidR="0040527C">
        <w:rPr>
          <w:sz w:val="22"/>
          <w:szCs w:val="22"/>
        </w:rPr>
        <w:t>o</w:t>
      </w:r>
      <w:r w:rsidRPr="00E4204F">
        <w:rPr>
          <w:sz w:val="22"/>
          <w:szCs w:val="22"/>
        </w:rPr>
        <w:t xml:space="preserve"> </w:t>
      </w:r>
      <w:r w:rsidR="0040527C">
        <w:rPr>
          <w:sz w:val="22"/>
          <w:szCs w:val="22"/>
        </w:rPr>
        <w:t>CSEGG/PAC</w:t>
      </w:r>
      <w:r w:rsidR="0040527C" w:rsidRPr="00E4204F">
        <w:rPr>
          <w:sz w:val="22"/>
          <w:szCs w:val="22"/>
        </w:rPr>
        <w:t>;</w:t>
      </w:r>
    </w:p>
    <w:p w:rsidR="0040527C" w:rsidRDefault="0040527C" w:rsidP="00E4204F">
      <w:pPr>
        <w:tabs>
          <w:tab w:val="left" w:pos="7230"/>
        </w:tabs>
        <w:ind w:left="426"/>
        <w:jc w:val="both"/>
        <w:rPr>
          <w:sz w:val="22"/>
          <w:szCs w:val="22"/>
        </w:rPr>
      </w:pPr>
    </w:p>
    <w:p w:rsidR="0040527C" w:rsidRPr="0040527C" w:rsidRDefault="0040527C" w:rsidP="0040527C">
      <w:pPr>
        <w:tabs>
          <w:tab w:val="left" w:pos="7230"/>
        </w:tabs>
        <w:ind w:left="426"/>
        <w:jc w:val="both"/>
        <w:rPr>
          <w:sz w:val="22"/>
          <w:szCs w:val="22"/>
        </w:rPr>
      </w:pPr>
      <w:r w:rsidRPr="0040527C">
        <w:rPr>
          <w:sz w:val="22"/>
          <w:szCs w:val="22"/>
        </w:rPr>
        <w:t xml:space="preserve"> - Participar de capacitação sobre os objetivos do PTSA e aplicação de instrumentos de pesquisa;</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Realizar pesquisa junto à população nas zonas de intervenção;</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Expor aos profissionais técnico-administrativos, pedagógico e de apoio os objetivos e ações do PTSA;</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Visitar as salas de aula para informar sobre os objetivos do PTSA e os benefícios da ampliação da rede de abastecimento de água;</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Distribuir convite para as apresentações e palestras abertas a comunidade em geral;</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Fixar cartazes informativo-educativos no mural das escolas, organizações, empresas, locais de grande circulação de pessoas;</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Auxiliar na organização e execução das palestras (lista de freqüência, registro fotográfico das ações e na distribuição de lanches, brindes e água).</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Distribuir material de divulgação;</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Executar demais funções decorrentes do processo designadas por seu supervisor.</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Participar de capacitação sobre os objetivos do PTSA e aplicação de instrumentos de pesquisa;</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Realizar pesquisa junto à população nas zonas de intervenção;</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Expor aos profissionais técnico-administrativos, pedagógico e de apoio os objetivos e ações do PTSA;</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Visitar as salas de aula para informar sobre os objetivos do PTSA e os benefícios da ampliação da rede de abastecimento de água;</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Distribuir convite para as apresentações e palestras abertas a comunidade em geral;</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Fixar cartazes informativo-educativos no mural das escolas, organizações, empresas, locais de grande circulação de pessoas;</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lastRenderedPageBreak/>
        <w:t>- Organizar na execução das palestras (lista de freqüência, registro fotográfico das ações e na distribuição de lanches, brindes e água).</w:t>
      </w:r>
    </w:p>
    <w:p w:rsidR="0040527C" w:rsidRPr="0040527C" w:rsidRDefault="0040527C" w:rsidP="0040527C">
      <w:pPr>
        <w:tabs>
          <w:tab w:val="left" w:pos="7230"/>
        </w:tabs>
        <w:ind w:left="426"/>
        <w:jc w:val="both"/>
        <w:rPr>
          <w:sz w:val="22"/>
          <w:szCs w:val="22"/>
        </w:rPr>
      </w:pPr>
    </w:p>
    <w:p w:rsidR="0040527C" w:rsidRDefault="0040527C" w:rsidP="0040527C">
      <w:pPr>
        <w:tabs>
          <w:tab w:val="left" w:pos="7230"/>
        </w:tabs>
        <w:ind w:left="426"/>
        <w:jc w:val="both"/>
        <w:rPr>
          <w:sz w:val="22"/>
          <w:szCs w:val="22"/>
        </w:rPr>
      </w:pPr>
      <w:r w:rsidRPr="0040527C">
        <w:rPr>
          <w:sz w:val="22"/>
          <w:szCs w:val="22"/>
        </w:rPr>
        <w:t>- Distribuir material de divulgação;</w:t>
      </w:r>
    </w:p>
    <w:p w:rsidR="0040527C" w:rsidRPr="0040527C" w:rsidRDefault="0040527C" w:rsidP="0040527C">
      <w:pPr>
        <w:tabs>
          <w:tab w:val="left" w:pos="7230"/>
        </w:tabs>
        <w:ind w:left="426"/>
        <w:jc w:val="both"/>
        <w:rPr>
          <w:sz w:val="22"/>
          <w:szCs w:val="22"/>
        </w:rPr>
      </w:pPr>
    </w:p>
    <w:p w:rsidR="0040527C" w:rsidRPr="0040527C" w:rsidRDefault="0040527C" w:rsidP="0040527C">
      <w:pPr>
        <w:tabs>
          <w:tab w:val="left" w:pos="7230"/>
        </w:tabs>
        <w:ind w:left="426"/>
        <w:jc w:val="both"/>
        <w:rPr>
          <w:sz w:val="22"/>
          <w:szCs w:val="22"/>
        </w:rPr>
      </w:pPr>
      <w:r w:rsidRPr="0040527C">
        <w:rPr>
          <w:sz w:val="22"/>
          <w:szCs w:val="22"/>
        </w:rPr>
        <w:t>- Executar demais funções decorrentes do processo.</w:t>
      </w:r>
    </w:p>
    <w:p w:rsidR="0040527C" w:rsidRPr="0040527C" w:rsidRDefault="0040527C" w:rsidP="0040527C">
      <w:pPr>
        <w:tabs>
          <w:tab w:val="left" w:pos="7230"/>
        </w:tabs>
        <w:jc w:val="both"/>
        <w:rPr>
          <w:sz w:val="22"/>
          <w:szCs w:val="22"/>
        </w:rPr>
      </w:pPr>
    </w:p>
    <w:p w:rsidR="0040527C" w:rsidRPr="0040527C" w:rsidRDefault="0040527C" w:rsidP="0040527C">
      <w:pPr>
        <w:ind w:left="360"/>
        <w:jc w:val="center"/>
        <w:rPr>
          <w:b/>
          <w:sz w:val="24"/>
          <w:szCs w:val="24"/>
        </w:rPr>
      </w:pPr>
      <w:r w:rsidRPr="0040527C">
        <w:rPr>
          <w:b/>
          <w:sz w:val="24"/>
          <w:szCs w:val="24"/>
        </w:rPr>
        <w:t>Quantitativos de Recursos humanos para a execução do Projeto</w:t>
      </w:r>
    </w:p>
    <w:p w:rsidR="0040527C" w:rsidRPr="0040527C" w:rsidRDefault="0040527C" w:rsidP="0040527C">
      <w:pPr>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642"/>
      </w:tblGrid>
      <w:tr w:rsidR="0040527C" w:rsidRPr="0040527C" w:rsidTr="0040527C">
        <w:tc>
          <w:tcPr>
            <w:tcW w:w="4714" w:type="dxa"/>
          </w:tcPr>
          <w:p w:rsidR="0040527C" w:rsidRPr="0040527C" w:rsidRDefault="0040527C" w:rsidP="0040527C">
            <w:pPr>
              <w:tabs>
                <w:tab w:val="left" w:pos="7230"/>
              </w:tabs>
              <w:jc w:val="both"/>
              <w:rPr>
                <w:sz w:val="22"/>
                <w:szCs w:val="22"/>
              </w:rPr>
            </w:pPr>
            <w:r w:rsidRPr="0040527C">
              <w:rPr>
                <w:sz w:val="22"/>
                <w:szCs w:val="22"/>
              </w:rPr>
              <w:t>Coordenador com encargos sociais e formação nas áreas de: pedagogia, psicólogo, sociólogo ou serviço social.</w:t>
            </w:r>
          </w:p>
        </w:tc>
        <w:tc>
          <w:tcPr>
            <w:tcW w:w="4642" w:type="dxa"/>
          </w:tcPr>
          <w:p w:rsidR="0040527C" w:rsidRPr="0040527C" w:rsidRDefault="0040527C" w:rsidP="0040527C">
            <w:pPr>
              <w:tabs>
                <w:tab w:val="left" w:pos="7230"/>
              </w:tabs>
              <w:jc w:val="both"/>
              <w:rPr>
                <w:sz w:val="22"/>
                <w:szCs w:val="22"/>
              </w:rPr>
            </w:pPr>
            <w:r w:rsidRPr="0040527C">
              <w:rPr>
                <w:sz w:val="22"/>
                <w:szCs w:val="22"/>
              </w:rPr>
              <w:t>01</w:t>
            </w:r>
          </w:p>
        </w:tc>
      </w:tr>
    </w:tbl>
    <w:p w:rsidR="0040527C" w:rsidRPr="00E4204F" w:rsidRDefault="0040527C" w:rsidP="00E4204F">
      <w:pPr>
        <w:tabs>
          <w:tab w:val="left" w:pos="7230"/>
        </w:tabs>
        <w:ind w:left="426"/>
        <w:jc w:val="both"/>
        <w:rPr>
          <w:sz w:val="22"/>
          <w:szCs w:val="22"/>
        </w:rPr>
      </w:pPr>
    </w:p>
    <w:p w:rsidR="00E4204F" w:rsidRPr="00E4204F" w:rsidRDefault="00E4204F" w:rsidP="00E4204F">
      <w:pPr>
        <w:tabs>
          <w:tab w:val="left" w:pos="7230"/>
        </w:tabs>
        <w:jc w:val="both"/>
        <w:rPr>
          <w:sz w:val="22"/>
          <w:szCs w:val="22"/>
        </w:rPr>
      </w:pPr>
    </w:p>
    <w:p w:rsidR="00E4204F" w:rsidRDefault="00E4204F" w:rsidP="00E4204F">
      <w:pPr>
        <w:tabs>
          <w:tab w:val="left" w:pos="720"/>
        </w:tabs>
        <w:jc w:val="both"/>
        <w:rPr>
          <w:b/>
          <w:sz w:val="22"/>
          <w:szCs w:val="22"/>
        </w:rPr>
      </w:pPr>
      <w:r w:rsidRPr="00E4204F">
        <w:rPr>
          <w:b/>
          <w:sz w:val="22"/>
          <w:szCs w:val="22"/>
        </w:rPr>
        <w:t>2.3.3.3 Visi</w:t>
      </w:r>
      <w:r>
        <w:rPr>
          <w:b/>
          <w:sz w:val="22"/>
          <w:szCs w:val="22"/>
        </w:rPr>
        <w:t>tas de Identificação das Áreas:</w:t>
      </w:r>
    </w:p>
    <w:p w:rsidR="00E4204F" w:rsidRPr="00E4204F" w:rsidRDefault="00E4204F" w:rsidP="00E4204F">
      <w:pPr>
        <w:tabs>
          <w:tab w:val="left" w:pos="720"/>
        </w:tabs>
        <w:jc w:val="both"/>
        <w:rPr>
          <w:b/>
          <w:sz w:val="22"/>
          <w:szCs w:val="22"/>
        </w:rPr>
      </w:pPr>
    </w:p>
    <w:p w:rsidR="00E4204F" w:rsidRDefault="00E4204F" w:rsidP="00E4204F">
      <w:pPr>
        <w:jc w:val="both"/>
        <w:rPr>
          <w:sz w:val="22"/>
          <w:szCs w:val="22"/>
        </w:rPr>
      </w:pPr>
      <w:r>
        <w:rPr>
          <w:sz w:val="22"/>
          <w:szCs w:val="22"/>
        </w:rPr>
        <w:t xml:space="preserve">2.3.3.1 </w:t>
      </w:r>
      <w:r w:rsidRPr="00E4204F">
        <w:rPr>
          <w:sz w:val="22"/>
          <w:szCs w:val="22"/>
        </w:rPr>
        <w:t xml:space="preserve">Nesta fase inicial do PTSA a empresa contratada executará as visitas para identificação das áreas de intervenção, as lideranças, as instituições de referência na comunidade para firmar parcerias. </w:t>
      </w:r>
    </w:p>
    <w:p w:rsidR="00E4204F" w:rsidRPr="00E4204F" w:rsidRDefault="00E4204F" w:rsidP="00E4204F">
      <w:pPr>
        <w:jc w:val="both"/>
        <w:rPr>
          <w:sz w:val="22"/>
          <w:szCs w:val="22"/>
        </w:rPr>
      </w:pPr>
    </w:p>
    <w:p w:rsidR="00E4204F" w:rsidRDefault="00E4204F" w:rsidP="00E4204F">
      <w:pPr>
        <w:tabs>
          <w:tab w:val="left" w:pos="720"/>
        </w:tabs>
        <w:jc w:val="both"/>
        <w:rPr>
          <w:sz w:val="22"/>
          <w:szCs w:val="22"/>
        </w:rPr>
      </w:pPr>
      <w:r>
        <w:rPr>
          <w:sz w:val="22"/>
          <w:szCs w:val="22"/>
        </w:rPr>
        <w:t xml:space="preserve">2.3.3.2 </w:t>
      </w:r>
      <w:r w:rsidRPr="00E4204F">
        <w:rPr>
          <w:sz w:val="22"/>
          <w:szCs w:val="22"/>
        </w:rPr>
        <w:t xml:space="preserve">A contratada deverá buscar parcerias com os mais variados segmentos representativos da sociedade (Escola, Instituições Governamentais e Não </w:t>
      </w:r>
      <w:proofErr w:type="gramStart"/>
      <w:r w:rsidRPr="00E4204F">
        <w:rPr>
          <w:sz w:val="22"/>
          <w:szCs w:val="22"/>
        </w:rPr>
        <w:t>Governamentais, Instituições</w:t>
      </w:r>
      <w:proofErr w:type="gramEnd"/>
      <w:r w:rsidRPr="00E4204F">
        <w:rPr>
          <w:sz w:val="22"/>
          <w:szCs w:val="22"/>
        </w:rPr>
        <w:t xml:space="preserve"> Particulares e Públicas de Ensino Superior, Creches, Instituições Religiosas e Comunitárias) no apoio e divulgação, mobilização e participação da sociedade nas ações do PTSA.</w:t>
      </w:r>
    </w:p>
    <w:p w:rsidR="00E4204F" w:rsidRPr="00E4204F" w:rsidRDefault="00E4204F" w:rsidP="00E4204F">
      <w:pPr>
        <w:tabs>
          <w:tab w:val="left" w:pos="720"/>
        </w:tabs>
        <w:jc w:val="both"/>
        <w:rPr>
          <w:sz w:val="22"/>
          <w:szCs w:val="22"/>
        </w:rPr>
      </w:pPr>
    </w:p>
    <w:p w:rsidR="00E4204F" w:rsidRDefault="00E4204F" w:rsidP="00E4204F">
      <w:pPr>
        <w:tabs>
          <w:tab w:val="left" w:pos="720"/>
        </w:tabs>
        <w:jc w:val="both"/>
        <w:rPr>
          <w:sz w:val="22"/>
          <w:szCs w:val="22"/>
        </w:rPr>
      </w:pPr>
      <w:r>
        <w:rPr>
          <w:sz w:val="22"/>
          <w:szCs w:val="22"/>
        </w:rPr>
        <w:t xml:space="preserve">2.3.3.3 </w:t>
      </w:r>
      <w:r w:rsidRPr="00E4204F">
        <w:rPr>
          <w:sz w:val="22"/>
          <w:szCs w:val="22"/>
        </w:rPr>
        <w:t>A empresa contratada deverá inserir ações do projeto na agenda das instituições parceiras (Exemplo: Seminários, Fóruns, Palestras, Datas Comemorativas, Feira de Ciências, entre outras).</w:t>
      </w:r>
    </w:p>
    <w:p w:rsidR="00E4204F" w:rsidRPr="00E4204F" w:rsidRDefault="00E4204F" w:rsidP="00E4204F">
      <w:pPr>
        <w:tabs>
          <w:tab w:val="left" w:pos="720"/>
        </w:tabs>
        <w:jc w:val="both"/>
        <w:rPr>
          <w:sz w:val="22"/>
          <w:szCs w:val="22"/>
        </w:rPr>
      </w:pPr>
    </w:p>
    <w:p w:rsidR="00E4204F" w:rsidRDefault="00E4204F" w:rsidP="00E4204F">
      <w:pPr>
        <w:tabs>
          <w:tab w:val="left" w:pos="720"/>
        </w:tabs>
        <w:jc w:val="both"/>
        <w:rPr>
          <w:sz w:val="22"/>
          <w:szCs w:val="22"/>
        </w:rPr>
      </w:pPr>
      <w:r>
        <w:rPr>
          <w:sz w:val="22"/>
          <w:szCs w:val="22"/>
        </w:rPr>
        <w:t xml:space="preserve">2.3.3.4 </w:t>
      </w:r>
      <w:r w:rsidRPr="00E4204F">
        <w:rPr>
          <w:sz w:val="22"/>
          <w:szCs w:val="22"/>
        </w:rPr>
        <w:t>As áreas onde serão realizadas as intervenções devem ser visitadas pela empresa contratada, para identificação, seleção e viabilização de espaços físicos (local, cadeiras, mesas) onde serão realizadas as reuniões e palestras com seus representantes e a comunidade. O agendamento de cada atividade é de extrema importância, tendo em vista que todas essas ações devem estar relacionadas no cronograma de intervenção que compõe a etapas deste projeto. Os custos com estas atividades são de responsabilidade da contratada.</w:t>
      </w:r>
    </w:p>
    <w:p w:rsidR="00E4204F" w:rsidRPr="00E4204F" w:rsidRDefault="00E4204F" w:rsidP="00E4204F">
      <w:pPr>
        <w:tabs>
          <w:tab w:val="left" w:pos="720"/>
        </w:tabs>
        <w:jc w:val="both"/>
        <w:rPr>
          <w:sz w:val="22"/>
          <w:szCs w:val="22"/>
        </w:rPr>
      </w:pPr>
    </w:p>
    <w:p w:rsidR="00E4204F" w:rsidRPr="00E4204F" w:rsidRDefault="00E4204F" w:rsidP="00E4204F">
      <w:pPr>
        <w:jc w:val="both"/>
        <w:rPr>
          <w:sz w:val="22"/>
          <w:szCs w:val="22"/>
        </w:rPr>
      </w:pPr>
      <w:r>
        <w:rPr>
          <w:sz w:val="22"/>
          <w:szCs w:val="22"/>
        </w:rPr>
        <w:t xml:space="preserve">2.3.3.5 </w:t>
      </w:r>
      <w:r w:rsidRPr="00E4204F">
        <w:rPr>
          <w:sz w:val="22"/>
          <w:szCs w:val="22"/>
        </w:rPr>
        <w:t>Todos os compromissos (reuniões, palestras, seminários, fóruns entre outras ações) devem compor o calendário/ cronograma de execução, devendo ser enviado para a Secretaria Executiva do Governador para apreciação e aprovação.</w:t>
      </w:r>
    </w:p>
    <w:p w:rsidR="00E4204F" w:rsidRPr="00E4204F" w:rsidRDefault="00E4204F" w:rsidP="00E4204F">
      <w:pPr>
        <w:tabs>
          <w:tab w:val="left" w:pos="7230"/>
        </w:tabs>
        <w:jc w:val="both"/>
        <w:rPr>
          <w:b/>
          <w:sz w:val="22"/>
          <w:szCs w:val="22"/>
        </w:rPr>
      </w:pPr>
    </w:p>
    <w:p w:rsidR="00E4204F" w:rsidRDefault="00E4204F" w:rsidP="00E4204F">
      <w:pPr>
        <w:tabs>
          <w:tab w:val="left" w:pos="7230"/>
        </w:tabs>
        <w:jc w:val="both"/>
        <w:rPr>
          <w:b/>
          <w:sz w:val="22"/>
          <w:szCs w:val="22"/>
        </w:rPr>
      </w:pPr>
      <w:r>
        <w:rPr>
          <w:b/>
          <w:sz w:val="22"/>
          <w:szCs w:val="22"/>
        </w:rPr>
        <w:t>2.3.3.4</w:t>
      </w:r>
      <w:r w:rsidRPr="00E4204F">
        <w:rPr>
          <w:b/>
          <w:sz w:val="22"/>
          <w:szCs w:val="22"/>
        </w:rPr>
        <w:t xml:space="preserve"> Pesquisas e Diagnóstico</w:t>
      </w:r>
      <w:r>
        <w:rPr>
          <w:b/>
          <w:sz w:val="22"/>
          <w:szCs w:val="22"/>
        </w:rPr>
        <w:t>:</w:t>
      </w:r>
    </w:p>
    <w:p w:rsidR="00E4204F" w:rsidRPr="00E4204F" w:rsidRDefault="00E4204F" w:rsidP="00E4204F">
      <w:pPr>
        <w:tabs>
          <w:tab w:val="left" w:pos="7230"/>
        </w:tabs>
        <w:jc w:val="both"/>
        <w:rPr>
          <w:sz w:val="22"/>
          <w:szCs w:val="22"/>
        </w:rPr>
      </w:pPr>
    </w:p>
    <w:p w:rsidR="00E4204F" w:rsidRDefault="00E4204F" w:rsidP="00E4204F">
      <w:pPr>
        <w:tabs>
          <w:tab w:val="left" w:pos="720"/>
        </w:tabs>
        <w:jc w:val="both"/>
        <w:rPr>
          <w:sz w:val="22"/>
          <w:szCs w:val="22"/>
        </w:rPr>
      </w:pPr>
      <w:r>
        <w:rPr>
          <w:sz w:val="22"/>
          <w:szCs w:val="22"/>
        </w:rPr>
        <w:t xml:space="preserve">2.3.3.4.1 </w:t>
      </w:r>
      <w:r w:rsidRPr="00E4204F">
        <w:rPr>
          <w:sz w:val="22"/>
          <w:szCs w:val="22"/>
        </w:rPr>
        <w:t xml:space="preserve">O projeto de implantação e expansão do sistema de Ampliação e Melhorias da Água irá beneficiar aproximadamente </w:t>
      </w:r>
      <w:r w:rsidR="0040527C">
        <w:rPr>
          <w:sz w:val="22"/>
          <w:szCs w:val="22"/>
        </w:rPr>
        <w:t>610</w:t>
      </w:r>
      <w:r w:rsidRPr="00E4204F">
        <w:rPr>
          <w:sz w:val="22"/>
          <w:szCs w:val="22"/>
        </w:rPr>
        <w:t xml:space="preserve"> famílias com ligações Intra Domiciliar e </w:t>
      </w:r>
      <w:r w:rsidR="0040527C">
        <w:rPr>
          <w:sz w:val="22"/>
          <w:szCs w:val="22"/>
        </w:rPr>
        <w:t>2.135</w:t>
      </w:r>
      <w:r w:rsidRPr="00E4204F">
        <w:rPr>
          <w:sz w:val="22"/>
          <w:szCs w:val="22"/>
        </w:rPr>
        <w:t xml:space="preserve"> pessoas. De acordo com informação que constam no projeto básico de Engenharia, sendo distribuídas em todos os pólos beneficiados.</w:t>
      </w:r>
    </w:p>
    <w:p w:rsidR="00E4204F" w:rsidRPr="00E4204F" w:rsidRDefault="00E4204F" w:rsidP="00E4204F">
      <w:pPr>
        <w:tabs>
          <w:tab w:val="left" w:pos="720"/>
        </w:tabs>
        <w:jc w:val="both"/>
        <w:rPr>
          <w:sz w:val="22"/>
          <w:szCs w:val="22"/>
        </w:rPr>
      </w:pPr>
    </w:p>
    <w:p w:rsidR="00E4204F" w:rsidRPr="00E4204F" w:rsidRDefault="00E4204F" w:rsidP="00E4204F">
      <w:pPr>
        <w:tabs>
          <w:tab w:val="left" w:pos="720"/>
          <w:tab w:val="left" w:pos="7230"/>
        </w:tabs>
        <w:jc w:val="both"/>
        <w:rPr>
          <w:sz w:val="22"/>
          <w:szCs w:val="22"/>
        </w:rPr>
      </w:pPr>
      <w:r>
        <w:rPr>
          <w:sz w:val="22"/>
          <w:szCs w:val="22"/>
        </w:rPr>
        <w:t xml:space="preserve">2.3.3.4.2 </w:t>
      </w:r>
      <w:r w:rsidRPr="00E4204F">
        <w:rPr>
          <w:sz w:val="22"/>
          <w:szCs w:val="22"/>
        </w:rPr>
        <w:t>Nestes pólos fazem-se necessário, o Diagnóstico do Perfil Sócio-Ambiental e a Incidência de Doenças de Veiculação Hídrica na População especificamente os casos de hepatite tipo A, tendo em vista, essas informações subsidiarem a avaliação dos resultados ao final deste projeto.</w:t>
      </w:r>
    </w:p>
    <w:p w:rsidR="00E4204F" w:rsidRDefault="00E4204F" w:rsidP="00E4204F">
      <w:pPr>
        <w:ind w:left="60"/>
        <w:jc w:val="both"/>
        <w:rPr>
          <w:sz w:val="22"/>
          <w:szCs w:val="22"/>
        </w:rPr>
      </w:pPr>
    </w:p>
    <w:p w:rsidR="00E4204F" w:rsidRPr="00E4204F" w:rsidRDefault="00E4204F" w:rsidP="00E4204F">
      <w:pPr>
        <w:ind w:left="60"/>
        <w:jc w:val="both"/>
        <w:rPr>
          <w:sz w:val="22"/>
          <w:szCs w:val="22"/>
        </w:rPr>
      </w:pPr>
      <w:r>
        <w:rPr>
          <w:sz w:val="22"/>
          <w:szCs w:val="22"/>
        </w:rPr>
        <w:t xml:space="preserve">2.3.3.4.3 </w:t>
      </w:r>
      <w:r w:rsidRPr="00E4204F">
        <w:rPr>
          <w:sz w:val="22"/>
          <w:szCs w:val="22"/>
        </w:rPr>
        <w:t xml:space="preserve">A identificação de outras informações ou necessidades levantadas pela comunidade pode ser informada à equipe técnica que as encaminhara às instituições competentes para conhecimento e providências, esta ação deve ser anexada ao relatório de acompanhamento para cada intervenção e ao (relatório mensal das atividades, conforme modelo constante, no COTS </w:t>
      </w:r>
      <w:r w:rsidRPr="00E4204F">
        <w:rPr>
          <w:sz w:val="22"/>
          <w:szCs w:val="22"/>
          <w:u w:val="single"/>
        </w:rPr>
        <w:t>www.caixa.gov. br.</w:t>
      </w:r>
      <w:r w:rsidRPr="00E4204F">
        <w:rPr>
          <w:sz w:val="22"/>
          <w:szCs w:val="22"/>
        </w:rPr>
        <w:t xml:space="preserve"> </w:t>
      </w:r>
    </w:p>
    <w:p w:rsidR="00E4204F" w:rsidRDefault="00E4204F" w:rsidP="00E4204F">
      <w:pPr>
        <w:tabs>
          <w:tab w:val="left" w:pos="720"/>
        </w:tabs>
        <w:jc w:val="both"/>
        <w:rPr>
          <w:sz w:val="22"/>
          <w:szCs w:val="22"/>
        </w:rPr>
      </w:pPr>
    </w:p>
    <w:p w:rsidR="00E4204F" w:rsidRPr="00E4204F" w:rsidRDefault="00E4204F" w:rsidP="00E4204F">
      <w:pPr>
        <w:tabs>
          <w:tab w:val="left" w:pos="720"/>
        </w:tabs>
        <w:jc w:val="both"/>
        <w:rPr>
          <w:sz w:val="22"/>
          <w:szCs w:val="22"/>
        </w:rPr>
      </w:pPr>
      <w:r>
        <w:rPr>
          <w:sz w:val="22"/>
          <w:szCs w:val="22"/>
        </w:rPr>
        <w:t xml:space="preserve">2.3.3.4.4 </w:t>
      </w:r>
      <w:r w:rsidRPr="00E4204F">
        <w:rPr>
          <w:sz w:val="22"/>
          <w:szCs w:val="22"/>
        </w:rPr>
        <w:t>A empresa contratada deverá realizar uma capacitação de nivelamento acerca dos objetivos, ações, conceitos e propostas do PTSA, com todos os envolvidos nas ações a serem executadas, os custos com essa atividade será de responsabilidade da contratada.</w:t>
      </w:r>
    </w:p>
    <w:p w:rsidR="00E4204F" w:rsidRPr="00E4204F" w:rsidRDefault="00E4204F" w:rsidP="00E4204F">
      <w:pPr>
        <w:tabs>
          <w:tab w:val="left" w:pos="6540"/>
        </w:tabs>
        <w:jc w:val="both"/>
        <w:rPr>
          <w:sz w:val="22"/>
          <w:szCs w:val="22"/>
        </w:rPr>
      </w:pPr>
      <w:r w:rsidRPr="00E4204F">
        <w:rPr>
          <w:sz w:val="22"/>
          <w:szCs w:val="22"/>
        </w:rPr>
        <w:tab/>
      </w:r>
    </w:p>
    <w:p w:rsidR="00E4204F" w:rsidRPr="00E4204F" w:rsidRDefault="00E4204F" w:rsidP="00E4204F">
      <w:pPr>
        <w:tabs>
          <w:tab w:val="left" w:pos="7230"/>
        </w:tabs>
        <w:jc w:val="both"/>
        <w:rPr>
          <w:b/>
          <w:sz w:val="22"/>
          <w:szCs w:val="22"/>
        </w:rPr>
      </w:pPr>
      <w:r>
        <w:rPr>
          <w:b/>
          <w:sz w:val="22"/>
          <w:szCs w:val="22"/>
        </w:rPr>
        <w:t>2.3.3.5</w:t>
      </w:r>
      <w:r w:rsidRPr="00E4204F">
        <w:rPr>
          <w:b/>
          <w:sz w:val="22"/>
          <w:szCs w:val="22"/>
        </w:rPr>
        <w:t xml:space="preserve"> Ações do PTSA</w:t>
      </w:r>
      <w:r>
        <w:rPr>
          <w:b/>
          <w:sz w:val="22"/>
          <w:szCs w:val="22"/>
        </w:rPr>
        <w:t>:</w:t>
      </w:r>
    </w:p>
    <w:p w:rsidR="00E4204F" w:rsidRPr="00E4204F" w:rsidRDefault="00E4204F" w:rsidP="00E4204F">
      <w:pPr>
        <w:tabs>
          <w:tab w:val="left" w:pos="7230"/>
        </w:tabs>
        <w:jc w:val="both"/>
        <w:rPr>
          <w:b/>
          <w:sz w:val="22"/>
          <w:szCs w:val="22"/>
        </w:rPr>
      </w:pPr>
    </w:p>
    <w:p w:rsidR="00E4204F" w:rsidRDefault="00C15E1A" w:rsidP="00E4204F">
      <w:pPr>
        <w:tabs>
          <w:tab w:val="left" w:pos="7230"/>
        </w:tabs>
        <w:jc w:val="both"/>
        <w:rPr>
          <w:b/>
          <w:color w:val="000000"/>
          <w:sz w:val="22"/>
          <w:szCs w:val="22"/>
        </w:rPr>
      </w:pPr>
      <w:r>
        <w:rPr>
          <w:b/>
          <w:sz w:val="22"/>
          <w:szCs w:val="22"/>
        </w:rPr>
        <w:t xml:space="preserve">2.3.3.5.1 </w:t>
      </w:r>
      <w:r w:rsidR="00E4204F" w:rsidRPr="00E4204F">
        <w:rPr>
          <w:b/>
          <w:color w:val="000000"/>
          <w:sz w:val="22"/>
          <w:szCs w:val="22"/>
        </w:rPr>
        <w:t>Mobilização e Comunicação</w:t>
      </w:r>
      <w:r>
        <w:rPr>
          <w:b/>
          <w:color w:val="000000"/>
          <w:sz w:val="22"/>
          <w:szCs w:val="22"/>
        </w:rPr>
        <w:t>:</w:t>
      </w:r>
    </w:p>
    <w:p w:rsidR="00C15E1A" w:rsidRPr="00E4204F" w:rsidRDefault="00C15E1A" w:rsidP="00E4204F">
      <w:pPr>
        <w:tabs>
          <w:tab w:val="left" w:pos="7230"/>
        </w:tabs>
        <w:jc w:val="both"/>
        <w:rPr>
          <w:color w:val="000000"/>
          <w:sz w:val="22"/>
          <w:szCs w:val="22"/>
        </w:rPr>
      </w:pPr>
    </w:p>
    <w:p w:rsidR="00E4204F" w:rsidRDefault="00C15E1A" w:rsidP="00E4204F">
      <w:pPr>
        <w:tabs>
          <w:tab w:val="left" w:pos="7230"/>
        </w:tabs>
        <w:jc w:val="both"/>
        <w:rPr>
          <w:b/>
          <w:color w:val="000000"/>
          <w:sz w:val="22"/>
          <w:szCs w:val="22"/>
        </w:rPr>
      </w:pPr>
      <w:r>
        <w:rPr>
          <w:b/>
          <w:color w:val="000000"/>
          <w:sz w:val="22"/>
          <w:szCs w:val="22"/>
        </w:rPr>
        <w:t>2.3.3.5.1.1 Ações Informativas:</w:t>
      </w:r>
    </w:p>
    <w:p w:rsidR="00C15E1A" w:rsidRPr="00E4204F" w:rsidRDefault="00C15E1A" w:rsidP="00E4204F">
      <w:pPr>
        <w:tabs>
          <w:tab w:val="left" w:pos="7230"/>
        </w:tabs>
        <w:jc w:val="both"/>
        <w:rPr>
          <w:b/>
          <w:color w:val="000000"/>
          <w:sz w:val="22"/>
          <w:szCs w:val="22"/>
        </w:rPr>
      </w:pPr>
    </w:p>
    <w:p w:rsidR="00E4204F" w:rsidRDefault="00E4204F" w:rsidP="00E4204F">
      <w:pPr>
        <w:tabs>
          <w:tab w:val="left" w:pos="7230"/>
        </w:tabs>
        <w:jc w:val="both"/>
        <w:rPr>
          <w:color w:val="000000"/>
          <w:sz w:val="22"/>
          <w:szCs w:val="22"/>
        </w:rPr>
      </w:pPr>
      <w:r w:rsidRPr="00E4204F">
        <w:rPr>
          <w:color w:val="000000"/>
          <w:sz w:val="22"/>
          <w:szCs w:val="22"/>
        </w:rPr>
        <w:t xml:space="preserve">- Reunião de nivelamento CAERD, </w:t>
      </w:r>
      <w:r w:rsidR="00E52C80">
        <w:rPr>
          <w:color w:val="000000"/>
          <w:sz w:val="22"/>
          <w:szCs w:val="22"/>
        </w:rPr>
        <w:t>C</w:t>
      </w:r>
      <w:r w:rsidRPr="00E4204F">
        <w:rPr>
          <w:color w:val="000000"/>
          <w:sz w:val="22"/>
          <w:szCs w:val="22"/>
        </w:rPr>
        <w:t>SE</w:t>
      </w:r>
      <w:r w:rsidR="00E52C80">
        <w:rPr>
          <w:color w:val="000000"/>
          <w:sz w:val="22"/>
          <w:szCs w:val="22"/>
        </w:rPr>
        <w:t>GG</w:t>
      </w:r>
      <w:r w:rsidRPr="00E4204F">
        <w:rPr>
          <w:color w:val="000000"/>
          <w:sz w:val="22"/>
          <w:szCs w:val="22"/>
        </w:rPr>
        <w:t>/PAC, CEF e Empresa Contratada,</w:t>
      </w:r>
    </w:p>
    <w:p w:rsidR="00C15E1A" w:rsidRPr="00E4204F" w:rsidRDefault="00C15E1A" w:rsidP="00E4204F">
      <w:pPr>
        <w:tabs>
          <w:tab w:val="left" w:pos="7230"/>
        </w:tabs>
        <w:jc w:val="both"/>
        <w:rPr>
          <w:color w:val="000000"/>
          <w:sz w:val="22"/>
          <w:szCs w:val="22"/>
        </w:rPr>
      </w:pPr>
    </w:p>
    <w:p w:rsidR="00E4204F" w:rsidRDefault="00E4204F" w:rsidP="00E4204F">
      <w:pPr>
        <w:tabs>
          <w:tab w:val="left" w:pos="7230"/>
        </w:tabs>
        <w:jc w:val="both"/>
        <w:rPr>
          <w:color w:val="000000"/>
          <w:sz w:val="22"/>
          <w:szCs w:val="22"/>
        </w:rPr>
      </w:pPr>
      <w:r w:rsidRPr="00E4204F">
        <w:rPr>
          <w:color w:val="000000"/>
          <w:sz w:val="22"/>
          <w:szCs w:val="22"/>
        </w:rPr>
        <w:t xml:space="preserve">- Seminário temático para apresentação do projeto para a sociedade de </w:t>
      </w:r>
      <w:r w:rsidR="00E52C80">
        <w:rPr>
          <w:color w:val="000000"/>
          <w:sz w:val="22"/>
          <w:szCs w:val="22"/>
        </w:rPr>
        <w:t xml:space="preserve">Vista Alegre do </w:t>
      </w:r>
      <w:proofErr w:type="spellStart"/>
      <w:r w:rsidR="00E52C80">
        <w:rPr>
          <w:color w:val="000000"/>
          <w:sz w:val="22"/>
          <w:szCs w:val="22"/>
        </w:rPr>
        <w:t>Abunã</w:t>
      </w:r>
      <w:proofErr w:type="spellEnd"/>
      <w:r w:rsidRPr="00E4204F">
        <w:rPr>
          <w:color w:val="000000"/>
          <w:sz w:val="22"/>
          <w:szCs w:val="22"/>
        </w:rPr>
        <w:t>;</w:t>
      </w:r>
    </w:p>
    <w:p w:rsidR="00C15E1A" w:rsidRPr="00E4204F" w:rsidRDefault="00C15E1A" w:rsidP="00E4204F">
      <w:pPr>
        <w:tabs>
          <w:tab w:val="left" w:pos="7230"/>
        </w:tabs>
        <w:jc w:val="both"/>
        <w:rPr>
          <w:color w:val="000000"/>
          <w:sz w:val="22"/>
          <w:szCs w:val="22"/>
        </w:rPr>
      </w:pPr>
    </w:p>
    <w:p w:rsidR="00E4204F" w:rsidRDefault="00E4204F" w:rsidP="00E4204F">
      <w:pPr>
        <w:tabs>
          <w:tab w:val="left" w:pos="7230"/>
        </w:tabs>
        <w:jc w:val="both"/>
        <w:rPr>
          <w:color w:val="000000"/>
          <w:sz w:val="22"/>
          <w:szCs w:val="22"/>
        </w:rPr>
      </w:pPr>
      <w:r w:rsidRPr="00E4204F">
        <w:rPr>
          <w:color w:val="000000"/>
          <w:sz w:val="22"/>
          <w:szCs w:val="22"/>
        </w:rPr>
        <w:t xml:space="preserve">- Visitas domiciliares aos moradores das áreas beneficiadas, pelos educadores ambientais da contratada para realizar pesquisa amostral da qualidade da água consumida; </w:t>
      </w:r>
    </w:p>
    <w:p w:rsidR="00C15E1A" w:rsidRPr="00E4204F" w:rsidRDefault="00C15E1A" w:rsidP="00E4204F">
      <w:pPr>
        <w:tabs>
          <w:tab w:val="left" w:pos="7230"/>
        </w:tabs>
        <w:jc w:val="both"/>
        <w:rPr>
          <w:color w:val="000000"/>
          <w:sz w:val="22"/>
          <w:szCs w:val="22"/>
        </w:rPr>
      </w:pPr>
    </w:p>
    <w:p w:rsidR="00E52C80" w:rsidRDefault="00E52C80" w:rsidP="00E52C80">
      <w:pPr>
        <w:jc w:val="both"/>
        <w:rPr>
          <w:color w:val="000000"/>
        </w:rPr>
      </w:pPr>
      <w:r w:rsidRPr="00363066">
        <w:rPr>
          <w:color w:val="000000"/>
        </w:rPr>
        <w:t>- Palestras nas Faculdades Particulares ao corpo docente e discentes para apresentação dos objetivos das ações do PTSA</w:t>
      </w:r>
      <w:r>
        <w:rPr>
          <w:color w:val="000000"/>
        </w:rPr>
        <w:t>;</w:t>
      </w:r>
    </w:p>
    <w:p w:rsidR="00E52C80" w:rsidRPr="00363066" w:rsidRDefault="00E52C80" w:rsidP="00E52C80">
      <w:pPr>
        <w:jc w:val="both"/>
        <w:rPr>
          <w:color w:val="000000"/>
        </w:rPr>
      </w:pPr>
    </w:p>
    <w:p w:rsidR="00E52C80" w:rsidRPr="00E52C80" w:rsidRDefault="00E52C80" w:rsidP="00E52C80">
      <w:pPr>
        <w:tabs>
          <w:tab w:val="left" w:pos="1598"/>
          <w:tab w:val="left" w:pos="2942"/>
        </w:tabs>
        <w:jc w:val="both"/>
        <w:rPr>
          <w:sz w:val="22"/>
          <w:szCs w:val="22"/>
        </w:rPr>
      </w:pPr>
      <w:r w:rsidRPr="00E52C80">
        <w:rPr>
          <w:sz w:val="22"/>
          <w:szCs w:val="22"/>
        </w:rPr>
        <w:t>- Participação nos eventos: para sensibilização e conscientização da população quanto aos benefícios do uso da água tratada;</w:t>
      </w:r>
    </w:p>
    <w:p w:rsidR="00E52C80" w:rsidRPr="00E52C80" w:rsidRDefault="00E52C80" w:rsidP="00E52C80">
      <w:pPr>
        <w:tabs>
          <w:tab w:val="left" w:pos="1598"/>
          <w:tab w:val="left" w:pos="2942"/>
        </w:tabs>
        <w:jc w:val="both"/>
        <w:rPr>
          <w:sz w:val="22"/>
          <w:szCs w:val="22"/>
        </w:rPr>
      </w:pPr>
    </w:p>
    <w:p w:rsidR="00E52C80" w:rsidRPr="00E52C80" w:rsidRDefault="00E52C80" w:rsidP="00E52C80">
      <w:pPr>
        <w:tabs>
          <w:tab w:val="left" w:pos="1598"/>
          <w:tab w:val="left" w:pos="2942"/>
        </w:tabs>
        <w:jc w:val="both"/>
        <w:rPr>
          <w:sz w:val="22"/>
          <w:szCs w:val="22"/>
        </w:rPr>
      </w:pPr>
      <w:r w:rsidRPr="00E52C80">
        <w:rPr>
          <w:color w:val="000000"/>
          <w:sz w:val="22"/>
          <w:szCs w:val="22"/>
        </w:rPr>
        <w:t xml:space="preserve">- </w:t>
      </w:r>
      <w:r w:rsidRPr="00E52C80">
        <w:rPr>
          <w:sz w:val="22"/>
          <w:szCs w:val="22"/>
        </w:rPr>
        <w:t>Palestra para sensibilização dos representantes comunitários e empresariais a cerca das intenções do PTSA;</w:t>
      </w:r>
    </w:p>
    <w:p w:rsidR="00E52C80" w:rsidRPr="00E52C80" w:rsidRDefault="00E52C80" w:rsidP="00E52C80">
      <w:pPr>
        <w:tabs>
          <w:tab w:val="left" w:pos="1598"/>
          <w:tab w:val="left" w:pos="2942"/>
        </w:tabs>
        <w:jc w:val="both"/>
        <w:rPr>
          <w:sz w:val="22"/>
          <w:szCs w:val="22"/>
        </w:rPr>
      </w:pPr>
    </w:p>
    <w:p w:rsidR="00E52C80" w:rsidRPr="00E52C80" w:rsidRDefault="00E52C80" w:rsidP="00E52C80">
      <w:pPr>
        <w:tabs>
          <w:tab w:val="left" w:pos="1598"/>
          <w:tab w:val="left" w:pos="2942"/>
        </w:tabs>
        <w:jc w:val="both"/>
        <w:rPr>
          <w:color w:val="000000"/>
          <w:sz w:val="22"/>
          <w:szCs w:val="22"/>
        </w:rPr>
      </w:pPr>
      <w:r w:rsidRPr="00E52C80">
        <w:rPr>
          <w:color w:val="000000"/>
          <w:sz w:val="22"/>
          <w:szCs w:val="22"/>
        </w:rPr>
        <w:t>- Palestras nas escolas particulares e públicas aos alunos do ensino fundamental ensino médio e Educação de Jovens e Adultos e corpo docente sobre objetivos e ações do PTSA;</w:t>
      </w:r>
    </w:p>
    <w:p w:rsidR="00E52C80" w:rsidRPr="00E52C80" w:rsidRDefault="00E52C80" w:rsidP="00E52C80">
      <w:pPr>
        <w:tabs>
          <w:tab w:val="left" w:pos="1598"/>
          <w:tab w:val="left" w:pos="2942"/>
        </w:tabs>
        <w:jc w:val="both"/>
        <w:rPr>
          <w:color w:val="000000"/>
          <w:sz w:val="22"/>
          <w:szCs w:val="22"/>
        </w:rPr>
      </w:pPr>
    </w:p>
    <w:p w:rsidR="00E52C80" w:rsidRPr="00E52C80" w:rsidRDefault="00E52C80" w:rsidP="00E52C80">
      <w:pPr>
        <w:tabs>
          <w:tab w:val="left" w:pos="1598"/>
          <w:tab w:val="left" w:pos="2942"/>
        </w:tabs>
        <w:jc w:val="both"/>
        <w:rPr>
          <w:sz w:val="22"/>
          <w:szCs w:val="22"/>
        </w:rPr>
      </w:pPr>
      <w:r w:rsidRPr="00E52C80">
        <w:rPr>
          <w:color w:val="000000"/>
          <w:sz w:val="22"/>
          <w:szCs w:val="22"/>
        </w:rPr>
        <w:t>-</w:t>
      </w:r>
      <w:r w:rsidRPr="00E52C80">
        <w:rPr>
          <w:sz w:val="22"/>
          <w:szCs w:val="22"/>
        </w:rPr>
        <w:t>PIT STOP nas zonas beneficiadas para conscientização da população quanto aos benefícios da utilização da água tratada;</w:t>
      </w:r>
    </w:p>
    <w:p w:rsidR="00E52C80" w:rsidRPr="00E52C80" w:rsidRDefault="00E52C80" w:rsidP="00E52C80">
      <w:pPr>
        <w:tabs>
          <w:tab w:val="left" w:pos="1598"/>
          <w:tab w:val="left" w:pos="2942"/>
        </w:tabs>
        <w:jc w:val="both"/>
        <w:rPr>
          <w:sz w:val="22"/>
          <w:szCs w:val="22"/>
        </w:rPr>
      </w:pPr>
    </w:p>
    <w:p w:rsidR="00E52C80" w:rsidRPr="00E52C80" w:rsidRDefault="00E52C80" w:rsidP="00E52C80">
      <w:pPr>
        <w:tabs>
          <w:tab w:val="left" w:pos="1598"/>
          <w:tab w:val="left" w:pos="2942"/>
        </w:tabs>
        <w:jc w:val="both"/>
        <w:rPr>
          <w:sz w:val="22"/>
          <w:szCs w:val="22"/>
        </w:rPr>
      </w:pPr>
      <w:r w:rsidRPr="00E52C80">
        <w:rPr>
          <w:color w:val="000000"/>
          <w:sz w:val="22"/>
          <w:szCs w:val="22"/>
        </w:rPr>
        <w:t xml:space="preserve">- </w:t>
      </w:r>
      <w:r w:rsidRPr="00E52C80">
        <w:rPr>
          <w:sz w:val="22"/>
          <w:szCs w:val="22"/>
        </w:rPr>
        <w:t>Seminário para a população de Vista Alegre do Abunâ</w:t>
      </w:r>
      <w:proofErr w:type="gramStart"/>
      <w:r w:rsidRPr="00E52C80">
        <w:rPr>
          <w:sz w:val="22"/>
          <w:szCs w:val="22"/>
        </w:rPr>
        <w:t xml:space="preserve">  </w:t>
      </w:r>
      <w:proofErr w:type="gramEnd"/>
      <w:r w:rsidRPr="00E52C80">
        <w:rPr>
          <w:sz w:val="22"/>
          <w:szCs w:val="22"/>
        </w:rPr>
        <w:t>para informação da importância do consumo da água tratada e legislação pertinente quanto à obrigatoriedade da interligação;</w:t>
      </w:r>
    </w:p>
    <w:p w:rsidR="00E52C80" w:rsidRPr="00E52C80" w:rsidRDefault="00E52C80" w:rsidP="00E52C80">
      <w:pPr>
        <w:tabs>
          <w:tab w:val="left" w:pos="1598"/>
          <w:tab w:val="left" w:pos="2942"/>
        </w:tabs>
        <w:jc w:val="both"/>
        <w:rPr>
          <w:sz w:val="22"/>
          <w:szCs w:val="22"/>
        </w:rPr>
      </w:pPr>
    </w:p>
    <w:p w:rsidR="00E52C80" w:rsidRPr="00E52C80" w:rsidRDefault="00E52C80" w:rsidP="00E52C80">
      <w:pPr>
        <w:tabs>
          <w:tab w:val="left" w:pos="1598"/>
          <w:tab w:val="left" w:pos="2942"/>
        </w:tabs>
        <w:jc w:val="both"/>
        <w:rPr>
          <w:sz w:val="22"/>
          <w:szCs w:val="22"/>
        </w:rPr>
      </w:pPr>
      <w:r w:rsidRPr="00E52C80">
        <w:rPr>
          <w:color w:val="000000"/>
          <w:sz w:val="22"/>
          <w:szCs w:val="22"/>
        </w:rPr>
        <w:t xml:space="preserve">- </w:t>
      </w:r>
      <w:r w:rsidRPr="00E52C80">
        <w:rPr>
          <w:sz w:val="22"/>
          <w:szCs w:val="22"/>
        </w:rPr>
        <w:t>Participação na Feira de Ciências nas Escolas Públicas Estaduais e Municipais;</w:t>
      </w:r>
    </w:p>
    <w:p w:rsidR="00E52C80" w:rsidRPr="00E52C80" w:rsidRDefault="00E52C80" w:rsidP="00E52C80">
      <w:pPr>
        <w:tabs>
          <w:tab w:val="left" w:pos="1598"/>
          <w:tab w:val="left" w:pos="2942"/>
        </w:tabs>
        <w:jc w:val="both"/>
        <w:rPr>
          <w:sz w:val="22"/>
          <w:szCs w:val="22"/>
        </w:rPr>
      </w:pPr>
    </w:p>
    <w:p w:rsidR="00E52C80" w:rsidRPr="00E52C80" w:rsidRDefault="00E52C80" w:rsidP="00E52C80">
      <w:pPr>
        <w:tabs>
          <w:tab w:val="left" w:pos="1598"/>
          <w:tab w:val="left" w:pos="2942"/>
        </w:tabs>
        <w:jc w:val="both"/>
        <w:rPr>
          <w:sz w:val="22"/>
          <w:szCs w:val="22"/>
        </w:rPr>
      </w:pPr>
      <w:r w:rsidRPr="00E52C80">
        <w:rPr>
          <w:sz w:val="22"/>
          <w:szCs w:val="22"/>
        </w:rPr>
        <w:t>- Encontros nas escolas para orientação e demonstração quanto à limpeza e conservação das caixas de águas e a utilização adequada da água;</w:t>
      </w:r>
    </w:p>
    <w:p w:rsidR="00E52C80" w:rsidRPr="00E52C80" w:rsidRDefault="00E52C80" w:rsidP="00E52C80">
      <w:pPr>
        <w:tabs>
          <w:tab w:val="left" w:pos="1598"/>
          <w:tab w:val="left" w:pos="2942"/>
        </w:tabs>
        <w:jc w:val="both"/>
        <w:rPr>
          <w:sz w:val="22"/>
          <w:szCs w:val="22"/>
        </w:rPr>
      </w:pPr>
    </w:p>
    <w:p w:rsidR="00E52C80" w:rsidRPr="00E52C80" w:rsidRDefault="00E52C80" w:rsidP="00E52C80">
      <w:pPr>
        <w:tabs>
          <w:tab w:val="left" w:pos="1598"/>
          <w:tab w:val="left" w:pos="2942"/>
        </w:tabs>
        <w:jc w:val="both"/>
        <w:rPr>
          <w:sz w:val="22"/>
          <w:szCs w:val="22"/>
        </w:rPr>
      </w:pPr>
      <w:r w:rsidRPr="00E52C80">
        <w:rPr>
          <w:sz w:val="22"/>
          <w:szCs w:val="22"/>
        </w:rPr>
        <w:t>- Limpar o manancial Igarapé de abastecimento público nas datas alusivas ao dia mundial da água ou do meio ambiente em conjunto com os parceiros de ensino superior;</w:t>
      </w:r>
    </w:p>
    <w:p w:rsidR="00E52C80" w:rsidRPr="00E52C80" w:rsidRDefault="00E52C80" w:rsidP="00E52C80">
      <w:pPr>
        <w:tabs>
          <w:tab w:val="left" w:pos="1598"/>
          <w:tab w:val="left" w:pos="2942"/>
        </w:tabs>
        <w:jc w:val="both"/>
        <w:rPr>
          <w:sz w:val="22"/>
          <w:szCs w:val="22"/>
        </w:rPr>
      </w:pPr>
    </w:p>
    <w:p w:rsidR="00E4204F" w:rsidRDefault="00C15E1A" w:rsidP="00E4204F">
      <w:pPr>
        <w:tabs>
          <w:tab w:val="left" w:pos="720"/>
          <w:tab w:val="left" w:pos="7230"/>
        </w:tabs>
        <w:jc w:val="both"/>
        <w:rPr>
          <w:sz w:val="22"/>
          <w:szCs w:val="22"/>
        </w:rPr>
      </w:pPr>
      <w:r>
        <w:rPr>
          <w:b/>
          <w:color w:val="000000"/>
          <w:sz w:val="22"/>
          <w:szCs w:val="22"/>
        </w:rPr>
        <w:t>2.3.3.5.1.1.1</w:t>
      </w:r>
      <w:proofErr w:type="gramStart"/>
      <w:r>
        <w:rPr>
          <w:b/>
          <w:color w:val="000000"/>
          <w:sz w:val="22"/>
          <w:szCs w:val="22"/>
        </w:rPr>
        <w:t xml:space="preserve">  </w:t>
      </w:r>
      <w:proofErr w:type="gramEnd"/>
      <w:r w:rsidR="00E4204F" w:rsidRPr="00E4204F">
        <w:rPr>
          <w:sz w:val="22"/>
          <w:szCs w:val="22"/>
        </w:rPr>
        <w:t xml:space="preserve">Todas as atividades acima relacionadas deverão ser custeadas pela contratada e serem registradas em (formulários em anexo). A supervisão dos serviços executados ficara sob a responsabilidade da Equipe da </w:t>
      </w:r>
      <w:r w:rsidR="00E52C80">
        <w:rPr>
          <w:sz w:val="22"/>
          <w:szCs w:val="22"/>
        </w:rPr>
        <w:t>Secretaria Executiva do Governador</w:t>
      </w:r>
      <w:r w:rsidR="00E4204F" w:rsidRPr="00E4204F">
        <w:rPr>
          <w:sz w:val="22"/>
          <w:szCs w:val="22"/>
        </w:rPr>
        <w:t>.</w:t>
      </w:r>
    </w:p>
    <w:p w:rsidR="00C15E1A" w:rsidRDefault="00C15E1A" w:rsidP="00C15E1A">
      <w:pPr>
        <w:ind w:left="60"/>
        <w:jc w:val="both"/>
        <w:rPr>
          <w:sz w:val="22"/>
          <w:szCs w:val="22"/>
        </w:rPr>
      </w:pPr>
    </w:p>
    <w:p w:rsidR="00E4204F" w:rsidRDefault="00C15E1A" w:rsidP="00C15E1A">
      <w:pPr>
        <w:ind w:left="60"/>
        <w:jc w:val="both"/>
        <w:rPr>
          <w:sz w:val="22"/>
          <w:szCs w:val="22"/>
        </w:rPr>
      </w:pPr>
      <w:r>
        <w:rPr>
          <w:b/>
          <w:color w:val="000000"/>
          <w:sz w:val="22"/>
          <w:szCs w:val="22"/>
        </w:rPr>
        <w:t xml:space="preserve">2.3.3.5.1.1.2 </w:t>
      </w:r>
      <w:r w:rsidR="00E4204F" w:rsidRPr="00E4204F">
        <w:rPr>
          <w:sz w:val="22"/>
          <w:szCs w:val="22"/>
        </w:rPr>
        <w:t xml:space="preserve">O projeto terá somente uma </w:t>
      </w:r>
      <w:r w:rsidR="00E4204F" w:rsidRPr="00E52C80">
        <w:rPr>
          <w:sz w:val="22"/>
          <w:szCs w:val="22"/>
        </w:rPr>
        <w:t xml:space="preserve">coordenação. A Empresa contratada designará um (a) Coordenador (a) Geral, para repassar à Equipe Técnica da Coordenadoria de Projetos Estruturantes </w:t>
      </w:r>
      <w:r w:rsidR="00E52C80" w:rsidRPr="00E52C80">
        <w:rPr>
          <w:sz w:val="22"/>
          <w:szCs w:val="22"/>
        </w:rPr>
        <w:t xml:space="preserve">da CSEGG/PAC, os relatórios mensais condensados de todas as Intervenções realizadas em todas as zonas. (relatórios mensais das atividades, conforme modelo constante, no COTS </w:t>
      </w:r>
      <w:hyperlink r:id="rId11" w:history="1">
        <w:r w:rsidR="00E52C80" w:rsidRPr="00E52C80">
          <w:rPr>
            <w:rStyle w:val="Hyperlink"/>
            <w:rFonts w:eastAsia="Symbol"/>
            <w:sz w:val="22"/>
            <w:szCs w:val="22"/>
          </w:rPr>
          <w:t>www.caixa.gov.br</w:t>
        </w:r>
      </w:hyperlink>
      <w:r w:rsidR="00E52C80" w:rsidRPr="00E52C80">
        <w:rPr>
          <w:sz w:val="22"/>
          <w:szCs w:val="22"/>
        </w:rPr>
        <w:t>). Faz se necessário a contratação de recursos humanos para a exeqüibilidade das ações previstas.</w:t>
      </w:r>
    </w:p>
    <w:p w:rsidR="00C15E1A" w:rsidRPr="00E4204F" w:rsidRDefault="00C15E1A" w:rsidP="00C15E1A">
      <w:pPr>
        <w:ind w:left="60"/>
        <w:jc w:val="both"/>
        <w:rPr>
          <w:sz w:val="22"/>
          <w:szCs w:val="22"/>
        </w:rPr>
      </w:pPr>
    </w:p>
    <w:p w:rsidR="00E4204F" w:rsidRPr="00E4204F" w:rsidRDefault="00C15E1A" w:rsidP="00E4204F">
      <w:pPr>
        <w:tabs>
          <w:tab w:val="left" w:pos="720"/>
          <w:tab w:val="left" w:pos="7230"/>
        </w:tabs>
        <w:jc w:val="both"/>
        <w:rPr>
          <w:sz w:val="22"/>
          <w:szCs w:val="22"/>
        </w:rPr>
      </w:pPr>
      <w:r>
        <w:rPr>
          <w:b/>
          <w:color w:val="000000"/>
          <w:sz w:val="22"/>
          <w:szCs w:val="22"/>
        </w:rPr>
        <w:t>2.3.3.5.1.1.3</w:t>
      </w:r>
      <w:proofErr w:type="gramStart"/>
      <w:r>
        <w:rPr>
          <w:b/>
          <w:color w:val="000000"/>
          <w:sz w:val="22"/>
          <w:szCs w:val="22"/>
        </w:rPr>
        <w:t xml:space="preserve">  </w:t>
      </w:r>
      <w:proofErr w:type="gramEnd"/>
      <w:r w:rsidR="00E4204F" w:rsidRPr="00E4204F">
        <w:rPr>
          <w:sz w:val="22"/>
          <w:szCs w:val="22"/>
        </w:rPr>
        <w:t>Os técnicos contratados deverão cumprir carga horária de 40 horas durante toda a execução do PTSA.</w:t>
      </w:r>
    </w:p>
    <w:p w:rsidR="00C15E1A" w:rsidRDefault="00C15E1A" w:rsidP="00E4204F">
      <w:pPr>
        <w:tabs>
          <w:tab w:val="left" w:pos="720"/>
          <w:tab w:val="left" w:pos="7230"/>
        </w:tabs>
        <w:jc w:val="both"/>
        <w:rPr>
          <w:sz w:val="22"/>
          <w:szCs w:val="22"/>
        </w:rPr>
      </w:pPr>
    </w:p>
    <w:p w:rsidR="00E4204F" w:rsidRDefault="00C15E1A" w:rsidP="00E4204F">
      <w:pPr>
        <w:tabs>
          <w:tab w:val="left" w:pos="720"/>
          <w:tab w:val="left" w:pos="7230"/>
        </w:tabs>
        <w:jc w:val="both"/>
        <w:rPr>
          <w:color w:val="1F497D"/>
          <w:sz w:val="22"/>
          <w:szCs w:val="22"/>
        </w:rPr>
      </w:pPr>
      <w:r>
        <w:rPr>
          <w:b/>
          <w:color w:val="000000"/>
          <w:sz w:val="22"/>
          <w:szCs w:val="22"/>
        </w:rPr>
        <w:t xml:space="preserve">2.3.3.5.1.1.4 </w:t>
      </w:r>
      <w:r w:rsidR="00E4204F" w:rsidRPr="00E4204F">
        <w:rPr>
          <w:sz w:val="22"/>
          <w:szCs w:val="22"/>
        </w:rPr>
        <w:t>Para realização da Pesquisa Sócio-Ambiental os profissionais devem apresentar disponibilidade de trabalho em horários alternados tendo em vista que algumas ações</w:t>
      </w:r>
      <w:proofErr w:type="gramStart"/>
      <w:r w:rsidR="00E4204F" w:rsidRPr="00E4204F">
        <w:rPr>
          <w:sz w:val="22"/>
          <w:szCs w:val="22"/>
        </w:rPr>
        <w:t xml:space="preserve">  </w:t>
      </w:r>
      <w:proofErr w:type="gramEnd"/>
      <w:r w:rsidR="00E4204F" w:rsidRPr="00E4204F">
        <w:rPr>
          <w:sz w:val="22"/>
          <w:szCs w:val="22"/>
        </w:rPr>
        <w:t xml:space="preserve">que deveram ser realizadas no período em que a maioria da população encontra-se em casa, ou será em horário comercial. A empresa contratada devera apresentar o currículo </w:t>
      </w:r>
      <w:proofErr w:type="spellStart"/>
      <w:r w:rsidR="00E4204F" w:rsidRPr="00E4204F">
        <w:rPr>
          <w:sz w:val="22"/>
          <w:szCs w:val="22"/>
        </w:rPr>
        <w:t>Vitae</w:t>
      </w:r>
      <w:proofErr w:type="spellEnd"/>
      <w:r w:rsidR="00E4204F" w:rsidRPr="00E4204F">
        <w:rPr>
          <w:sz w:val="22"/>
          <w:szCs w:val="22"/>
        </w:rPr>
        <w:t xml:space="preserve"> modelo no (anexo), de todo o corpo técnico que irá executar ações em formulário próprio.</w:t>
      </w:r>
      <w:r w:rsidR="00E4204F" w:rsidRPr="00E4204F">
        <w:rPr>
          <w:color w:val="1F497D"/>
          <w:sz w:val="22"/>
          <w:szCs w:val="22"/>
        </w:rPr>
        <w:t xml:space="preserve"> </w:t>
      </w:r>
    </w:p>
    <w:p w:rsidR="00C15E1A" w:rsidRPr="00E4204F" w:rsidRDefault="00C15E1A" w:rsidP="00E4204F">
      <w:pPr>
        <w:tabs>
          <w:tab w:val="left" w:pos="720"/>
          <w:tab w:val="left" w:pos="7230"/>
        </w:tabs>
        <w:jc w:val="both"/>
        <w:rPr>
          <w:color w:val="1F497D"/>
          <w:sz w:val="22"/>
          <w:szCs w:val="22"/>
        </w:rPr>
      </w:pPr>
    </w:p>
    <w:p w:rsidR="00E4204F" w:rsidRDefault="00C15E1A" w:rsidP="00E4204F">
      <w:pPr>
        <w:tabs>
          <w:tab w:val="left" w:pos="709"/>
        </w:tabs>
        <w:jc w:val="both"/>
        <w:rPr>
          <w:sz w:val="22"/>
          <w:szCs w:val="22"/>
        </w:rPr>
      </w:pPr>
      <w:r>
        <w:rPr>
          <w:b/>
          <w:color w:val="000000"/>
          <w:sz w:val="22"/>
          <w:szCs w:val="22"/>
        </w:rPr>
        <w:t>2.3.3.5.1.1.</w:t>
      </w:r>
      <w:r w:rsidR="00E52C80">
        <w:rPr>
          <w:b/>
          <w:color w:val="000000"/>
          <w:sz w:val="22"/>
          <w:szCs w:val="22"/>
        </w:rPr>
        <w:t>5</w:t>
      </w:r>
      <w:r>
        <w:rPr>
          <w:b/>
          <w:color w:val="000000"/>
          <w:sz w:val="22"/>
          <w:szCs w:val="22"/>
        </w:rPr>
        <w:t xml:space="preserve"> </w:t>
      </w:r>
      <w:r w:rsidR="00E4204F" w:rsidRPr="00E4204F">
        <w:rPr>
          <w:sz w:val="22"/>
          <w:szCs w:val="22"/>
        </w:rPr>
        <w:t xml:space="preserve">Todos os custos e insumos relativos a esta ação são de responsabilidade da empresa contratada. </w:t>
      </w:r>
    </w:p>
    <w:p w:rsidR="00C15E1A" w:rsidRPr="00E4204F" w:rsidRDefault="00C15E1A" w:rsidP="00E4204F">
      <w:pPr>
        <w:tabs>
          <w:tab w:val="left" w:pos="709"/>
        </w:tabs>
        <w:jc w:val="both"/>
        <w:rPr>
          <w:sz w:val="22"/>
          <w:szCs w:val="22"/>
        </w:rPr>
      </w:pPr>
    </w:p>
    <w:p w:rsidR="00E4204F" w:rsidRPr="00E4204F" w:rsidRDefault="00C15E1A" w:rsidP="00E4204F">
      <w:pPr>
        <w:tabs>
          <w:tab w:val="left" w:pos="709"/>
        </w:tabs>
        <w:jc w:val="both"/>
        <w:rPr>
          <w:sz w:val="22"/>
          <w:szCs w:val="22"/>
        </w:rPr>
      </w:pPr>
      <w:r>
        <w:rPr>
          <w:b/>
          <w:color w:val="000000"/>
          <w:sz w:val="22"/>
          <w:szCs w:val="22"/>
        </w:rPr>
        <w:t>2.3.3.5.1.1.</w:t>
      </w:r>
      <w:r w:rsidR="00E52C80">
        <w:rPr>
          <w:b/>
          <w:color w:val="000000"/>
          <w:sz w:val="22"/>
          <w:szCs w:val="22"/>
        </w:rPr>
        <w:t>6</w:t>
      </w:r>
      <w:r>
        <w:rPr>
          <w:b/>
          <w:color w:val="000000"/>
          <w:sz w:val="22"/>
          <w:szCs w:val="22"/>
        </w:rPr>
        <w:t xml:space="preserve"> </w:t>
      </w:r>
      <w:r w:rsidR="00E4204F" w:rsidRPr="00E4204F">
        <w:rPr>
          <w:sz w:val="22"/>
          <w:szCs w:val="22"/>
        </w:rPr>
        <w:t xml:space="preserve">Além das visitas para divulgação e de acolhimento de parcerias, serão fixados cartazes em locais de grande circulação. </w:t>
      </w:r>
    </w:p>
    <w:p w:rsidR="00C15E1A" w:rsidRDefault="00C15E1A" w:rsidP="00E4204F">
      <w:pPr>
        <w:tabs>
          <w:tab w:val="left" w:pos="709"/>
        </w:tabs>
        <w:jc w:val="both"/>
        <w:rPr>
          <w:sz w:val="22"/>
          <w:szCs w:val="22"/>
        </w:rPr>
      </w:pPr>
    </w:p>
    <w:p w:rsidR="009157F2" w:rsidRDefault="00C15E1A" w:rsidP="009157F2">
      <w:pPr>
        <w:tabs>
          <w:tab w:val="left" w:pos="142"/>
          <w:tab w:val="left" w:pos="7230"/>
        </w:tabs>
        <w:jc w:val="both"/>
        <w:rPr>
          <w:sz w:val="22"/>
          <w:szCs w:val="22"/>
        </w:rPr>
      </w:pPr>
      <w:r>
        <w:rPr>
          <w:b/>
          <w:color w:val="000000"/>
          <w:sz w:val="22"/>
          <w:szCs w:val="22"/>
        </w:rPr>
        <w:t>2.3.3.5.1.1.</w:t>
      </w:r>
      <w:r w:rsidR="009157F2">
        <w:rPr>
          <w:b/>
          <w:color w:val="000000"/>
          <w:sz w:val="22"/>
          <w:szCs w:val="22"/>
        </w:rPr>
        <w:t>7</w:t>
      </w:r>
      <w:r>
        <w:rPr>
          <w:b/>
          <w:color w:val="000000"/>
          <w:sz w:val="22"/>
          <w:szCs w:val="22"/>
        </w:rPr>
        <w:t xml:space="preserve"> </w:t>
      </w:r>
      <w:r w:rsidR="009157F2" w:rsidRPr="009157F2">
        <w:rPr>
          <w:sz w:val="22"/>
          <w:szCs w:val="22"/>
        </w:rPr>
        <w:t>Conceitual e discussão sobre o projeto de intervenção física e o trabalho sócio-ambiental, envolvendo a Equipe Técnica da CSEGG/PAC, órgãos do Governo Estadual envolvidos e os técnicos da empresa contratada. Nesta etapa será necessário aprofundar a integração da equipe técnica de obras e equipe técnica do PTSA, preparando os para apresentação e esclarecimentos dos projetos à comunidade.</w:t>
      </w:r>
    </w:p>
    <w:p w:rsidR="009157F2" w:rsidRDefault="009157F2" w:rsidP="009157F2">
      <w:pPr>
        <w:tabs>
          <w:tab w:val="left" w:pos="142"/>
          <w:tab w:val="left" w:pos="7230"/>
        </w:tabs>
        <w:jc w:val="both"/>
        <w:rPr>
          <w:sz w:val="22"/>
          <w:szCs w:val="22"/>
        </w:rPr>
      </w:pPr>
    </w:p>
    <w:p w:rsidR="009157F2" w:rsidRDefault="009157F2" w:rsidP="009157F2">
      <w:pPr>
        <w:tabs>
          <w:tab w:val="left" w:pos="7230"/>
        </w:tabs>
        <w:jc w:val="both"/>
        <w:rPr>
          <w:sz w:val="22"/>
          <w:szCs w:val="22"/>
        </w:rPr>
      </w:pPr>
      <w:r>
        <w:rPr>
          <w:b/>
          <w:color w:val="000000"/>
          <w:sz w:val="22"/>
          <w:szCs w:val="22"/>
        </w:rPr>
        <w:t xml:space="preserve">2.3.3.5.1.1.8 </w:t>
      </w:r>
      <w:r w:rsidRPr="009157F2">
        <w:rPr>
          <w:sz w:val="22"/>
          <w:szCs w:val="22"/>
        </w:rPr>
        <w:t>Essa capacitação de repasse de informação terá por objetivo conhecer todos os integrantes da equipe envolvida no trabalho, apresentar as características do projeto de intervenção física.</w:t>
      </w:r>
    </w:p>
    <w:p w:rsidR="009157F2" w:rsidRDefault="009157F2" w:rsidP="009157F2">
      <w:pPr>
        <w:tabs>
          <w:tab w:val="left" w:pos="7230"/>
        </w:tabs>
        <w:jc w:val="both"/>
        <w:rPr>
          <w:sz w:val="22"/>
          <w:szCs w:val="22"/>
        </w:rPr>
      </w:pPr>
    </w:p>
    <w:p w:rsidR="009157F2" w:rsidRDefault="009157F2" w:rsidP="009157F2">
      <w:pPr>
        <w:tabs>
          <w:tab w:val="left" w:pos="7230"/>
        </w:tabs>
        <w:jc w:val="both"/>
        <w:rPr>
          <w:sz w:val="22"/>
          <w:szCs w:val="22"/>
        </w:rPr>
      </w:pPr>
      <w:r>
        <w:rPr>
          <w:b/>
          <w:sz w:val="22"/>
          <w:szCs w:val="22"/>
        </w:rPr>
        <w:t xml:space="preserve">2.3.3.5.1.1.9 </w:t>
      </w:r>
      <w:r w:rsidRPr="009157F2">
        <w:rPr>
          <w:sz w:val="22"/>
          <w:szCs w:val="22"/>
        </w:rPr>
        <w:t>A relação das atividades previstas no projeto e instrumentos a serem utilizados (formulário de pesquisa, modelo de relatório, lista de freqüência, material educativo sobre os conteúdos relacionados às doenças de veiculação hídrica e saneamento).</w:t>
      </w:r>
    </w:p>
    <w:p w:rsidR="009157F2" w:rsidRPr="009157F2" w:rsidRDefault="009157F2" w:rsidP="009157F2">
      <w:pPr>
        <w:tabs>
          <w:tab w:val="left" w:pos="7230"/>
        </w:tabs>
        <w:jc w:val="both"/>
        <w:rPr>
          <w:sz w:val="22"/>
          <w:szCs w:val="22"/>
        </w:rPr>
      </w:pPr>
    </w:p>
    <w:p w:rsidR="009157F2" w:rsidRDefault="009157F2" w:rsidP="009157F2">
      <w:pPr>
        <w:tabs>
          <w:tab w:val="left" w:pos="1598"/>
          <w:tab w:val="left" w:pos="2942"/>
        </w:tabs>
        <w:jc w:val="both"/>
        <w:rPr>
          <w:sz w:val="22"/>
          <w:szCs w:val="22"/>
        </w:rPr>
      </w:pPr>
      <w:r>
        <w:rPr>
          <w:b/>
          <w:sz w:val="22"/>
          <w:szCs w:val="22"/>
        </w:rPr>
        <w:t>2.3.3.5.1.1.10</w:t>
      </w:r>
      <w:r w:rsidRPr="009157F2">
        <w:rPr>
          <w:sz w:val="22"/>
          <w:szCs w:val="22"/>
        </w:rPr>
        <w:t xml:space="preserve"> Oficina de capacitação para os profissionais envolvidos na execução do PTSA;</w:t>
      </w:r>
    </w:p>
    <w:p w:rsidR="009157F2" w:rsidRPr="009157F2" w:rsidRDefault="009157F2" w:rsidP="009157F2">
      <w:pPr>
        <w:tabs>
          <w:tab w:val="left" w:pos="1598"/>
          <w:tab w:val="left" w:pos="2942"/>
        </w:tabs>
        <w:jc w:val="both"/>
        <w:rPr>
          <w:sz w:val="22"/>
          <w:szCs w:val="22"/>
        </w:rPr>
      </w:pPr>
    </w:p>
    <w:p w:rsidR="009157F2" w:rsidRDefault="009157F2" w:rsidP="009157F2">
      <w:pPr>
        <w:tabs>
          <w:tab w:val="left" w:pos="1598"/>
          <w:tab w:val="left" w:pos="2942"/>
        </w:tabs>
        <w:jc w:val="both"/>
        <w:rPr>
          <w:sz w:val="22"/>
          <w:szCs w:val="22"/>
        </w:rPr>
      </w:pPr>
      <w:r>
        <w:rPr>
          <w:b/>
          <w:sz w:val="22"/>
          <w:szCs w:val="22"/>
        </w:rPr>
        <w:t xml:space="preserve">2.3.3.5.1.1.11 </w:t>
      </w:r>
      <w:r w:rsidRPr="009157F2">
        <w:rPr>
          <w:sz w:val="22"/>
          <w:szCs w:val="22"/>
        </w:rPr>
        <w:t>Palestra de sensibilização dos profissionais que irão trabalhar no Projeto de Engenharia, visando informá-los sobre a importância do seu trabalho na prevenção de doenças e o cuidado com o meio ambiente.</w:t>
      </w:r>
    </w:p>
    <w:p w:rsidR="009157F2" w:rsidRPr="009157F2" w:rsidRDefault="009157F2" w:rsidP="009157F2">
      <w:pPr>
        <w:tabs>
          <w:tab w:val="left" w:pos="1598"/>
          <w:tab w:val="left" w:pos="2942"/>
        </w:tabs>
        <w:jc w:val="both"/>
        <w:rPr>
          <w:sz w:val="22"/>
          <w:szCs w:val="22"/>
        </w:rPr>
      </w:pPr>
    </w:p>
    <w:p w:rsidR="009157F2" w:rsidRDefault="009157F2" w:rsidP="009157F2">
      <w:pPr>
        <w:tabs>
          <w:tab w:val="left" w:pos="709"/>
        </w:tabs>
        <w:jc w:val="both"/>
        <w:rPr>
          <w:sz w:val="22"/>
          <w:szCs w:val="22"/>
        </w:rPr>
      </w:pPr>
      <w:r>
        <w:rPr>
          <w:b/>
          <w:sz w:val="22"/>
          <w:szCs w:val="22"/>
        </w:rPr>
        <w:t xml:space="preserve">2.3.3.5.1.1.12 </w:t>
      </w:r>
      <w:r w:rsidRPr="009157F2">
        <w:rPr>
          <w:sz w:val="22"/>
          <w:szCs w:val="22"/>
        </w:rPr>
        <w:t>Essa capacitação terá duração de 02 horas devendo ser anexados todos os registros do evento (apostila e/ ou material informativo utilizado, lista de freqüência, relatório fotográfico, ata do encontro). Essa ação é pré-requisito para a atuação da equipe nas áreas de intervenção.</w:t>
      </w:r>
    </w:p>
    <w:p w:rsidR="009157F2" w:rsidRDefault="009157F2" w:rsidP="009157F2">
      <w:pPr>
        <w:tabs>
          <w:tab w:val="left" w:pos="709"/>
        </w:tabs>
        <w:jc w:val="both"/>
        <w:rPr>
          <w:sz w:val="22"/>
          <w:szCs w:val="22"/>
        </w:rPr>
      </w:pPr>
    </w:p>
    <w:p w:rsidR="009157F2" w:rsidRPr="009157F2" w:rsidRDefault="009157F2" w:rsidP="009157F2">
      <w:pPr>
        <w:tabs>
          <w:tab w:val="left" w:pos="142"/>
          <w:tab w:val="left" w:pos="7230"/>
        </w:tabs>
        <w:jc w:val="both"/>
        <w:rPr>
          <w:sz w:val="22"/>
          <w:szCs w:val="22"/>
        </w:rPr>
      </w:pPr>
      <w:r w:rsidRPr="00934F93">
        <w:rPr>
          <w:b/>
          <w:sz w:val="22"/>
          <w:szCs w:val="22"/>
        </w:rPr>
        <w:t xml:space="preserve">2.3.3.5.1.1.13 </w:t>
      </w:r>
      <w:r w:rsidRPr="00934F93">
        <w:rPr>
          <w:sz w:val="22"/>
          <w:szCs w:val="22"/>
        </w:rPr>
        <w:t>Os custos e insumos necessários para a realização desta atividade serão de responsabilidade da contratada.</w:t>
      </w:r>
    </w:p>
    <w:p w:rsidR="00E4204F" w:rsidRPr="009157F2" w:rsidRDefault="00E4204F" w:rsidP="00E4204F">
      <w:pPr>
        <w:tabs>
          <w:tab w:val="left" w:pos="709"/>
        </w:tabs>
        <w:jc w:val="both"/>
        <w:rPr>
          <w:sz w:val="22"/>
          <w:szCs w:val="22"/>
        </w:rPr>
      </w:pPr>
    </w:p>
    <w:p w:rsidR="00E4204F" w:rsidRPr="00E4204F" w:rsidRDefault="00E4204F" w:rsidP="00E4204F">
      <w:pPr>
        <w:ind w:firstLine="709"/>
        <w:jc w:val="both"/>
        <w:rPr>
          <w:sz w:val="22"/>
          <w:szCs w:val="22"/>
        </w:rPr>
      </w:pPr>
    </w:p>
    <w:p w:rsidR="00E4204F" w:rsidRDefault="00C15E1A" w:rsidP="00E4204F">
      <w:pPr>
        <w:tabs>
          <w:tab w:val="left" w:pos="7230"/>
        </w:tabs>
        <w:jc w:val="both"/>
        <w:rPr>
          <w:b/>
          <w:sz w:val="22"/>
          <w:szCs w:val="22"/>
        </w:rPr>
      </w:pPr>
      <w:r>
        <w:rPr>
          <w:b/>
          <w:sz w:val="22"/>
          <w:szCs w:val="22"/>
        </w:rPr>
        <w:t>2.3.3.</w:t>
      </w:r>
      <w:r w:rsidR="00413A23">
        <w:rPr>
          <w:b/>
          <w:sz w:val="22"/>
          <w:szCs w:val="22"/>
        </w:rPr>
        <w:t>6</w:t>
      </w:r>
      <w:proofErr w:type="gramStart"/>
      <w:r w:rsidRPr="00E4204F">
        <w:rPr>
          <w:b/>
          <w:sz w:val="22"/>
          <w:szCs w:val="22"/>
        </w:rPr>
        <w:t xml:space="preserve"> </w:t>
      </w:r>
      <w:r w:rsidR="00E4204F" w:rsidRPr="00E4204F">
        <w:rPr>
          <w:b/>
          <w:sz w:val="22"/>
          <w:szCs w:val="22"/>
        </w:rPr>
        <w:t xml:space="preserve"> </w:t>
      </w:r>
      <w:proofErr w:type="gramEnd"/>
      <w:r w:rsidR="00E4204F" w:rsidRPr="00E4204F">
        <w:rPr>
          <w:b/>
          <w:sz w:val="22"/>
          <w:szCs w:val="22"/>
        </w:rPr>
        <w:t>Materiais Informativos e Educativos</w:t>
      </w:r>
      <w:r>
        <w:rPr>
          <w:b/>
          <w:sz w:val="22"/>
          <w:szCs w:val="22"/>
        </w:rPr>
        <w:t>:</w:t>
      </w:r>
    </w:p>
    <w:p w:rsidR="00C15E1A" w:rsidRPr="00E4204F" w:rsidRDefault="00C15E1A" w:rsidP="00E4204F">
      <w:pPr>
        <w:tabs>
          <w:tab w:val="left" w:pos="7230"/>
        </w:tabs>
        <w:jc w:val="both"/>
        <w:rPr>
          <w:b/>
          <w:sz w:val="22"/>
          <w:szCs w:val="22"/>
        </w:rPr>
      </w:pPr>
    </w:p>
    <w:p w:rsidR="00413A23" w:rsidRPr="00413A23" w:rsidRDefault="00C15E1A" w:rsidP="00413A23">
      <w:pPr>
        <w:tabs>
          <w:tab w:val="left" w:pos="7230"/>
        </w:tabs>
        <w:jc w:val="both"/>
        <w:rPr>
          <w:sz w:val="22"/>
          <w:szCs w:val="22"/>
        </w:rPr>
      </w:pPr>
      <w:r>
        <w:rPr>
          <w:sz w:val="22"/>
          <w:szCs w:val="22"/>
        </w:rPr>
        <w:t>2.3.3.</w:t>
      </w:r>
      <w:r w:rsidR="00934F93">
        <w:rPr>
          <w:sz w:val="22"/>
          <w:szCs w:val="22"/>
        </w:rPr>
        <w:t>6.</w:t>
      </w:r>
      <w:r w:rsidRPr="00413A23">
        <w:rPr>
          <w:sz w:val="22"/>
          <w:szCs w:val="22"/>
        </w:rPr>
        <w:t xml:space="preserve">1 </w:t>
      </w:r>
      <w:r w:rsidR="00413A23" w:rsidRPr="00413A23">
        <w:rPr>
          <w:sz w:val="22"/>
          <w:szCs w:val="22"/>
        </w:rPr>
        <w:t xml:space="preserve">Emissão de relatório de acompanhamento de cada intervenção (Relatório de Acompanhamento para cada Intervenção, conforme modelo constante, no COTS. </w:t>
      </w:r>
      <w:hyperlink r:id="rId12" w:history="1">
        <w:r w:rsidR="00413A23" w:rsidRPr="00413A23">
          <w:rPr>
            <w:rStyle w:val="Hyperlink"/>
            <w:rFonts w:eastAsia="Symbol"/>
            <w:sz w:val="22"/>
            <w:szCs w:val="22"/>
          </w:rPr>
          <w:t>www.caixa.gov.br</w:t>
        </w:r>
      </w:hyperlink>
      <w:r w:rsidR="00413A23" w:rsidRPr="00413A23">
        <w:rPr>
          <w:sz w:val="22"/>
          <w:szCs w:val="22"/>
        </w:rPr>
        <w:t>) das reuniões para elaboração dos materiais informativos e educativos – arte (</w:t>
      </w:r>
      <w:r w:rsidR="00413A23" w:rsidRPr="00413A23">
        <w:rPr>
          <w:color w:val="000000"/>
          <w:sz w:val="22"/>
          <w:szCs w:val="22"/>
        </w:rPr>
        <w:t>cartazes, folders, panfletos, convites, cartilhas, canetas, banner colorido, campanha de faixas e outdoor) a serem distribuídos</w:t>
      </w:r>
      <w:r w:rsidR="00413A23" w:rsidRPr="00413A23">
        <w:rPr>
          <w:sz w:val="22"/>
          <w:szCs w:val="22"/>
        </w:rPr>
        <w:t xml:space="preserve"> e divulgados no PTSA, conforme as temáticas.</w:t>
      </w:r>
    </w:p>
    <w:p w:rsidR="00E4204F" w:rsidRPr="00413A23" w:rsidRDefault="00E4204F" w:rsidP="00E4204F">
      <w:pPr>
        <w:tabs>
          <w:tab w:val="left" w:pos="720"/>
        </w:tabs>
        <w:jc w:val="both"/>
        <w:rPr>
          <w:sz w:val="22"/>
          <w:szCs w:val="22"/>
        </w:rPr>
      </w:pPr>
    </w:p>
    <w:p w:rsidR="00413A23" w:rsidRPr="00413A23" w:rsidRDefault="00413A23" w:rsidP="00413A23">
      <w:pPr>
        <w:tabs>
          <w:tab w:val="left" w:pos="7230"/>
        </w:tabs>
        <w:jc w:val="both"/>
        <w:rPr>
          <w:sz w:val="22"/>
          <w:szCs w:val="22"/>
        </w:rPr>
      </w:pPr>
      <w:r w:rsidRPr="00413A23">
        <w:rPr>
          <w:sz w:val="22"/>
          <w:szCs w:val="22"/>
        </w:rPr>
        <w:t>2.3.3.</w:t>
      </w:r>
      <w:r w:rsidR="00934F93">
        <w:rPr>
          <w:sz w:val="22"/>
          <w:szCs w:val="22"/>
        </w:rPr>
        <w:t>6.</w:t>
      </w:r>
      <w:r w:rsidRPr="00413A23">
        <w:rPr>
          <w:sz w:val="22"/>
          <w:szCs w:val="22"/>
        </w:rPr>
        <w:t xml:space="preserve">2 Devem constar neste instrumental o nome da instituição, endereço, discriminação da equipe técnica responsável pela ação, detalhamento da ação a ser executada, lista de freqüência de todos os </w:t>
      </w:r>
      <w:r w:rsidRPr="00413A23">
        <w:rPr>
          <w:sz w:val="22"/>
          <w:szCs w:val="22"/>
        </w:rPr>
        <w:lastRenderedPageBreak/>
        <w:t>participantes e encontros e relatório fotográfico, conforme modelos anexos. No relatório fotográfico devem ser registrados todos os serviços e equipamentos utilizados para a execução desta atividade.</w:t>
      </w:r>
    </w:p>
    <w:p w:rsidR="00413A23" w:rsidRPr="00413A23" w:rsidRDefault="00413A23" w:rsidP="00413A23">
      <w:pPr>
        <w:tabs>
          <w:tab w:val="left" w:pos="720"/>
        </w:tabs>
        <w:jc w:val="both"/>
        <w:rPr>
          <w:sz w:val="22"/>
          <w:szCs w:val="22"/>
        </w:rPr>
      </w:pPr>
    </w:p>
    <w:p w:rsidR="00E4204F" w:rsidRPr="00413A23" w:rsidRDefault="00413A23" w:rsidP="00413A23">
      <w:pPr>
        <w:tabs>
          <w:tab w:val="left" w:pos="720"/>
        </w:tabs>
        <w:jc w:val="both"/>
        <w:rPr>
          <w:sz w:val="22"/>
          <w:szCs w:val="22"/>
        </w:rPr>
      </w:pPr>
      <w:r w:rsidRPr="00413A23">
        <w:rPr>
          <w:b/>
          <w:sz w:val="22"/>
          <w:szCs w:val="22"/>
        </w:rPr>
        <w:t>OBS:</w:t>
      </w:r>
      <w:r w:rsidRPr="00413A23">
        <w:rPr>
          <w:sz w:val="22"/>
          <w:szCs w:val="22"/>
        </w:rPr>
        <w:t xml:space="preserve"> Todo material informativo e educativo elaborado deve conter a identificação das instituições financiadoras e ser apresentada a Equipe de Técnicos da CSEGG/PAC, para analise e aprovação.</w:t>
      </w:r>
    </w:p>
    <w:p w:rsidR="00C15E1A" w:rsidRPr="00413A23" w:rsidRDefault="00C15E1A" w:rsidP="00E4204F">
      <w:pPr>
        <w:tabs>
          <w:tab w:val="left" w:pos="7230"/>
        </w:tabs>
        <w:jc w:val="both"/>
        <w:rPr>
          <w:sz w:val="22"/>
          <w:szCs w:val="22"/>
        </w:rPr>
      </w:pPr>
    </w:p>
    <w:p w:rsidR="00413A23" w:rsidRDefault="00C15E1A" w:rsidP="00413A23">
      <w:pPr>
        <w:tabs>
          <w:tab w:val="left" w:pos="709"/>
        </w:tabs>
        <w:jc w:val="both"/>
        <w:rPr>
          <w:sz w:val="22"/>
          <w:szCs w:val="22"/>
        </w:rPr>
      </w:pPr>
      <w:r w:rsidRPr="00413A23">
        <w:rPr>
          <w:sz w:val="22"/>
          <w:szCs w:val="22"/>
        </w:rPr>
        <w:t>2.3.3.</w:t>
      </w:r>
      <w:r w:rsidR="00934F93">
        <w:rPr>
          <w:sz w:val="22"/>
          <w:szCs w:val="22"/>
        </w:rPr>
        <w:t>6.</w:t>
      </w:r>
      <w:r w:rsidR="00413A23" w:rsidRPr="00413A23">
        <w:rPr>
          <w:sz w:val="22"/>
          <w:szCs w:val="22"/>
        </w:rPr>
        <w:t>3</w:t>
      </w:r>
      <w:r w:rsidRPr="00413A23">
        <w:rPr>
          <w:sz w:val="22"/>
          <w:szCs w:val="22"/>
        </w:rPr>
        <w:t xml:space="preserve"> </w:t>
      </w:r>
      <w:r w:rsidR="00413A23" w:rsidRPr="00413A23">
        <w:rPr>
          <w:sz w:val="22"/>
          <w:szCs w:val="22"/>
        </w:rPr>
        <w:t>Para a execução das Campanhas de outdoor e faixas a empresa contratada deve inicialmente enviar a relação dos pontos, locais (vias públicas) onde estes serões fixados à Equipe Técnica da CSEGG/PAC, para análise e aprovação.</w:t>
      </w:r>
    </w:p>
    <w:p w:rsidR="00413A23" w:rsidRDefault="00413A23" w:rsidP="00413A23">
      <w:pPr>
        <w:tabs>
          <w:tab w:val="left" w:pos="709"/>
        </w:tabs>
        <w:jc w:val="both"/>
        <w:rPr>
          <w:sz w:val="22"/>
          <w:szCs w:val="22"/>
        </w:rPr>
      </w:pPr>
    </w:p>
    <w:p w:rsidR="00413A23" w:rsidRDefault="00413A23" w:rsidP="00413A23">
      <w:pPr>
        <w:tabs>
          <w:tab w:val="left" w:pos="709"/>
        </w:tabs>
        <w:jc w:val="both"/>
        <w:rPr>
          <w:sz w:val="22"/>
          <w:szCs w:val="22"/>
        </w:rPr>
      </w:pPr>
      <w:r>
        <w:rPr>
          <w:sz w:val="22"/>
          <w:szCs w:val="22"/>
        </w:rPr>
        <w:t>2.3.3.</w:t>
      </w:r>
      <w:r w:rsidR="00934F93">
        <w:rPr>
          <w:sz w:val="22"/>
          <w:szCs w:val="22"/>
        </w:rPr>
        <w:t>6.</w:t>
      </w:r>
      <w:r>
        <w:rPr>
          <w:sz w:val="22"/>
          <w:szCs w:val="22"/>
        </w:rPr>
        <w:t xml:space="preserve">4 </w:t>
      </w:r>
      <w:r w:rsidRPr="00413A23">
        <w:rPr>
          <w:sz w:val="22"/>
          <w:szCs w:val="22"/>
        </w:rPr>
        <w:t>Realizada a ação esta deve ser documentada através de relatório fotográfico constando todos os pontos de divulgação, com a respectiva discriminação no relatório (anexo).</w:t>
      </w:r>
    </w:p>
    <w:p w:rsidR="00413A23" w:rsidRDefault="00413A23" w:rsidP="00413A23">
      <w:pPr>
        <w:tabs>
          <w:tab w:val="left" w:pos="709"/>
        </w:tabs>
        <w:jc w:val="both"/>
        <w:rPr>
          <w:sz w:val="22"/>
          <w:szCs w:val="22"/>
        </w:rPr>
      </w:pPr>
    </w:p>
    <w:p w:rsidR="00413A23" w:rsidRDefault="00413A23" w:rsidP="00413A23">
      <w:pPr>
        <w:tabs>
          <w:tab w:val="left" w:pos="720"/>
        </w:tabs>
        <w:jc w:val="both"/>
        <w:rPr>
          <w:sz w:val="22"/>
          <w:szCs w:val="22"/>
        </w:rPr>
      </w:pPr>
      <w:r>
        <w:rPr>
          <w:sz w:val="22"/>
          <w:szCs w:val="22"/>
        </w:rPr>
        <w:t>2.3.3.</w:t>
      </w:r>
      <w:r w:rsidR="00934F93">
        <w:rPr>
          <w:sz w:val="22"/>
          <w:szCs w:val="22"/>
        </w:rPr>
        <w:t>6.</w:t>
      </w:r>
      <w:r>
        <w:rPr>
          <w:sz w:val="22"/>
          <w:szCs w:val="22"/>
        </w:rPr>
        <w:t xml:space="preserve">5 </w:t>
      </w:r>
      <w:r w:rsidRPr="00413A23">
        <w:rPr>
          <w:sz w:val="22"/>
          <w:szCs w:val="22"/>
        </w:rPr>
        <w:t xml:space="preserve">Todas as ações acima deverão constar no Relatório Mensal das atividades executadas, conforme modelo adotado pela Caixa Econômica Federal, (Relatório de Acompanhamento para cada Intervenção, conforme modelo constante, no COTS. www.caixa.gov.br), que devera ser apresentado ate o 5º dia útil do mês subseqüente, à realização dos serviços, acompanhados dos registros fotográficos das atividades desenvolvidas pela empresa, entregues em CD-RW e impresso em três vias. </w:t>
      </w:r>
    </w:p>
    <w:p w:rsidR="00413A23" w:rsidRDefault="00413A23" w:rsidP="00413A23">
      <w:pPr>
        <w:tabs>
          <w:tab w:val="left" w:pos="720"/>
        </w:tabs>
        <w:jc w:val="both"/>
        <w:rPr>
          <w:sz w:val="22"/>
          <w:szCs w:val="22"/>
        </w:rPr>
      </w:pPr>
    </w:p>
    <w:p w:rsidR="00413A23" w:rsidRDefault="00413A23" w:rsidP="00413A23">
      <w:pPr>
        <w:tabs>
          <w:tab w:val="left" w:pos="720"/>
        </w:tabs>
        <w:jc w:val="both"/>
        <w:rPr>
          <w:sz w:val="22"/>
          <w:szCs w:val="22"/>
        </w:rPr>
      </w:pPr>
      <w:r>
        <w:rPr>
          <w:sz w:val="22"/>
          <w:szCs w:val="22"/>
        </w:rPr>
        <w:t>2.3.3.6</w:t>
      </w:r>
      <w:r w:rsidR="00934F93">
        <w:rPr>
          <w:sz w:val="22"/>
          <w:szCs w:val="22"/>
        </w:rPr>
        <w:t>.6</w:t>
      </w:r>
      <w:r>
        <w:rPr>
          <w:sz w:val="22"/>
          <w:szCs w:val="22"/>
        </w:rPr>
        <w:t xml:space="preserve"> </w:t>
      </w:r>
      <w:r w:rsidRPr="00413A23">
        <w:rPr>
          <w:sz w:val="22"/>
          <w:szCs w:val="22"/>
        </w:rPr>
        <w:t>No relatório fotográfico devem ser registrados todos os serviços e equipamentos utilizados para execução das atividades deverão abordar os seguintes temas:</w:t>
      </w:r>
    </w:p>
    <w:p w:rsidR="00413A23" w:rsidRPr="00413A23" w:rsidRDefault="00413A23" w:rsidP="00413A23">
      <w:pPr>
        <w:tabs>
          <w:tab w:val="left" w:pos="720"/>
        </w:tabs>
        <w:jc w:val="both"/>
        <w:rPr>
          <w:sz w:val="22"/>
          <w:szCs w:val="22"/>
        </w:rPr>
      </w:pPr>
    </w:p>
    <w:p w:rsidR="00413A23" w:rsidRDefault="00413A23" w:rsidP="00413A23">
      <w:pPr>
        <w:tabs>
          <w:tab w:val="left" w:pos="7230"/>
        </w:tabs>
        <w:jc w:val="both"/>
        <w:rPr>
          <w:sz w:val="22"/>
          <w:szCs w:val="22"/>
        </w:rPr>
      </w:pPr>
      <w:r w:rsidRPr="00413A23">
        <w:rPr>
          <w:sz w:val="22"/>
          <w:szCs w:val="22"/>
        </w:rPr>
        <w:t>- Informações quanto à execução da obra e a transformação no cotidiano;</w:t>
      </w:r>
    </w:p>
    <w:p w:rsidR="00413A23" w:rsidRPr="00413A23" w:rsidRDefault="00413A23" w:rsidP="00413A23">
      <w:pPr>
        <w:tabs>
          <w:tab w:val="left" w:pos="7230"/>
        </w:tabs>
        <w:jc w:val="both"/>
        <w:rPr>
          <w:sz w:val="22"/>
          <w:szCs w:val="22"/>
        </w:rPr>
      </w:pPr>
    </w:p>
    <w:p w:rsidR="00413A23" w:rsidRDefault="00413A23" w:rsidP="00413A23">
      <w:pPr>
        <w:tabs>
          <w:tab w:val="left" w:pos="7230"/>
        </w:tabs>
        <w:jc w:val="both"/>
        <w:rPr>
          <w:sz w:val="22"/>
          <w:szCs w:val="22"/>
        </w:rPr>
      </w:pPr>
      <w:r w:rsidRPr="00413A23">
        <w:rPr>
          <w:sz w:val="22"/>
          <w:szCs w:val="22"/>
        </w:rPr>
        <w:t>- Informações dos Benefícios gerados com a ampliação da rede de abastecimento;</w:t>
      </w:r>
    </w:p>
    <w:p w:rsidR="00413A23" w:rsidRPr="00413A23" w:rsidRDefault="00413A23" w:rsidP="00413A23">
      <w:pPr>
        <w:tabs>
          <w:tab w:val="left" w:pos="7230"/>
        </w:tabs>
        <w:jc w:val="both"/>
        <w:rPr>
          <w:sz w:val="22"/>
          <w:szCs w:val="22"/>
        </w:rPr>
      </w:pPr>
    </w:p>
    <w:p w:rsidR="00413A23" w:rsidRDefault="00413A23" w:rsidP="00413A23">
      <w:pPr>
        <w:tabs>
          <w:tab w:val="left" w:pos="7230"/>
        </w:tabs>
        <w:jc w:val="both"/>
        <w:rPr>
          <w:sz w:val="22"/>
          <w:szCs w:val="22"/>
        </w:rPr>
      </w:pPr>
      <w:r w:rsidRPr="00413A23">
        <w:rPr>
          <w:sz w:val="22"/>
          <w:szCs w:val="22"/>
        </w:rPr>
        <w:t xml:space="preserve">- Informações sobre a importância de usar a água tratada, pois somente desta forma ocorre à prevenção de doenças. </w:t>
      </w:r>
    </w:p>
    <w:p w:rsidR="00413A23" w:rsidRPr="00413A23" w:rsidRDefault="00413A23" w:rsidP="00413A23">
      <w:pPr>
        <w:tabs>
          <w:tab w:val="left" w:pos="7230"/>
        </w:tabs>
        <w:jc w:val="both"/>
        <w:rPr>
          <w:sz w:val="22"/>
          <w:szCs w:val="22"/>
        </w:rPr>
      </w:pPr>
    </w:p>
    <w:p w:rsidR="00413A23" w:rsidRDefault="00413A23" w:rsidP="00413A23">
      <w:pPr>
        <w:tabs>
          <w:tab w:val="left" w:pos="7230"/>
        </w:tabs>
        <w:jc w:val="both"/>
        <w:rPr>
          <w:color w:val="000000"/>
          <w:sz w:val="22"/>
          <w:szCs w:val="22"/>
        </w:rPr>
      </w:pPr>
      <w:r w:rsidRPr="00413A23">
        <w:rPr>
          <w:b/>
          <w:sz w:val="22"/>
          <w:szCs w:val="22"/>
        </w:rPr>
        <w:t>O</w:t>
      </w:r>
      <w:r>
        <w:rPr>
          <w:b/>
          <w:sz w:val="22"/>
          <w:szCs w:val="22"/>
        </w:rPr>
        <w:t>BS</w:t>
      </w:r>
      <w:r w:rsidRPr="00413A23">
        <w:rPr>
          <w:b/>
          <w:sz w:val="22"/>
          <w:szCs w:val="22"/>
        </w:rPr>
        <w:t>.:</w:t>
      </w:r>
      <w:r w:rsidRPr="00413A23">
        <w:rPr>
          <w:sz w:val="22"/>
          <w:szCs w:val="22"/>
        </w:rPr>
        <w:t xml:space="preserve"> Em todo o material educativo deverá conter informações sobre os órgãos financiadores e suas respectivas logomarcas, aprovado pela equipe técnica da Coordenação de Infra Estrutura da CSEGG/PAC.</w:t>
      </w:r>
      <w:r w:rsidRPr="00413A23">
        <w:rPr>
          <w:color w:val="000000"/>
          <w:sz w:val="22"/>
          <w:szCs w:val="22"/>
        </w:rPr>
        <w:t> </w:t>
      </w:r>
    </w:p>
    <w:p w:rsidR="00413A23" w:rsidRDefault="00413A23" w:rsidP="00413A23">
      <w:pPr>
        <w:tabs>
          <w:tab w:val="left" w:pos="7230"/>
        </w:tabs>
        <w:jc w:val="both"/>
        <w:rPr>
          <w:color w:val="000000"/>
          <w:sz w:val="22"/>
          <w:szCs w:val="22"/>
        </w:rPr>
      </w:pPr>
    </w:p>
    <w:p w:rsidR="00413A23" w:rsidRPr="00413A23" w:rsidRDefault="00413A23" w:rsidP="00413A23">
      <w:pPr>
        <w:tabs>
          <w:tab w:val="left" w:pos="7230"/>
        </w:tabs>
        <w:jc w:val="both"/>
        <w:rPr>
          <w:sz w:val="22"/>
          <w:szCs w:val="22"/>
        </w:rPr>
      </w:pPr>
      <w:r>
        <w:rPr>
          <w:color w:val="000000"/>
          <w:sz w:val="22"/>
          <w:szCs w:val="22"/>
        </w:rPr>
        <w:t>2.3.3.</w:t>
      </w:r>
      <w:r w:rsidR="00934F93">
        <w:rPr>
          <w:color w:val="000000"/>
          <w:sz w:val="22"/>
          <w:szCs w:val="22"/>
        </w:rPr>
        <w:t>6.</w:t>
      </w:r>
      <w:r>
        <w:rPr>
          <w:color w:val="000000"/>
          <w:sz w:val="22"/>
          <w:szCs w:val="22"/>
        </w:rPr>
        <w:t xml:space="preserve">7 </w:t>
      </w:r>
      <w:r w:rsidRPr="00D54271">
        <w:rPr>
          <w:sz w:val="22"/>
          <w:szCs w:val="22"/>
        </w:rPr>
        <w:t>Os materiais deverão conter informações especificas, atendendo as diferentes temáticas acima relacionadas.</w:t>
      </w:r>
    </w:p>
    <w:p w:rsidR="00AF5779" w:rsidRDefault="00AF5779" w:rsidP="00413A23">
      <w:pPr>
        <w:tabs>
          <w:tab w:val="left" w:pos="720"/>
        </w:tabs>
        <w:jc w:val="both"/>
        <w:rPr>
          <w:sz w:val="22"/>
          <w:szCs w:val="22"/>
        </w:rPr>
      </w:pPr>
    </w:p>
    <w:p w:rsidR="00E4204F" w:rsidRDefault="00E4204F" w:rsidP="00BC4068">
      <w:pPr>
        <w:tabs>
          <w:tab w:val="left" w:pos="7230"/>
        </w:tabs>
        <w:jc w:val="both"/>
        <w:rPr>
          <w:b/>
          <w:sz w:val="12"/>
          <w:szCs w:val="22"/>
        </w:rPr>
      </w:pPr>
    </w:p>
    <w:p w:rsidR="007C0C3C" w:rsidRDefault="00AF5779" w:rsidP="007C0C3C">
      <w:pPr>
        <w:tabs>
          <w:tab w:val="left" w:pos="7230"/>
        </w:tabs>
        <w:jc w:val="both"/>
        <w:rPr>
          <w:b/>
          <w:sz w:val="22"/>
          <w:szCs w:val="22"/>
        </w:rPr>
      </w:pPr>
      <w:r>
        <w:rPr>
          <w:b/>
          <w:sz w:val="22"/>
          <w:szCs w:val="22"/>
        </w:rPr>
        <w:t>2.3.3.</w:t>
      </w:r>
      <w:r w:rsidR="0053164C">
        <w:rPr>
          <w:b/>
          <w:sz w:val="22"/>
          <w:szCs w:val="22"/>
        </w:rPr>
        <w:t>7</w:t>
      </w:r>
      <w:r>
        <w:rPr>
          <w:b/>
          <w:sz w:val="22"/>
          <w:szCs w:val="22"/>
        </w:rPr>
        <w:t xml:space="preserve"> </w:t>
      </w:r>
      <w:r w:rsidR="007C0C3C" w:rsidRPr="007C0C3C">
        <w:rPr>
          <w:b/>
          <w:sz w:val="22"/>
          <w:szCs w:val="22"/>
        </w:rPr>
        <w:t>CONDIÇÕES GERAIS</w:t>
      </w:r>
      <w:r>
        <w:rPr>
          <w:b/>
          <w:sz w:val="22"/>
          <w:szCs w:val="22"/>
        </w:rPr>
        <w:t>:</w:t>
      </w:r>
    </w:p>
    <w:p w:rsidR="00AF5779" w:rsidRDefault="00AF5779" w:rsidP="00AF5779">
      <w:pPr>
        <w:tabs>
          <w:tab w:val="left" w:pos="7230"/>
        </w:tabs>
        <w:jc w:val="both"/>
        <w:rPr>
          <w:sz w:val="22"/>
          <w:szCs w:val="22"/>
        </w:rPr>
      </w:pPr>
    </w:p>
    <w:p w:rsidR="007C0C3C" w:rsidRDefault="00AF5779" w:rsidP="00AF5779">
      <w:pPr>
        <w:tabs>
          <w:tab w:val="left" w:pos="7230"/>
        </w:tabs>
        <w:jc w:val="both"/>
        <w:rPr>
          <w:sz w:val="22"/>
          <w:szCs w:val="22"/>
        </w:rPr>
      </w:pPr>
      <w:r>
        <w:rPr>
          <w:sz w:val="22"/>
          <w:szCs w:val="22"/>
        </w:rPr>
        <w:t>2.3.3.</w:t>
      </w:r>
      <w:r w:rsidR="0053164C">
        <w:rPr>
          <w:sz w:val="22"/>
          <w:szCs w:val="22"/>
        </w:rPr>
        <w:t>7</w:t>
      </w:r>
      <w:r>
        <w:rPr>
          <w:sz w:val="22"/>
          <w:szCs w:val="22"/>
        </w:rPr>
        <w:t xml:space="preserve">.1 </w:t>
      </w:r>
      <w:r w:rsidR="007C0C3C" w:rsidRPr="007C0C3C">
        <w:rPr>
          <w:sz w:val="22"/>
          <w:szCs w:val="22"/>
        </w:rPr>
        <w:t xml:space="preserve">A empresa a ser contratada devera apresentar capacidade técnica e operacional, devendo obrigatoriamente </w:t>
      </w:r>
      <w:r w:rsidR="0053164C">
        <w:rPr>
          <w:sz w:val="22"/>
          <w:szCs w:val="22"/>
        </w:rPr>
        <w:t xml:space="preserve">esses </w:t>
      </w:r>
      <w:r w:rsidR="007C0C3C" w:rsidRPr="007C0C3C">
        <w:rPr>
          <w:sz w:val="22"/>
          <w:szCs w:val="22"/>
        </w:rPr>
        <w:t xml:space="preserve">profissionais </w:t>
      </w:r>
      <w:r w:rsidR="0053164C">
        <w:rPr>
          <w:sz w:val="22"/>
          <w:szCs w:val="22"/>
        </w:rPr>
        <w:t xml:space="preserve">ser </w:t>
      </w:r>
      <w:r w:rsidR="007C0C3C" w:rsidRPr="007C0C3C">
        <w:rPr>
          <w:sz w:val="22"/>
          <w:szCs w:val="22"/>
        </w:rPr>
        <w:t>das seguintes áreas: Pedagogia, biologia, Psicologia</w:t>
      </w:r>
      <w:r w:rsidR="0053164C">
        <w:rPr>
          <w:sz w:val="22"/>
          <w:szCs w:val="22"/>
        </w:rPr>
        <w:t>.</w:t>
      </w:r>
    </w:p>
    <w:p w:rsidR="00AF5779" w:rsidRDefault="00AF5779" w:rsidP="00AF5779">
      <w:pPr>
        <w:tabs>
          <w:tab w:val="left" w:pos="7230"/>
        </w:tabs>
        <w:jc w:val="both"/>
        <w:rPr>
          <w:sz w:val="22"/>
          <w:szCs w:val="22"/>
        </w:rPr>
      </w:pPr>
    </w:p>
    <w:p w:rsidR="007C0C3C" w:rsidRPr="007C0C3C" w:rsidRDefault="00AF5779" w:rsidP="00AF5779">
      <w:pPr>
        <w:tabs>
          <w:tab w:val="left" w:pos="7230"/>
        </w:tabs>
        <w:jc w:val="both"/>
        <w:rPr>
          <w:sz w:val="22"/>
          <w:szCs w:val="22"/>
        </w:rPr>
      </w:pPr>
      <w:r>
        <w:rPr>
          <w:sz w:val="22"/>
          <w:szCs w:val="22"/>
        </w:rPr>
        <w:t>2.3.3.</w:t>
      </w:r>
      <w:r w:rsidR="0053164C">
        <w:rPr>
          <w:sz w:val="22"/>
          <w:szCs w:val="22"/>
        </w:rPr>
        <w:t>7</w:t>
      </w:r>
      <w:r>
        <w:rPr>
          <w:sz w:val="22"/>
          <w:szCs w:val="22"/>
        </w:rPr>
        <w:t xml:space="preserve">.2 </w:t>
      </w:r>
      <w:r w:rsidR="007C0C3C" w:rsidRPr="007C0C3C">
        <w:rPr>
          <w:sz w:val="22"/>
          <w:szCs w:val="22"/>
        </w:rPr>
        <w:t xml:space="preserve">Devera ser indicado pela empresa um coordenador que respondera pelos serviços contratados, junto a </w:t>
      </w:r>
      <w:r w:rsidR="0053164C">
        <w:rPr>
          <w:sz w:val="22"/>
          <w:szCs w:val="22"/>
        </w:rPr>
        <w:t>C</w:t>
      </w:r>
      <w:r w:rsidR="007C0C3C" w:rsidRPr="007C0C3C">
        <w:rPr>
          <w:sz w:val="22"/>
          <w:szCs w:val="22"/>
        </w:rPr>
        <w:t>SE</w:t>
      </w:r>
      <w:r w:rsidR="0053164C">
        <w:rPr>
          <w:sz w:val="22"/>
          <w:szCs w:val="22"/>
        </w:rPr>
        <w:t>GG/</w:t>
      </w:r>
      <w:r w:rsidR="007C0C3C" w:rsidRPr="007C0C3C">
        <w:rPr>
          <w:sz w:val="22"/>
          <w:szCs w:val="22"/>
        </w:rPr>
        <w:t>PAC.</w:t>
      </w:r>
    </w:p>
    <w:p w:rsidR="00AF5779" w:rsidRDefault="00AF5779" w:rsidP="00AF5779">
      <w:pPr>
        <w:tabs>
          <w:tab w:val="left" w:pos="7230"/>
        </w:tabs>
        <w:jc w:val="both"/>
        <w:rPr>
          <w:sz w:val="22"/>
          <w:szCs w:val="22"/>
        </w:rPr>
      </w:pPr>
    </w:p>
    <w:p w:rsidR="007C0C3C" w:rsidRPr="007C0C3C" w:rsidRDefault="00AF5779" w:rsidP="00AF5779">
      <w:pPr>
        <w:tabs>
          <w:tab w:val="left" w:pos="7230"/>
        </w:tabs>
        <w:jc w:val="both"/>
        <w:rPr>
          <w:sz w:val="22"/>
          <w:szCs w:val="22"/>
        </w:rPr>
      </w:pPr>
      <w:r>
        <w:rPr>
          <w:sz w:val="22"/>
          <w:szCs w:val="22"/>
        </w:rPr>
        <w:t>2.3.3.</w:t>
      </w:r>
      <w:r w:rsidR="00B97997">
        <w:rPr>
          <w:sz w:val="22"/>
          <w:szCs w:val="22"/>
        </w:rPr>
        <w:t>7</w:t>
      </w:r>
      <w:r>
        <w:rPr>
          <w:sz w:val="22"/>
          <w:szCs w:val="22"/>
        </w:rPr>
        <w:t xml:space="preserve">.3 </w:t>
      </w:r>
      <w:r w:rsidR="007C0C3C" w:rsidRPr="007C0C3C">
        <w:rPr>
          <w:sz w:val="22"/>
          <w:szCs w:val="22"/>
        </w:rPr>
        <w:t xml:space="preserve">A coordenação geral e supervisão dos serviços ficarão sob a responsabilidade da equipe de técnico da </w:t>
      </w:r>
      <w:r w:rsidR="0053164C">
        <w:rPr>
          <w:sz w:val="22"/>
          <w:szCs w:val="22"/>
        </w:rPr>
        <w:t>C</w:t>
      </w:r>
      <w:r w:rsidR="0053164C" w:rsidRPr="007C0C3C">
        <w:rPr>
          <w:sz w:val="22"/>
          <w:szCs w:val="22"/>
        </w:rPr>
        <w:t>SE</w:t>
      </w:r>
      <w:r w:rsidR="0053164C">
        <w:rPr>
          <w:sz w:val="22"/>
          <w:szCs w:val="22"/>
        </w:rPr>
        <w:t>GG/</w:t>
      </w:r>
      <w:r w:rsidR="0053164C" w:rsidRPr="007C0C3C">
        <w:rPr>
          <w:sz w:val="22"/>
          <w:szCs w:val="22"/>
        </w:rPr>
        <w:t>PAC.</w:t>
      </w:r>
    </w:p>
    <w:p w:rsidR="00AF5779" w:rsidRDefault="00AF5779" w:rsidP="00AF5779">
      <w:pPr>
        <w:tabs>
          <w:tab w:val="left" w:pos="7230"/>
        </w:tabs>
        <w:jc w:val="both"/>
        <w:rPr>
          <w:sz w:val="22"/>
          <w:szCs w:val="22"/>
        </w:rPr>
      </w:pPr>
    </w:p>
    <w:p w:rsidR="007C0C3C" w:rsidRPr="007C0C3C" w:rsidRDefault="00AF5779" w:rsidP="00AF5779">
      <w:pPr>
        <w:tabs>
          <w:tab w:val="left" w:pos="7230"/>
        </w:tabs>
        <w:jc w:val="both"/>
        <w:rPr>
          <w:sz w:val="22"/>
          <w:szCs w:val="22"/>
        </w:rPr>
      </w:pPr>
      <w:r>
        <w:rPr>
          <w:sz w:val="22"/>
          <w:szCs w:val="22"/>
        </w:rPr>
        <w:t>2.3.3.</w:t>
      </w:r>
      <w:r w:rsidR="00B97997">
        <w:rPr>
          <w:sz w:val="22"/>
          <w:szCs w:val="22"/>
        </w:rPr>
        <w:t>7</w:t>
      </w:r>
      <w:r>
        <w:rPr>
          <w:sz w:val="22"/>
          <w:szCs w:val="22"/>
        </w:rPr>
        <w:t xml:space="preserve">.4 </w:t>
      </w:r>
      <w:r w:rsidR="007C0C3C" w:rsidRPr="007C0C3C">
        <w:rPr>
          <w:sz w:val="22"/>
          <w:szCs w:val="22"/>
        </w:rPr>
        <w:t xml:space="preserve">Dentro do prazo contratual 15 meses, a empresa devera executar todas as atividades propostas no PTSA, contemplada nos eixos de mobilização, participação comunitária, educação sanitária e ambiental, prestando assistência à população beneficiada quanto a informações pertinentes sobre o processo. Devera comparecer na </w:t>
      </w:r>
      <w:r w:rsidR="00B97997">
        <w:rPr>
          <w:sz w:val="22"/>
          <w:szCs w:val="22"/>
        </w:rPr>
        <w:t>C</w:t>
      </w:r>
      <w:r w:rsidR="00B97997" w:rsidRPr="007C0C3C">
        <w:rPr>
          <w:sz w:val="22"/>
          <w:szCs w:val="22"/>
        </w:rPr>
        <w:t>SE</w:t>
      </w:r>
      <w:r w:rsidR="00B97997">
        <w:rPr>
          <w:sz w:val="22"/>
          <w:szCs w:val="22"/>
        </w:rPr>
        <w:t>GG/PAC</w:t>
      </w:r>
      <w:r w:rsidR="007C0C3C" w:rsidRPr="007C0C3C">
        <w:rPr>
          <w:sz w:val="22"/>
          <w:szCs w:val="22"/>
        </w:rPr>
        <w:t>, sempre que solicitada para participar de reuniões e em todas as situações que forem necessárias, por força dos trabalhos executados e decisões estratégicas.</w:t>
      </w:r>
    </w:p>
    <w:p w:rsidR="00AF5779" w:rsidRDefault="00AF5779" w:rsidP="00AF5779">
      <w:pPr>
        <w:tabs>
          <w:tab w:val="left" w:pos="7230"/>
        </w:tabs>
        <w:jc w:val="both"/>
        <w:rPr>
          <w:sz w:val="22"/>
          <w:szCs w:val="22"/>
        </w:rPr>
      </w:pPr>
    </w:p>
    <w:p w:rsidR="007C0C3C" w:rsidRPr="007C0C3C" w:rsidRDefault="00AF5779" w:rsidP="00AF5779">
      <w:pPr>
        <w:tabs>
          <w:tab w:val="left" w:pos="7230"/>
        </w:tabs>
        <w:jc w:val="both"/>
        <w:rPr>
          <w:sz w:val="22"/>
          <w:szCs w:val="22"/>
        </w:rPr>
      </w:pPr>
      <w:r>
        <w:rPr>
          <w:sz w:val="22"/>
          <w:szCs w:val="22"/>
        </w:rPr>
        <w:lastRenderedPageBreak/>
        <w:t>2.3.3.</w:t>
      </w:r>
      <w:r w:rsidR="00B97997">
        <w:rPr>
          <w:sz w:val="22"/>
          <w:szCs w:val="22"/>
        </w:rPr>
        <w:t>7</w:t>
      </w:r>
      <w:r>
        <w:rPr>
          <w:sz w:val="22"/>
          <w:szCs w:val="22"/>
        </w:rPr>
        <w:t xml:space="preserve">.5 </w:t>
      </w:r>
      <w:r w:rsidR="007C0C3C" w:rsidRPr="007C0C3C">
        <w:rPr>
          <w:sz w:val="22"/>
          <w:szCs w:val="22"/>
        </w:rPr>
        <w:t>Os serviços e produtos de responsabilidade da empresa deverão ser realizados de acordo com as normas e exigências contidas no Manual do Programa de Aceleração de Crescimento-Programa de Serviços Urbanos de Água e Esgotos e normativas especificas de elaboração e execução dos Projetos Sociais do Ministério das Cidades e Caixa Econômica, bem como, com as novas recomendações e alterações apresentadas pelos órgãos executores e financiadores do referido programa no decorrer dos trabalhos.</w:t>
      </w:r>
    </w:p>
    <w:p w:rsidR="00AF5779" w:rsidRDefault="00AF5779" w:rsidP="00AF5779">
      <w:pPr>
        <w:tabs>
          <w:tab w:val="left" w:pos="7230"/>
        </w:tabs>
        <w:jc w:val="both"/>
        <w:rPr>
          <w:sz w:val="22"/>
          <w:szCs w:val="22"/>
        </w:rPr>
      </w:pPr>
    </w:p>
    <w:p w:rsidR="007C0C3C" w:rsidRPr="007C0C3C" w:rsidRDefault="00AF5779" w:rsidP="00AF5779">
      <w:pPr>
        <w:tabs>
          <w:tab w:val="left" w:pos="7230"/>
        </w:tabs>
        <w:jc w:val="both"/>
        <w:rPr>
          <w:sz w:val="22"/>
          <w:szCs w:val="22"/>
        </w:rPr>
      </w:pPr>
      <w:r>
        <w:rPr>
          <w:sz w:val="22"/>
          <w:szCs w:val="22"/>
        </w:rPr>
        <w:t>2.3.3.</w:t>
      </w:r>
      <w:r w:rsidR="00B97997">
        <w:rPr>
          <w:sz w:val="22"/>
          <w:szCs w:val="22"/>
        </w:rPr>
        <w:t>7</w:t>
      </w:r>
      <w:r>
        <w:rPr>
          <w:sz w:val="22"/>
          <w:szCs w:val="22"/>
        </w:rPr>
        <w:t xml:space="preserve">.6 </w:t>
      </w:r>
      <w:r w:rsidR="007C0C3C" w:rsidRPr="007C0C3C">
        <w:rPr>
          <w:sz w:val="22"/>
          <w:szCs w:val="22"/>
        </w:rPr>
        <w:t xml:space="preserve">Os documentos produzidos dentro dos prazos indicados neste Termo de Referencia serão encaminhados preliminarmente para analise e após as considerações indicadas em parecer emitido pela equipe técnica da </w:t>
      </w:r>
      <w:r w:rsidR="00B97997">
        <w:rPr>
          <w:sz w:val="22"/>
          <w:szCs w:val="22"/>
        </w:rPr>
        <w:t>C</w:t>
      </w:r>
      <w:r w:rsidR="00B97997" w:rsidRPr="007C0C3C">
        <w:rPr>
          <w:sz w:val="22"/>
          <w:szCs w:val="22"/>
        </w:rPr>
        <w:t>SE</w:t>
      </w:r>
      <w:r w:rsidR="00B97997">
        <w:rPr>
          <w:sz w:val="22"/>
          <w:szCs w:val="22"/>
        </w:rPr>
        <w:t>GG/PAC</w:t>
      </w:r>
      <w:r w:rsidR="007C0C3C" w:rsidRPr="007C0C3C">
        <w:rPr>
          <w:sz w:val="22"/>
          <w:szCs w:val="22"/>
        </w:rPr>
        <w:t>. Serão elaborados em versão definitiva, impressos, acompanhados dos respectivos arquivos em mídia magnética e em três vias, com vistas ao encaminhamento ao órgão repassador de recursos.</w:t>
      </w:r>
    </w:p>
    <w:p w:rsidR="00AF5779" w:rsidRDefault="00AF5779" w:rsidP="00AF5779">
      <w:pPr>
        <w:tabs>
          <w:tab w:val="left" w:pos="7230"/>
        </w:tabs>
        <w:jc w:val="both"/>
        <w:rPr>
          <w:sz w:val="22"/>
          <w:szCs w:val="22"/>
        </w:rPr>
      </w:pPr>
    </w:p>
    <w:p w:rsidR="007C0C3C" w:rsidRPr="007C0C3C" w:rsidRDefault="00AF5779" w:rsidP="00AF5779">
      <w:pPr>
        <w:tabs>
          <w:tab w:val="left" w:pos="7230"/>
        </w:tabs>
        <w:jc w:val="both"/>
        <w:rPr>
          <w:sz w:val="22"/>
          <w:szCs w:val="22"/>
        </w:rPr>
      </w:pPr>
      <w:r>
        <w:rPr>
          <w:sz w:val="22"/>
          <w:szCs w:val="22"/>
        </w:rPr>
        <w:t>2.3.3.</w:t>
      </w:r>
      <w:r w:rsidR="00B97997">
        <w:rPr>
          <w:sz w:val="22"/>
          <w:szCs w:val="22"/>
        </w:rPr>
        <w:t>7</w:t>
      </w:r>
      <w:r>
        <w:rPr>
          <w:sz w:val="22"/>
          <w:szCs w:val="22"/>
        </w:rPr>
        <w:t xml:space="preserve">.7 </w:t>
      </w:r>
      <w:r w:rsidR="007C0C3C" w:rsidRPr="007C0C3C">
        <w:rPr>
          <w:sz w:val="22"/>
          <w:szCs w:val="22"/>
        </w:rPr>
        <w:t xml:space="preserve">O cronograma de execução das atividades devera ser programado em comum acordo com a </w:t>
      </w:r>
      <w:r w:rsidR="00B97997">
        <w:rPr>
          <w:sz w:val="22"/>
          <w:szCs w:val="22"/>
        </w:rPr>
        <w:t>C</w:t>
      </w:r>
      <w:r w:rsidR="00B97997" w:rsidRPr="007C0C3C">
        <w:rPr>
          <w:sz w:val="22"/>
          <w:szCs w:val="22"/>
        </w:rPr>
        <w:t>SE</w:t>
      </w:r>
      <w:r w:rsidR="00B97997">
        <w:rPr>
          <w:sz w:val="22"/>
          <w:szCs w:val="22"/>
        </w:rPr>
        <w:t>GG/PAC,</w:t>
      </w:r>
      <w:r w:rsidR="007C0C3C" w:rsidRPr="007C0C3C">
        <w:rPr>
          <w:sz w:val="22"/>
          <w:szCs w:val="22"/>
        </w:rPr>
        <w:t xml:space="preserve"> obedecendo à ordem cronológica das ações, conforme consta no projeto de trabalho técnico social.</w:t>
      </w:r>
    </w:p>
    <w:p w:rsidR="00AF5779" w:rsidRDefault="00AF5779" w:rsidP="00AF5779">
      <w:pPr>
        <w:tabs>
          <w:tab w:val="left" w:pos="7230"/>
        </w:tabs>
        <w:jc w:val="both"/>
        <w:rPr>
          <w:sz w:val="22"/>
          <w:szCs w:val="22"/>
        </w:rPr>
      </w:pPr>
    </w:p>
    <w:p w:rsidR="007C0C3C" w:rsidRPr="007C0C3C" w:rsidRDefault="00AF5779" w:rsidP="00AF5779">
      <w:pPr>
        <w:tabs>
          <w:tab w:val="left" w:pos="7230"/>
        </w:tabs>
        <w:jc w:val="both"/>
        <w:rPr>
          <w:sz w:val="22"/>
          <w:szCs w:val="22"/>
        </w:rPr>
      </w:pPr>
      <w:r>
        <w:rPr>
          <w:sz w:val="22"/>
          <w:szCs w:val="22"/>
        </w:rPr>
        <w:t>2.3.3.</w:t>
      </w:r>
      <w:r w:rsidR="00B97997">
        <w:rPr>
          <w:sz w:val="22"/>
          <w:szCs w:val="22"/>
        </w:rPr>
        <w:t>7</w:t>
      </w:r>
      <w:r>
        <w:rPr>
          <w:sz w:val="22"/>
          <w:szCs w:val="22"/>
        </w:rPr>
        <w:t xml:space="preserve">.8 </w:t>
      </w:r>
      <w:r w:rsidR="007C0C3C" w:rsidRPr="007C0C3C">
        <w:rPr>
          <w:sz w:val="22"/>
          <w:szCs w:val="22"/>
        </w:rPr>
        <w:t xml:space="preserve">Para execução dos serviços, serão de responsabilidade da empresa as despesas com honorários inclusive os encargos sociais, impostos, taxas, deslocamentos, materiais necessários à execução dos serviços, materiais de consumo, aluguel de equipamentos, despesas de comunicação parceria para utilização de espaço físico, cadeiras, mesas, custos com a veiculação de outdoor e faixas nas vias publicas da cidade, criação e impressão de material educativo, contratação de recursos humanos, bem como, as despesas com reprodução de documentos (fotocopias). </w:t>
      </w:r>
    </w:p>
    <w:p w:rsidR="00AF5779" w:rsidRDefault="00AF5779" w:rsidP="00AF5779">
      <w:pPr>
        <w:tabs>
          <w:tab w:val="left" w:pos="7230"/>
        </w:tabs>
        <w:jc w:val="both"/>
        <w:rPr>
          <w:sz w:val="22"/>
          <w:szCs w:val="22"/>
        </w:rPr>
      </w:pPr>
    </w:p>
    <w:p w:rsidR="007C0C3C" w:rsidRPr="007C0C3C" w:rsidRDefault="00AF5779" w:rsidP="00AF5779">
      <w:pPr>
        <w:tabs>
          <w:tab w:val="left" w:pos="7230"/>
        </w:tabs>
        <w:jc w:val="both"/>
        <w:rPr>
          <w:sz w:val="22"/>
          <w:szCs w:val="22"/>
        </w:rPr>
      </w:pPr>
      <w:r>
        <w:rPr>
          <w:sz w:val="22"/>
          <w:szCs w:val="22"/>
        </w:rPr>
        <w:t>2.3.3.</w:t>
      </w:r>
      <w:r w:rsidR="00B97997">
        <w:rPr>
          <w:sz w:val="22"/>
          <w:szCs w:val="22"/>
        </w:rPr>
        <w:t>7</w:t>
      </w:r>
      <w:r>
        <w:rPr>
          <w:sz w:val="22"/>
          <w:szCs w:val="22"/>
        </w:rPr>
        <w:t xml:space="preserve">.9 </w:t>
      </w:r>
      <w:r w:rsidR="007C0C3C" w:rsidRPr="007C0C3C">
        <w:rPr>
          <w:sz w:val="22"/>
          <w:szCs w:val="22"/>
        </w:rPr>
        <w:t xml:space="preserve">Antes do inicio dos trabalhos, a empresa a ser contratada, devera realizar treinamento de sua equipe para nivelamento de conceitos e planejamento da metodologia das reuniões ampliadas com as comunidades, onde serão prestadas informações sobre os trabalhos a serem realizados. O cronograma das reuniões deverá ser discutido e aprovado previamente pela equipe da </w:t>
      </w:r>
      <w:r w:rsidR="00B97997">
        <w:rPr>
          <w:sz w:val="22"/>
          <w:szCs w:val="22"/>
        </w:rPr>
        <w:t>C</w:t>
      </w:r>
      <w:r w:rsidR="00B97997" w:rsidRPr="007C0C3C">
        <w:rPr>
          <w:sz w:val="22"/>
          <w:szCs w:val="22"/>
        </w:rPr>
        <w:t>SE</w:t>
      </w:r>
      <w:r w:rsidR="00B97997">
        <w:rPr>
          <w:sz w:val="22"/>
          <w:szCs w:val="22"/>
        </w:rPr>
        <w:t>GG/PAC</w:t>
      </w:r>
      <w:r w:rsidR="007C0C3C" w:rsidRPr="007C0C3C">
        <w:rPr>
          <w:sz w:val="22"/>
          <w:szCs w:val="22"/>
        </w:rPr>
        <w:t>, bem como, a supervisão das ações a serem executadas.</w:t>
      </w:r>
    </w:p>
    <w:p w:rsidR="007C0C3C" w:rsidRPr="007C0C3C" w:rsidRDefault="007C0C3C" w:rsidP="007C0C3C">
      <w:pPr>
        <w:tabs>
          <w:tab w:val="left" w:pos="7230"/>
        </w:tabs>
        <w:ind w:firstLine="709"/>
        <w:jc w:val="both"/>
        <w:rPr>
          <w:sz w:val="22"/>
          <w:szCs w:val="22"/>
        </w:rPr>
      </w:pPr>
    </w:p>
    <w:p w:rsidR="007C0C3C" w:rsidRDefault="00AF5779" w:rsidP="007C0C3C">
      <w:pPr>
        <w:tabs>
          <w:tab w:val="left" w:pos="7230"/>
        </w:tabs>
        <w:jc w:val="both"/>
        <w:rPr>
          <w:b/>
          <w:sz w:val="22"/>
          <w:szCs w:val="22"/>
        </w:rPr>
      </w:pPr>
      <w:r>
        <w:rPr>
          <w:b/>
          <w:sz w:val="22"/>
          <w:szCs w:val="22"/>
        </w:rPr>
        <w:t>2.3.3.</w:t>
      </w:r>
      <w:r w:rsidR="00B97997">
        <w:rPr>
          <w:b/>
          <w:sz w:val="22"/>
          <w:szCs w:val="22"/>
        </w:rPr>
        <w:t>8</w:t>
      </w:r>
      <w:r>
        <w:rPr>
          <w:b/>
          <w:sz w:val="22"/>
          <w:szCs w:val="22"/>
        </w:rPr>
        <w:t xml:space="preserve"> </w:t>
      </w:r>
      <w:r w:rsidR="007C0C3C" w:rsidRPr="007C0C3C">
        <w:rPr>
          <w:b/>
          <w:sz w:val="22"/>
          <w:szCs w:val="22"/>
        </w:rPr>
        <w:t>PRODUTOS</w:t>
      </w:r>
      <w:r>
        <w:rPr>
          <w:b/>
          <w:sz w:val="22"/>
          <w:szCs w:val="22"/>
        </w:rPr>
        <w:t>:</w:t>
      </w:r>
    </w:p>
    <w:p w:rsidR="00AF5779" w:rsidRPr="007C0C3C" w:rsidRDefault="00AF5779" w:rsidP="007C0C3C">
      <w:pPr>
        <w:tabs>
          <w:tab w:val="left" w:pos="7230"/>
        </w:tabs>
        <w:jc w:val="both"/>
        <w:rPr>
          <w:b/>
          <w:sz w:val="22"/>
          <w:szCs w:val="22"/>
        </w:rPr>
      </w:pPr>
    </w:p>
    <w:p w:rsidR="007C0C3C" w:rsidRPr="007C0C3C" w:rsidRDefault="00AF5779" w:rsidP="007C0C3C">
      <w:pPr>
        <w:tabs>
          <w:tab w:val="left" w:pos="709"/>
        </w:tabs>
        <w:jc w:val="both"/>
        <w:rPr>
          <w:sz w:val="22"/>
          <w:szCs w:val="22"/>
        </w:rPr>
      </w:pPr>
      <w:r>
        <w:rPr>
          <w:sz w:val="22"/>
          <w:szCs w:val="22"/>
        </w:rPr>
        <w:t>2.3.3.</w:t>
      </w:r>
      <w:r w:rsidR="00B97997">
        <w:rPr>
          <w:sz w:val="22"/>
          <w:szCs w:val="22"/>
        </w:rPr>
        <w:t>8</w:t>
      </w:r>
      <w:r>
        <w:rPr>
          <w:sz w:val="22"/>
          <w:szCs w:val="22"/>
        </w:rPr>
        <w:t xml:space="preserve">.1 </w:t>
      </w:r>
      <w:r w:rsidR="007C0C3C" w:rsidRPr="007C0C3C">
        <w:rPr>
          <w:sz w:val="22"/>
          <w:szCs w:val="22"/>
        </w:rPr>
        <w:t>Quanto à campanha de faixas, a empresa contratada fica responsável pela contratação da empresa terceirizada especializada em realizar a criação da arte e veiculação dos mesmos.</w:t>
      </w:r>
    </w:p>
    <w:p w:rsidR="00AF5779" w:rsidRDefault="00AF5779" w:rsidP="007C0C3C">
      <w:pPr>
        <w:tabs>
          <w:tab w:val="left" w:pos="709"/>
        </w:tabs>
        <w:jc w:val="both"/>
        <w:rPr>
          <w:sz w:val="22"/>
          <w:szCs w:val="22"/>
        </w:rPr>
      </w:pPr>
    </w:p>
    <w:p w:rsidR="007C0C3C" w:rsidRDefault="00AF5779" w:rsidP="007C0C3C">
      <w:pPr>
        <w:tabs>
          <w:tab w:val="left" w:pos="709"/>
        </w:tabs>
        <w:jc w:val="both"/>
        <w:rPr>
          <w:sz w:val="22"/>
          <w:szCs w:val="22"/>
        </w:rPr>
      </w:pPr>
      <w:r>
        <w:rPr>
          <w:sz w:val="22"/>
          <w:szCs w:val="22"/>
        </w:rPr>
        <w:t>2.3.3.</w:t>
      </w:r>
      <w:r w:rsidR="00B97997">
        <w:rPr>
          <w:sz w:val="22"/>
          <w:szCs w:val="22"/>
        </w:rPr>
        <w:t>8</w:t>
      </w:r>
      <w:r>
        <w:rPr>
          <w:sz w:val="22"/>
          <w:szCs w:val="22"/>
        </w:rPr>
        <w:t xml:space="preserve">.2 </w:t>
      </w:r>
      <w:r w:rsidR="007C0C3C" w:rsidRPr="007C0C3C">
        <w:rPr>
          <w:sz w:val="22"/>
          <w:szCs w:val="22"/>
        </w:rPr>
        <w:t>A empresa contratada deverá apresentar o endereço dos respectivos locais onde as campanhas e faixas serão veiculadas, bem como, seus registros fotográficos devem estar anexados aos relatórios mensais.</w:t>
      </w:r>
    </w:p>
    <w:p w:rsidR="00AF5779" w:rsidRPr="007C0C3C" w:rsidRDefault="00AF5779" w:rsidP="007C0C3C">
      <w:pPr>
        <w:tabs>
          <w:tab w:val="left" w:pos="709"/>
        </w:tabs>
        <w:jc w:val="both"/>
        <w:rPr>
          <w:sz w:val="22"/>
          <w:szCs w:val="22"/>
        </w:rPr>
      </w:pPr>
    </w:p>
    <w:p w:rsidR="007C0C3C" w:rsidRDefault="00AF5779" w:rsidP="007C0C3C">
      <w:pPr>
        <w:tabs>
          <w:tab w:val="left" w:pos="7230"/>
        </w:tabs>
        <w:jc w:val="both"/>
        <w:rPr>
          <w:sz w:val="22"/>
          <w:szCs w:val="22"/>
        </w:rPr>
      </w:pPr>
      <w:r>
        <w:rPr>
          <w:sz w:val="22"/>
          <w:szCs w:val="22"/>
        </w:rPr>
        <w:t>2.3.3.</w:t>
      </w:r>
      <w:r w:rsidR="00B97997">
        <w:rPr>
          <w:sz w:val="22"/>
          <w:szCs w:val="22"/>
        </w:rPr>
        <w:t>8</w:t>
      </w:r>
      <w:r>
        <w:rPr>
          <w:sz w:val="22"/>
          <w:szCs w:val="22"/>
        </w:rPr>
        <w:t xml:space="preserve">.3 </w:t>
      </w:r>
      <w:r w:rsidR="007C0C3C" w:rsidRPr="007C0C3C">
        <w:rPr>
          <w:sz w:val="22"/>
          <w:szCs w:val="22"/>
        </w:rPr>
        <w:t xml:space="preserve">Nas intervenções realizadas nos pólos, os materiais educativos deverão ser entregues a população envolvida na ação. </w:t>
      </w:r>
    </w:p>
    <w:p w:rsidR="00AF5779" w:rsidRPr="007C0C3C" w:rsidRDefault="00AF5779" w:rsidP="007C0C3C">
      <w:pPr>
        <w:tabs>
          <w:tab w:val="left" w:pos="7230"/>
        </w:tabs>
        <w:jc w:val="both"/>
        <w:rPr>
          <w:sz w:val="22"/>
          <w:szCs w:val="22"/>
        </w:rPr>
      </w:pPr>
    </w:p>
    <w:p w:rsidR="007C0C3C" w:rsidRPr="007C0C3C" w:rsidRDefault="007C0C3C" w:rsidP="007C0C3C">
      <w:pPr>
        <w:tabs>
          <w:tab w:val="left" w:pos="7230"/>
        </w:tabs>
        <w:jc w:val="both"/>
        <w:rPr>
          <w:sz w:val="22"/>
          <w:szCs w:val="22"/>
        </w:rPr>
      </w:pPr>
      <w:r w:rsidRPr="00B97997">
        <w:rPr>
          <w:b/>
          <w:sz w:val="22"/>
          <w:szCs w:val="22"/>
        </w:rPr>
        <w:t>OBS.:</w:t>
      </w:r>
      <w:r w:rsidRPr="007C0C3C">
        <w:rPr>
          <w:sz w:val="22"/>
          <w:szCs w:val="22"/>
        </w:rPr>
        <w:t xml:space="preserve"> Os materiais serviço de terceiros como: faixa, banner, caneta, cartilha, folder, panfleto, cartaz e outros deverão ser impressos somente o quantitativo previsto para cada três meses, conforme previsão das ações realizadas, o desembolso para tal ação será realizado por etapa e não num todo.</w:t>
      </w:r>
    </w:p>
    <w:p w:rsidR="007C0C3C" w:rsidRPr="007C0C3C" w:rsidRDefault="007C0C3C" w:rsidP="007C0C3C">
      <w:pPr>
        <w:tabs>
          <w:tab w:val="left" w:pos="7230"/>
        </w:tabs>
        <w:jc w:val="both"/>
        <w:rPr>
          <w:sz w:val="22"/>
          <w:szCs w:val="22"/>
        </w:rPr>
      </w:pPr>
    </w:p>
    <w:p w:rsidR="007C0C3C" w:rsidRDefault="00AF5779" w:rsidP="00B97997">
      <w:pPr>
        <w:tabs>
          <w:tab w:val="left" w:pos="1598"/>
          <w:tab w:val="left" w:pos="2942"/>
        </w:tabs>
        <w:jc w:val="both"/>
        <w:rPr>
          <w:b/>
          <w:color w:val="000000"/>
          <w:sz w:val="22"/>
          <w:szCs w:val="22"/>
        </w:rPr>
      </w:pPr>
      <w:r>
        <w:rPr>
          <w:b/>
          <w:color w:val="000000"/>
          <w:sz w:val="22"/>
          <w:szCs w:val="22"/>
        </w:rPr>
        <w:t>2.3.3.</w:t>
      </w:r>
      <w:r w:rsidR="00B97997">
        <w:rPr>
          <w:b/>
          <w:color w:val="000000"/>
          <w:sz w:val="22"/>
          <w:szCs w:val="22"/>
        </w:rPr>
        <w:t>9</w:t>
      </w:r>
      <w:r>
        <w:rPr>
          <w:b/>
          <w:color w:val="000000"/>
          <w:sz w:val="22"/>
          <w:szCs w:val="22"/>
        </w:rPr>
        <w:t xml:space="preserve"> </w:t>
      </w:r>
      <w:r w:rsidR="007C0C3C" w:rsidRPr="007C0C3C">
        <w:rPr>
          <w:b/>
          <w:color w:val="000000"/>
          <w:sz w:val="22"/>
          <w:szCs w:val="22"/>
        </w:rPr>
        <w:t>Avaliação e Monitoramento</w:t>
      </w:r>
      <w:r>
        <w:rPr>
          <w:b/>
          <w:color w:val="000000"/>
          <w:sz w:val="22"/>
          <w:szCs w:val="22"/>
        </w:rPr>
        <w:t>:</w:t>
      </w:r>
    </w:p>
    <w:p w:rsidR="00AF5779" w:rsidRPr="007C76BA" w:rsidRDefault="00AF5779" w:rsidP="007C0C3C">
      <w:pPr>
        <w:tabs>
          <w:tab w:val="left" w:pos="1598"/>
          <w:tab w:val="left" w:pos="2942"/>
        </w:tabs>
        <w:ind w:left="60"/>
        <w:jc w:val="both"/>
        <w:rPr>
          <w:b/>
          <w:color w:val="000000"/>
          <w:sz w:val="22"/>
          <w:szCs w:val="22"/>
        </w:rPr>
      </w:pPr>
    </w:p>
    <w:p w:rsidR="00B97997" w:rsidRPr="007C76BA" w:rsidRDefault="00B97997" w:rsidP="00B97997">
      <w:pPr>
        <w:tabs>
          <w:tab w:val="left" w:pos="1598"/>
          <w:tab w:val="left" w:pos="2942"/>
        </w:tabs>
        <w:jc w:val="both"/>
        <w:rPr>
          <w:color w:val="000000"/>
          <w:sz w:val="22"/>
          <w:szCs w:val="22"/>
        </w:rPr>
      </w:pPr>
      <w:r w:rsidRPr="007C76BA">
        <w:rPr>
          <w:color w:val="000000"/>
          <w:sz w:val="22"/>
          <w:szCs w:val="22"/>
        </w:rPr>
        <w:t xml:space="preserve">2.3.3.9.1 </w:t>
      </w:r>
      <w:r w:rsidR="007C76BA" w:rsidRPr="007C76BA">
        <w:rPr>
          <w:color w:val="000000"/>
          <w:sz w:val="22"/>
          <w:szCs w:val="22"/>
        </w:rPr>
        <w:t>Elaboração mensal de relatórios de acompanhamento e execução do projeto (constando fotos, documentos enviados e recebidos, pesquisa de satisfação);</w:t>
      </w:r>
    </w:p>
    <w:p w:rsidR="007C76BA" w:rsidRPr="007C76BA" w:rsidRDefault="007C76BA" w:rsidP="00B97997">
      <w:pPr>
        <w:tabs>
          <w:tab w:val="left" w:pos="1598"/>
          <w:tab w:val="left" w:pos="2942"/>
        </w:tabs>
        <w:jc w:val="both"/>
        <w:rPr>
          <w:color w:val="000000"/>
          <w:sz w:val="22"/>
          <w:szCs w:val="22"/>
        </w:rPr>
      </w:pPr>
    </w:p>
    <w:p w:rsidR="007C76BA" w:rsidRPr="007C76BA" w:rsidRDefault="007C76BA" w:rsidP="00B97997">
      <w:pPr>
        <w:tabs>
          <w:tab w:val="left" w:pos="1598"/>
          <w:tab w:val="left" w:pos="2942"/>
        </w:tabs>
        <w:jc w:val="both"/>
        <w:rPr>
          <w:color w:val="000000"/>
          <w:sz w:val="22"/>
          <w:szCs w:val="22"/>
        </w:rPr>
      </w:pPr>
      <w:r w:rsidRPr="007C76BA">
        <w:rPr>
          <w:color w:val="000000"/>
          <w:sz w:val="22"/>
          <w:szCs w:val="22"/>
        </w:rPr>
        <w:t>2.3.3.9.2 Seminário de avaliação final do PTSA junto aos parceiros, instituições e comunidade envolvida;</w:t>
      </w:r>
    </w:p>
    <w:p w:rsidR="007C0C3C" w:rsidRPr="007C0C3C" w:rsidRDefault="00AF5779" w:rsidP="00AF5779">
      <w:pPr>
        <w:tabs>
          <w:tab w:val="left" w:pos="7230"/>
        </w:tabs>
        <w:jc w:val="both"/>
        <w:rPr>
          <w:sz w:val="22"/>
          <w:szCs w:val="22"/>
        </w:rPr>
      </w:pPr>
      <w:r>
        <w:rPr>
          <w:sz w:val="22"/>
          <w:szCs w:val="22"/>
        </w:rPr>
        <w:lastRenderedPageBreak/>
        <w:t>2.3.3.</w:t>
      </w:r>
      <w:r w:rsidR="00B97997">
        <w:rPr>
          <w:sz w:val="22"/>
          <w:szCs w:val="22"/>
        </w:rPr>
        <w:t>9</w:t>
      </w:r>
      <w:r>
        <w:rPr>
          <w:sz w:val="22"/>
          <w:szCs w:val="22"/>
        </w:rPr>
        <w:t>.</w:t>
      </w:r>
      <w:r w:rsidR="007C76BA">
        <w:rPr>
          <w:sz w:val="22"/>
          <w:szCs w:val="22"/>
        </w:rPr>
        <w:t>3</w:t>
      </w:r>
      <w:r>
        <w:rPr>
          <w:sz w:val="22"/>
          <w:szCs w:val="22"/>
        </w:rPr>
        <w:t xml:space="preserve"> </w:t>
      </w:r>
      <w:r w:rsidR="007C0C3C" w:rsidRPr="007C0C3C">
        <w:rPr>
          <w:sz w:val="22"/>
          <w:szCs w:val="22"/>
        </w:rPr>
        <w:t>Cada ação deverá originar um relatório para validar a ação, neste deverá conter todos os dados da ação tipo: nome da instituição, nome do diretor do representante responsável pelo estabelecimento, local, hora, data, endereço, quantidade de participantes, a identificação da ação e outros indicativos que se fizerem necessário para construção do relatório de atividade.</w:t>
      </w:r>
    </w:p>
    <w:p w:rsidR="00AF5779" w:rsidRDefault="00AF5779" w:rsidP="00AF5779">
      <w:pPr>
        <w:tabs>
          <w:tab w:val="left" w:pos="7230"/>
        </w:tabs>
        <w:jc w:val="both"/>
        <w:rPr>
          <w:sz w:val="22"/>
          <w:szCs w:val="22"/>
        </w:rPr>
      </w:pPr>
    </w:p>
    <w:p w:rsidR="007C0C3C" w:rsidRPr="007C0C3C" w:rsidRDefault="00AF5779" w:rsidP="00AF5779">
      <w:pPr>
        <w:tabs>
          <w:tab w:val="left" w:pos="7230"/>
        </w:tabs>
        <w:jc w:val="both"/>
        <w:rPr>
          <w:sz w:val="22"/>
          <w:szCs w:val="22"/>
        </w:rPr>
      </w:pPr>
      <w:r>
        <w:rPr>
          <w:sz w:val="22"/>
          <w:szCs w:val="22"/>
        </w:rPr>
        <w:t>2.3.3.</w:t>
      </w:r>
      <w:r w:rsidR="007C76BA">
        <w:rPr>
          <w:sz w:val="22"/>
          <w:szCs w:val="22"/>
        </w:rPr>
        <w:t>9.4</w:t>
      </w:r>
      <w:r>
        <w:rPr>
          <w:sz w:val="22"/>
          <w:szCs w:val="22"/>
        </w:rPr>
        <w:t xml:space="preserve"> </w:t>
      </w:r>
      <w:r w:rsidR="007C0C3C" w:rsidRPr="007C0C3C">
        <w:rPr>
          <w:sz w:val="22"/>
          <w:szCs w:val="22"/>
        </w:rPr>
        <w:t>O relatório é o documento imprescindível que validará a ação, seja ela, palestra, reunião, feira de ciência, enfim toda a ação, modelo adotado pelo COTS. www.caixa.gov.br, quando ocorrer ação manuscrita, que seja em letra legível, redação oficial, assinado e datado.</w:t>
      </w:r>
    </w:p>
    <w:p w:rsidR="00AF5779" w:rsidRDefault="00AF5779" w:rsidP="00AF5779">
      <w:pPr>
        <w:tabs>
          <w:tab w:val="left" w:pos="7230"/>
        </w:tabs>
        <w:jc w:val="both"/>
        <w:rPr>
          <w:sz w:val="22"/>
          <w:szCs w:val="22"/>
        </w:rPr>
      </w:pPr>
    </w:p>
    <w:p w:rsidR="007C0C3C" w:rsidRDefault="00AF5779" w:rsidP="00AF5779">
      <w:pPr>
        <w:tabs>
          <w:tab w:val="left" w:pos="7230"/>
        </w:tabs>
        <w:jc w:val="both"/>
        <w:rPr>
          <w:sz w:val="22"/>
          <w:szCs w:val="22"/>
        </w:rPr>
      </w:pPr>
      <w:r>
        <w:rPr>
          <w:sz w:val="22"/>
          <w:szCs w:val="22"/>
        </w:rPr>
        <w:t>2.3.3.</w:t>
      </w:r>
      <w:r w:rsidR="007C76BA">
        <w:rPr>
          <w:sz w:val="22"/>
          <w:szCs w:val="22"/>
        </w:rPr>
        <w:t>9.5</w:t>
      </w:r>
      <w:r>
        <w:rPr>
          <w:sz w:val="22"/>
          <w:szCs w:val="22"/>
        </w:rPr>
        <w:t xml:space="preserve"> </w:t>
      </w:r>
      <w:r w:rsidR="007C0C3C" w:rsidRPr="007C0C3C">
        <w:rPr>
          <w:sz w:val="22"/>
          <w:szCs w:val="22"/>
        </w:rPr>
        <w:t>As fotos deverão ser configuradas na própria máquina fotográfica para que seja registrado direto na foto o local, a data do evento.</w:t>
      </w:r>
    </w:p>
    <w:p w:rsidR="007C76BA" w:rsidRDefault="007C76BA" w:rsidP="00AF5779">
      <w:pPr>
        <w:tabs>
          <w:tab w:val="left" w:pos="7230"/>
        </w:tabs>
        <w:jc w:val="both"/>
        <w:rPr>
          <w:sz w:val="22"/>
          <w:szCs w:val="22"/>
        </w:rPr>
      </w:pPr>
    </w:p>
    <w:p w:rsidR="007C76BA" w:rsidRPr="007C76BA" w:rsidRDefault="007C76BA" w:rsidP="00AF5779">
      <w:pPr>
        <w:tabs>
          <w:tab w:val="left" w:pos="7230"/>
        </w:tabs>
        <w:jc w:val="both"/>
        <w:rPr>
          <w:sz w:val="22"/>
          <w:szCs w:val="22"/>
        </w:rPr>
      </w:pPr>
      <w:r>
        <w:rPr>
          <w:b/>
          <w:sz w:val="22"/>
          <w:szCs w:val="22"/>
        </w:rPr>
        <w:t xml:space="preserve">OBS.: </w:t>
      </w:r>
      <w:r>
        <w:rPr>
          <w:sz w:val="22"/>
          <w:szCs w:val="22"/>
        </w:rPr>
        <w:t>Não será aceito agenda digitado.</w:t>
      </w:r>
    </w:p>
    <w:p w:rsidR="007C0C3C" w:rsidRPr="007C0C3C" w:rsidRDefault="007C0C3C" w:rsidP="007C0C3C">
      <w:pPr>
        <w:tabs>
          <w:tab w:val="left" w:pos="7230"/>
        </w:tabs>
        <w:ind w:firstLine="709"/>
        <w:jc w:val="both"/>
        <w:rPr>
          <w:sz w:val="22"/>
          <w:szCs w:val="22"/>
        </w:rPr>
      </w:pPr>
    </w:p>
    <w:p w:rsidR="00EB3021" w:rsidRDefault="00EB3021" w:rsidP="007C0C3C">
      <w:pPr>
        <w:tabs>
          <w:tab w:val="left" w:pos="7230"/>
        </w:tabs>
        <w:jc w:val="both"/>
        <w:rPr>
          <w:b/>
          <w:sz w:val="22"/>
          <w:szCs w:val="22"/>
        </w:rPr>
      </w:pPr>
      <w:r>
        <w:rPr>
          <w:b/>
          <w:sz w:val="22"/>
          <w:szCs w:val="22"/>
        </w:rPr>
        <w:t>2.3.3.1</w:t>
      </w:r>
      <w:r w:rsidR="007C76BA">
        <w:rPr>
          <w:b/>
          <w:sz w:val="22"/>
          <w:szCs w:val="22"/>
        </w:rPr>
        <w:t>0</w:t>
      </w:r>
      <w:r w:rsidR="007C0C3C" w:rsidRPr="007C0C3C">
        <w:rPr>
          <w:b/>
          <w:sz w:val="22"/>
          <w:szCs w:val="22"/>
        </w:rPr>
        <w:t xml:space="preserve"> Visita de mobilização para divulgação e estabelecimento de parcerias junto às escolas publica </w:t>
      </w:r>
      <w:proofErr w:type="gramStart"/>
      <w:r w:rsidR="007C0C3C" w:rsidRPr="007C0C3C">
        <w:rPr>
          <w:b/>
          <w:sz w:val="22"/>
          <w:szCs w:val="22"/>
        </w:rPr>
        <w:t>Municipais e Estaduais</w:t>
      </w:r>
      <w:proofErr w:type="gramEnd"/>
      <w:r>
        <w:rPr>
          <w:b/>
          <w:sz w:val="22"/>
          <w:szCs w:val="22"/>
        </w:rPr>
        <w:t>:</w:t>
      </w:r>
    </w:p>
    <w:p w:rsidR="007C0C3C" w:rsidRPr="007C0C3C" w:rsidRDefault="007C0C3C" w:rsidP="007C0C3C">
      <w:pPr>
        <w:tabs>
          <w:tab w:val="left" w:pos="7230"/>
        </w:tabs>
        <w:jc w:val="both"/>
        <w:rPr>
          <w:sz w:val="22"/>
          <w:szCs w:val="22"/>
        </w:rPr>
      </w:pPr>
      <w:r w:rsidRPr="007C0C3C">
        <w:rPr>
          <w:b/>
          <w:sz w:val="22"/>
          <w:szCs w:val="22"/>
        </w:rPr>
        <w:t xml:space="preserve"> </w:t>
      </w:r>
    </w:p>
    <w:p w:rsidR="007C76BA" w:rsidRPr="007C76BA" w:rsidRDefault="00EB3021" w:rsidP="007C76BA">
      <w:pPr>
        <w:tabs>
          <w:tab w:val="left" w:pos="7230"/>
        </w:tabs>
        <w:jc w:val="both"/>
        <w:rPr>
          <w:sz w:val="22"/>
          <w:szCs w:val="22"/>
        </w:rPr>
      </w:pPr>
      <w:r w:rsidRPr="007C76BA">
        <w:rPr>
          <w:sz w:val="22"/>
          <w:szCs w:val="22"/>
        </w:rPr>
        <w:t>2.3.3.1</w:t>
      </w:r>
      <w:r w:rsidR="007C76BA" w:rsidRPr="007C76BA">
        <w:rPr>
          <w:sz w:val="22"/>
          <w:szCs w:val="22"/>
        </w:rPr>
        <w:t>0</w:t>
      </w:r>
      <w:r w:rsidRPr="007C76BA">
        <w:rPr>
          <w:sz w:val="22"/>
          <w:szCs w:val="22"/>
        </w:rPr>
        <w:t>.</w:t>
      </w:r>
      <w:r w:rsidR="007C76BA" w:rsidRPr="007C76BA">
        <w:rPr>
          <w:sz w:val="22"/>
          <w:szCs w:val="22"/>
        </w:rPr>
        <w:t>1</w:t>
      </w:r>
      <w:r w:rsidRPr="007C76BA">
        <w:rPr>
          <w:sz w:val="22"/>
          <w:szCs w:val="22"/>
        </w:rPr>
        <w:t xml:space="preserve"> </w:t>
      </w:r>
      <w:r w:rsidR="007C0C3C" w:rsidRPr="007C76BA">
        <w:rPr>
          <w:sz w:val="22"/>
          <w:szCs w:val="22"/>
        </w:rPr>
        <w:t xml:space="preserve">Relatório de todas as visitas realizadas para </w:t>
      </w:r>
      <w:r w:rsidR="007C76BA">
        <w:rPr>
          <w:sz w:val="22"/>
          <w:szCs w:val="22"/>
        </w:rPr>
        <w:t xml:space="preserve">divulgação </w:t>
      </w:r>
      <w:r w:rsidR="007C76BA" w:rsidRPr="007C76BA">
        <w:rPr>
          <w:sz w:val="22"/>
          <w:szCs w:val="22"/>
        </w:rPr>
        <w:t>e o estabelecimento de parcerias contendo de forma detalhada o nome da instituição, endereço, diretor da instituição e compromisso firmado, ação a ser executada, lista de freqüência de todos os participantes e relatório fotográfico, conforme modelos de instrumentais em anexo. No relatório fotográfico devem ser registrados todos os serviços e equipamentos utilizados no período.</w:t>
      </w:r>
    </w:p>
    <w:p w:rsidR="007C0C3C" w:rsidRPr="007C76BA" w:rsidRDefault="007C0C3C" w:rsidP="00EB3021">
      <w:pPr>
        <w:tabs>
          <w:tab w:val="left" w:pos="7230"/>
        </w:tabs>
        <w:jc w:val="both"/>
        <w:rPr>
          <w:sz w:val="22"/>
          <w:szCs w:val="22"/>
        </w:rPr>
      </w:pPr>
    </w:p>
    <w:p w:rsidR="007C76BA" w:rsidRPr="007C76BA" w:rsidRDefault="007C76BA" w:rsidP="007C76BA">
      <w:pPr>
        <w:jc w:val="both"/>
        <w:rPr>
          <w:sz w:val="22"/>
          <w:szCs w:val="22"/>
        </w:rPr>
      </w:pPr>
      <w:r w:rsidRPr="007C76BA">
        <w:rPr>
          <w:b/>
          <w:sz w:val="22"/>
          <w:szCs w:val="22"/>
        </w:rPr>
        <w:t>OBS:</w:t>
      </w:r>
      <w:r w:rsidRPr="007C76BA">
        <w:rPr>
          <w:sz w:val="22"/>
          <w:szCs w:val="22"/>
        </w:rPr>
        <w:t xml:space="preserve"> Caso a empresa contratada estabeleça uma parceria, possibilitando a inserção das ações do PTSA em feira de ciências, seminários e outras atividades, todas essas devem ser registradas no relatório de acompanhamento para cada intervenção (Relatório de Acompanhamento para cada Intervenção, conforme modelo constante, no COTS. </w:t>
      </w:r>
      <w:hyperlink r:id="rId13" w:history="1">
        <w:r w:rsidRPr="007C76BA">
          <w:rPr>
            <w:rStyle w:val="Hyperlink"/>
            <w:sz w:val="22"/>
            <w:szCs w:val="22"/>
          </w:rPr>
          <w:t>www.caixa.gov.br</w:t>
        </w:r>
      </w:hyperlink>
      <w:r w:rsidRPr="007C76BA">
        <w:rPr>
          <w:sz w:val="22"/>
          <w:szCs w:val="22"/>
        </w:rPr>
        <w:t>).</w:t>
      </w:r>
    </w:p>
    <w:p w:rsidR="007C76BA" w:rsidRPr="007C76BA" w:rsidRDefault="007C76BA" w:rsidP="007C76BA">
      <w:pPr>
        <w:jc w:val="both"/>
        <w:rPr>
          <w:sz w:val="22"/>
          <w:szCs w:val="22"/>
        </w:rPr>
      </w:pPr>
    </w:p>
    <w:p w:rsidR="007C76BA" w:rsidRPr="007C76BA" w:rsidRDefault="007C76BA" w:rsidP="007C76BA">
      <w:pPr>
        <w:jc w:val="both"/>
        <w:rPr>
          <w:sz w:val="22"/>
          <w:szCs w:val="22"/>
        </w:rPr>
      </w:pPr>
      <w:r w:rsidRPr="007C76BA">
        <w:rPr>
          <w:sz w:val="22"/>
          <w:szCs w:val="22"/>
        </w:rPr>
        <w:t>2.3.3.10.2 Essa ação devera constar no relatório mensal das atividades executadas, conforme modelo adotado pela CAIXA (</w:t>
      </w:r>
      <w:r w:rsidRPr="00D54271">
        <w:rPr>
          <w:sz w:val="22"/>
          <w:szCs w:val="22"/>
        </w:rPr>
        <w:t>relatório mensal das atividades, conforme modelo constante, no COTS). (www.caixa.gov.br) que devera ser apresentado ate o 5º dia útil do mês subseqüente, a realização dos serviços, acompanhado dos registros fotográficos das atividades desenvolvidas pela empresa, entregues em CD-RW e impresso em três vias. No relatório fotográfico devem ser registrados todos os serviços e equipamentos utilizados no período.</w:t>
      </w:r>
    </w:p>
    <w:p w:rsidR="007C0C3C" w:rsidRPr="007C0C3C" w:rsidRDefault="007C0C3C" w:rsidP="007C76BA">
      <w:pPr>
        <w:tabs>
          <w:tab w:val="left" w:pos="709"/>
        </w:tabs>
        <w:jc w:val="both"/>
        <w:rPr>
          <w:sz w:val="22"/>
          <w:szCs w:val="22"/>
        </w:rPr>
      </w:pPr>
    </w:p>
    <w:p w:rsidR="007C0C3C" w:rsidRDefault="00EB3021" w:rsidP="007C0C3C">
      <w:pPr>
        <w:tabs>
          <w:tab w:val="left" w:pos="7230"/>
        </w:tabs>
        <w:jc w:val="both"/>
        <w:rPr>
          <w:b/>
          <w:sz w:val="22"/>
          <w:szCs w:val="22"/>
        </w:rPr>
      </w:pPr>
      <w:r>
        <w:rPr>
          <w:b/>
          <w:sz w:val="22"/>
          <w:szCs w:val="22"/>
        </w:rPr>
        <w:t>2.3.3.1</w:t>
      </w:r>
      <w:r w:rsidR="00935575">
        <w:rPr>
          <w:b/>
          <w:sz w:val="22"/>
          <w:szCs w:val="22"/>
        </w:rPr>
        <w:t>1</w:t>
      </w:r>
      <w:r>
        <w:rPr>
          <w:b/>
          <w:sz w:val="22"/>
          <w:szCs w:val="22"/>
        </w:rPr>
        <w:t xml:space="preserve"> </w:t>
      </w:r>
      <w:r w:rsidR="00935575" w:rsidRPr="009A6BAD">
        <w:rPr>
          <w:b/>
        </w:rPr>
        <w:t>Ações</w:t>
      </w:r>
      <w:r w:rsidR="00935575">
        <w:rPr>
          <w:b/>
        </w:rPr>
        <w:t xml:space="preserve"> de</w:t>
      </w:r>
      <w:r w:rsidR="00935575" w:rsidRPr="009A6BAD">
        <w:rPr>
          <w:b/>
        </w:rPr>
        <w:t xml:space="preserve"> Educação Sanitária e Ambiental – ESA</w:t>
      </w:r>
      <w:r w:rsidR="00935575">
        <w:rPr>
          <w:b/>
        </w:rPr>
        <w:t>/</w:t>
      </w:r>
      <w:r w:rsidR="007C0C3C" w:rsidRPr="007C0C3C">
        <w:rPr>
          <w:b/>
          <w:sz w:val="22"/>
          <w:szCs w:val="22"/>
        </w:rPr>
        <w:t>Reuniões Ampliadas para apresentação do Projeto as Comunidades dos Pólos</w:t>
      </w:r>
      <w:r>
        <w:rPr>
          <w:b/>
          <w:sz w:val="22"/>
          <w:szCs w:val="22"/>
        </w:rPr>
        <w:t>:</w:t>
      </w:r>
    </w:p>
    <w:p w:rsidR="00EB3021" w:rsidRPr="007C0C3C" w:rsidRDefault="00EB3021" w:rsidP="007C0C3C">
      <w:pPr>
        <w:tabs>
          <w:tab w:val="left" w:pos="7230"/>
        </w:tabs>
        <w:jc w:val="both"/>
        <w:rPr>
          <w:sz w:val="22"/>
          <w:szCs w:val="22"/>
        </w:rPr>
      </w:pPr>
    </w:p>
    <w:p w:rsidR="007C0C3C" w:rsidRPr="007C0C3C" w:rsidRDefault="00EB3021" w:rsidP="007C0C3C">
      <w:pPr>
        <w:tabs>
          <w:tab w:val="left" w:pos="7230"/>
        </w:tabs>
        <w:jc w:val="both"/>
        <w:rPr>
          <w:sz w:val="22"/>
          <w:szCs w:val="22"/>
        </w:rPr>
      </w:pPr>
      <w:r>
        <w:rPr>
          <w:sz w:val="22"/>
          <w:szCs w:val="22"/>
        </w:rPr>
        <w:t>2.3.3.1</w:t>
      </w:r>
      <w:r w:rsidR="00935575">
        <w:rPr>
          <w:sz w:val="22"/>
          <w:szCs w:val="22"/>
        </w:rPr>
        <w:t>1</w:t>
      </w:r>
      <w:r>
        <w:rPr>
          <w:sz w:val="22"/>
          <w:szCs w:val="22"/>
        </w:rPr>
        <w:t>.1</w:t>
      </w:r>
      <w:proofErr w:type="gramStart"/>
      <w:r>
        <w:rPr>
          <w:sz w:val="22"/>
          <w:szCs w:val="22"/>
        </w:rPr>
        <w:t xml:space="preserve">  </w:t>
      </w:r>
      <w:proofErr w:type="gramEnd"/>
      <w:r w:rsidR="007C0C3C" w:rsidRPr="007C0C3C">
        <w:rPr>
          <w:sz w:val="22"/>
          <w:szCs w:val="22"/>
        </w:rPr>
        <w:t>Serão realizadas reuniões ampliadas adotando a metodologia participativa com a comunidade localizada na área de influência do projeto abordando informações sobre o PAC a execução do projeto de engenharia e as transformações no cotidiano. Nesta oportunidade todos os detalhes dos projetos físicos e sociais serão explicitados. Considerando o quantitativo de domicílios famílias a serem beneficiadas com o projeto, esta ação deverá contemplar diferentes participantes, congregando o maior numero de famílias.</w:t>
      </w:r>
    </w:p>
    <w:p w:rsidR="00935575" w:rsidRDefault="00935575" w:rsidP="007C0C3C">
      <w:pPr>
        <w:tabs>
          <w:tab w:val="left" w:pos="7230"/>
        </w:tabs>
        <w:jc w:val="both"/>
        <w:rPr>
          <w:sz w:val="22"/>
          <w:szCs w:val="22"/>
        </w:rPr>
      </w:pPr>
    </w:p>
    <w:p w:rsidR="007C0C3C" w:rsidRDefault="00935575" w:rsidP="007C0C3C">
      <w:pPr>
        <w:tabs>
          <w:tab w:val="left" w:pos="7230"/>
        </w:tabs>
        <w:jc w:val="both"/>
        <w:rPr>
          <w:sz w:val="22"/>
          <w:szCs w:val="22"/>
        </w:rPr>
      </w:pPr>
      <w:r>
        <w:rPr>
          <w:sz w:val="22"/>
          <w:szCs w:val="22"/>
        </w:rPr>
        <w:t xml:space="preserve">2.3.3.11.2 </w:t>
      </w:r>
      <w:r w:rsidR="007C0C3C" w:rsidRPr="007C0C3C">
        <w:rPr>
          <w:sz w:val="22"/>
          <w:szCs w:val="22"/>
        </w:rPr>
        <w:t>Essas reuniões serão divulgadas nas escolas, associações e outros meios similares, possibilitando o conhecimento da população sobre o empreendimento e as transformações ocasionadas no cotidiano das comunidades.</w:t>
      </w:r>
    </w:p>
    <w:p w:rsidR="00EB3021" w:rsidRPr="007C0C3C" w:rsidRDefault="00EB3021" w:rsidP="007C0C3C">
      <w:pPr>
        <w:tabs>
          <w:tab w:val="left" w:pos="7230"/>
        </w:tabs>
        <w:jc w:val="both"/>
        <w:rPr>
          <w:sz w:val="22"/>
          <w:szCs w:val="22"/>
        </w:rPr>
      </w:pPr>
    </w:p>
    <w:p w:rsidR="007C0C3C" w:rsidRDefault="00EB3021" w:rsidP="007C0C3C">
      <w:pPr>
        <w:tabs>
          <w:tab w:val="left" w:pos="7230"/>
        </w:tabs>
        <w:jc w:val="both"/>
        <w:rPr>
          <w:sz w:val="22"/>
          <w:szCs w:val="22"/>
        </w:rPr>
      </w:pPr>
      <w:r>
        <w:rPr>
          <w:sz w:val="22"/>
          <w:szCs w:val="22"/>
        </w:rPr>
        <w:t>2.3.3.1</w:t>
      </w:r>
      <w:r w:rsidR="00935575">
        <w:rPr>
          <w:sz w:val="22"/>
          <w:szCs w:val="22"/>
        </w:rPr>
        <w:t>1.3</w:t>
      </w:r>
      <w:r>
        <w:rPr>
          <w:sz w:val="22"/>
          <w:szCs w:val="22"/>
        </w:rPr>
        <w:t xml:space="preserve"> </w:t>
      </w:r>
      <w:r w:rsidR="007C0C3C" w:rsidRPr="007C0C3C">
        <w:rPr>
          <w:sz w:val="22"/>
          <w:szCs w:val="22"/>
        </w:rPr>
        <w:t xml:space="preserve">Os convites elaborados, todo o material informativo e as avaliações acerca dos encontros, a serem distribuídas aos participantes deverão ser apresentados a Equipe da </w:t>
      </w:r>
      <w:r w:rsidR="00935575">
        <w:rPr>
          <w:sz w:val="22"/>
          <w:szCs w:val="22"/>
        </w:rPr>
        <w:t>CSEGG</w:t>
      </w:r>
      <w:r w:rsidR="007C0C3C" w:rsidRPr="007C0C3C">
        <w:rPr>
          <w:sz w:val="22"/>
          <w:szCs w:val="22"/>
        </w:rPr>
        <w:t>/PAC, para análise e aprovação.</w:t>
      </w:r>
    </w:p>
    <w:p w:rsidR="00EB3021" w:rsidRPr="007C0C3C" w:rsidRDefault="00EB3021" w:rsidP="007C0C3C">
      <w:pPr>
        <w:tabs>
          <w:tab w:val="left" w:pos="7230"/>
        </w:tabs>
        <w:jc w:val="both"/>
        <w:rPr>
          <w:sz w:val="22"/>
          <w:szCs w:val="22"/>
        </w:rPr>
      </w:pPr>
    </w:p>
    <w:p w:rsidR="007C0C3C" w:rsidRPr="007C0C3C" w:rsidRDefault="00EB3021" w:rsidP="007C0C3C">
      <w:pPr>
        <w:tabs>
          <w:tab w:val="left" w:pos="7230"/>
        </w:tabs>
        <w:jc w:val="both"/>
        <w:rPr>
          <w:sz w:val="22"/>
          <w:szCs w:val="22"/>
        </w:rPr>
      </w:pPr>
      <w:r>
        <w:rPr>
          <w:sz w:val="22"/>
          <w:szCs w:val="22"/>
        </w:rPr>
        <w:t>2.3.3.1</w:t>
      </w:r>
      <w:r w:rsidR="00935575">
        <w:rPr>
          <w:sz w:val="22"/>
          <w:szCs w:val="22"/>
        </w:rPr>
        <w:t>1.4</w:t>
      </w:r>
      <w:r>
        <w:rPr>
          <w:sz w:val="22"/>
          <w:szCs w:val="22"/>
        </w:rPr>
        <w:t xml:space="preserve"> </w:t>
      </w:r>
      <w:r w:rsidR="007C0C3C" w:rsidRPr="007C0C3C">
        <w:rPr>
          <w:sz w:val="22"/>
          <w:szCs w:val="22"/>
        </w:rPr>
        <w:t>Todos os custos e insumos relativos a esta ação são de responsabilidade da empresa contratada.</w:t>
      </w:r>
    </w:p>
    <w:p w:rsidR="007C0C3C" w:rsidRPr="007C0C3C" w:rsidRDefault="007C0C3C" w:rsidP="007C0C3C">
      <w:pPr>
        <w:tabs>
          <w:tab w:val="left" w:pos="7230"/>
        </w:tabs>
        <w:jc w:val="both"/>
        <w:rPr>
          <w:sz w:val="22"/>
          <w:szCs w:val="22"/>
        </w:rPr>
      </w:pPr>
      <w:r w:rsidRPr="007C0C3C">
        <w:rPr>
          <w:sz w:val="22"/>
          <w:szCs w:val="22"/>
        </w:rPr>
        <w:lastRenderedPageBreak/>
        <w:t>Reuniões Ampliadas abordando o Tema “O uso racional da água e prevenção de doenças a partir da melhoria da qualidade da água”.</w:t>
      </w:r>
    </w:p>
    <w:p w:rsidR="00EB3021" w:rsidRDefault="00EB3021" w:rsidP="007C0C3C">
      <w:pPr>
        <w:tabs>
          <w:tab w:val="left" w:pos="7230"/>
        </w:tabs>
        <w:jc w:val="both"/>
        <w:rPr>
          <w:sz w:val="22"/>
          <w:szCs w:val="22"/>
        </w:rPr>
      </w:pPr>
    </w:p>
    <w:p w:rsidR="007C0C3C" w:rsidRDefault="00EB3021" w:rsidP="007C0C3C">
      <w:pPr>
        <w:tabs>
          <w:tab w:val="left" w:pos="7230"/>
        </w:tabs>
        <w:jc w:val="both"/>
        <w:rPr>
          <w:sz w:val="22"/>
          <w:szCs w:val="22"/>
        </w:rPr>
      </w:pPr>
      <w:r>
        <w:rPr>
          <w:sz w:val="22"/>
          <w:szCs w:val="22"/>
        </w:rPr>
        <w:t>2.3.3.</w:t>
      </w:r>
      <w:r w:rsidR="00935575">
        <w:rPr>
          <w:sz w:val="22"/>
          <w:szCs w:val="22"/>
        </w:rPr>
        <w:t>11.5</w:t>
      </w:r>
      <w:r>
        <w:rPr>
          <w:sz w:val="22"/>
          <w:szCs w:val="22"/>
        </w:rPr>
        <w:t xml:space="preserve"> </w:t>
      </w:r>
      <w:r w:rsidR="007C0C3C" w:rsidRPr="007C0C3C">
        <w:rPr>
          <w:sz w:val="22"/>
          <w:szCs w:val="22"/>
        </w:rPr>
        <w:t>Esses encontros serão direcionados aos participantes, nesses encontros será dada ênfase a reflexão individual e coletiva sobre o uso racional da água e a prevenção de doenças.</w:t>
      </w:r>
    </w:p>
    <w:p w:rsidR="00935575" w:rsidRDefault="00935575" w:rsidP="007C0C3C">
      <w:pPr>
        <w:tabs>
          <w:tab w:val="left" w:pos="7230"/>
        </w:tabs>
        <w:jc w:val="both"/>
        <w:rPr>
          <w:sz w:val="22"/>
          <w:szCs w:val="22"/>
        </w:rPr>
      </w:pPr>
    </w:p>
    <w:p w:rsidR="007C0C3C" w:rsidRPr="007C0C3C" w:rsidRDefault="00935575" w:rsidP="007C0C3C">
      <w:pPr>
        <w:tabs>
          <w:tab w:val="left" w:pos="7230"/>
        </w:tabs>
        <w:jc w:val="both"/>
        <w:rPr>
          <w:sz w:val="22"/>
          <w:szCs w:val="22"/>
        </w:rPr>
      </w:pPr>
      <w:r>
        <w:rPr>
          <w:sz w:val="22"/>
          <w:szCs w:val="22"/>
        </w:rPr>
        <w:t xml:space="preserve">2.3.3.11.6 </w:t>
      </w:r>
      <w:r w:rsidR="007C0C3C" w:rsidRPr="007C0C3C">
        <w:rPr>
          <w:sz w:val="22"/>
          <w:szCs w:val="22"/>
        </w:rPr>
        <w:t>Todos os custos e insumos relativos a esta ação são de responsabilidade da empresa contratada.</w:t>
      </w:r>
    </w:p>
    <w:p w:rsidR="007C0C3C" w:rsidRPr="007C0C3C" w:rsidRDefault="007C0C3C" w:rsidP="007C0C3C">
      <w:pPr>
        <w:tabs>
          <w:tab w:val="left" w:pos="7230"/>
        </w:tabs>
        <w:jc w:val="both"/>
        <w:rPr>
          <w:sz w:val="22"/>
          <w:szCs w:val="22"/>
        </w:rPr>
      </w:pPr>
    </w:p>
    <w:p w:rsidR="007C0C3C" w:rsidRPr="007C0C3C" w:rsidRDefault="00EB3021" w:rsidP="007C0C3C">
      <w:pPr>
        <w:tabs>
          <w:tab w:val="left" w:pos="7230"/>
        </w:tabs>
        <w:jc w:val="both"/>
        <w:rPr>
          <w:sz w:val="22"/>
          <w:szCs w:val="22"/>
        </w:rPr>
      </w:pPr>
      <w:r>
        <w:rPr>
          <w:b/>
          <w:sz w:val="22"/>
          <w:szCs w:val="22"/>
        </w:rPr>
        <w:t>2.3.3.1</w:t>
      </w:r>
      <w:r w:rsidR="00935575">
        <w:rPr>
          <w:b/>
          <w:sz w:val="22"/>
          <w:szCs w:val="22"/>
        </w:rPr>
        <w:t>2</w:t>
      </w:r>
      <w:r>
        <w:rPr>
          <w:b/>
          <w:sz w:val="22"/>
          <w:szCs w:val="22"/>
        </w:rPr>
        <w:t xml:space="preserve"> </w:t>
      </w:r>
      <w:r w:rsidR="007C0C3C" w:rsidRPr="007C0C3C">
        <w:rPr>
          <w:b/>
          <w:sz w:val="22"/>
          <w:szCs w:val="22"/>
        </w:rPr>
        <w:t>Mini- Reuniões com os parceiros: Instituições Públicas, Privada e ONGs</w:t>
      </w:r>
      <w:r>
        <w:rPr>
          <w:b/>
          <w:sz w:val="22"/>
          <w:szCs w:val="22"/>
        </w:rPr>
        <w:t>:</w:t>
      </w:r>
    </w:p>
    <w:p w:rsidR="00EB3021" w:rsidRDefault="00EB3021" w:rsidP="007C0C3C">
      <w:pPr>
        <w:tabs>
          <w:tab w:val="left" w:pos="7230"/>
        </w:tabs>
        <w:jc w:val="both"/>
        <w:rPr>
          <w:sz w:val="22"/>
          <w:szCs w:val="22"/>
        </w:rPr>
      </w:pPr>
    </w:p>
    <w:p w:rsidR="007C0C3C" w:rsidRDefault="00EB3021" w:rsidP="007C0C3C">
      <w:pPr>
        <w:tabs>
          <w:tab w:val="left" w:pos="7230"/>
        </w:tabs>
        <w:jc w:val="both"/>
        <w:rPr>
          <w:sz w:val="22"/>
          <w:szCs w:val="22"/>
        </w:rPr>
      </w:pPr>
      <w:r>
        <w:rPr>
          <w:sz w:val="22"/>
          <w:szCs w:val="22"/>
        </w:rPr>
        <w:t>2.3.3.1</w:t>
      </w:r>
      <w:r w:rsidR="00935575">
        <w:rPr>
          <w:sz w:val="22"/>
          <w:szCs w:val="22"/>
        </w:rPr>
        <w:t>2</w:t>
      </w:r>
      <w:r>
        <w:rPr>
          <w:sz w:val="22"/>
          <w:szCs w:val="22"/>
        </w:rPr>
        <w:t xml:space="preserve">.1 </w:t>
      </w:r>
      <w:r w:rsidR="007C0C3C" w:rsidRPr="007C0C3C">
        <w:rPr>
          <w:sz w:val="22"/>
          <w:szCs w:val="22"/>
        </w:rPr>
        <w:t>Neste encontro deverão ser apresentadas aos parceiros propostas do PAC e do projeto físico e social, com o objetivo de tornarem-se agentes multiplicadores de informação e sensibilizados a participarem das outras fases do PTSA. Mediante visitas anteriores consolidaram se as parcerias, sendo viabilizado com a instituição espaço físico para encontros com a comunidade ou funcionários do órgão.</w:t>
      </w:r>
    </w:p>
    <w:p w:rsidR="00935575" w:rsidRPr="007C0C3C" w:rsidRDefault="00935575" w:rsidP="007C0C3C">
      <w:pPr>
        <w:tabs>
          <w:tab w:val="left" w:pos="7230"/>
        </w:tabs>
        <w:jc w:val="both"/>
        <w:rPr>
          <w:sz w:val="22"/>
          <w:szCs w:val="22"/>
        </w:rPr>
      </w:pPr>
    </w:p>
    <w:p w:rsidR="007C0C3C" w:rsidRPr="007C0C3C" w:rsidRDefault="00EB3021" w:rsidP="007C0C3C">
      <w:pPr>
        <w:tabs>
          <w:tab w:val="left" w:pos="7230"/>
        </w:tabs>
        <w:jc w:val="both"/>
        <w:rPr>
          <w:sz w:val="22"/>
          <w:szCs w:val="22"/>
        </w:rPr>
      </w:pPr>
      <w:r>
        <w:rPr>
          <w:sz w:val="22"/>
          <w:szCs w:val="22"/>
        </w:rPr>
        <w:t>2.3.3.1</w:t>
      </w:r>
      <w:r w:rsidR="00935575">
        <w:rPr>
          <w:sz w:val="22"/>
          <w:szCs w:val="22"/>
        </w:rPr>
        <w:t>2</w:t>
      </w:r>
      <w:r>
        <w:rPr>
          <w:sz w:val="22"/>
          <w:szCs w:val="22"/>
        </w:rPr>
        <w:t xml:space="preserve">.2 </w:t>
      </w:r>
      <w:r w:rsidR="007C0C3C" w:rsidRPr="007C0C3C">
        <w:rPr>
          <w:sz w:val="22"/>
          <w:szCs w:val="22"/>
        </w:rPr>
        <w:t xml:space="preserve">O plano de trabalho desta ação deve ser apresentado a Equipe Técnica da </w:t>
      </w:r>
      <w:r w:rsidR="00935575">
        <w:rPr>
          <w:sz w:val="22"/>
          <w:szCs w:val="22"/>
        </w:rPr>
        <w:t>CSEGG</w:t>
      </w:r>
      <w:r w:rsidR="00935575" w:rsidRPr="007C0C3C">
        <w:rPr>
          <w:sz w:val="22"/>
          <w:szCs w:val="22"/>
        </w:rPr>
        <w:t xml:space="preserve">/PAC </w:t>
      </w:r>
      <w:r w:rsidR="007C0C3C" w:rsidRPr="007C0C3C">
        <w:rPr>
          <w:sz w:val="22"/>
          <w:szCs w:val="22"/>
        </w:rPr>
        <w:t>para análise e aprovação.</w:t>
      </w:r>
    </w:p>
    <w:p w:rsidR="00EB3021" w:rsidRDefault="00EB3021" w:rsidP="007C0C3C">
      <w:pPr>
        <w:tabs>
          <w:tab w:val="left" w:pos="7230"/>
        </w:tabs>
        <w:jc w:val="both"/>
        <w:rPr>
          <w:sz w:val="22"/>
          <w:szCs w:val="22"/>
        </w:rPr>
      </w:pPr>
    </w:p>
    <w:p w:rsidR="007C0C3C" w:rsidRPr="007C0C3C" w:rsidRDefault="00EB3021" w:rsidP="007C0C3C">
      <w:pPr>
        <w:tabs>
          <w:tab w:val="left" w:pos="7230"/>
        </w:tabs>
        <w:jc w:val="both"/>
        <w:rPr>
          <w:sz w:val="22"/>
          <w:szCs w:val="22"/>
        </w:rPr>
      </w:pPr>
      <w:r>
        <w:rPr>
          <w:sz w:val="22"/>
          <w:szCs w:val="22"/>
        </w:rPr>
        <w:t>2.3.3.1</w:t>
      </w:r>
      <w:r w:rsidR="00487D1F">
        <w:rPr>
          <w:sz w:val="22"/>
          <w:szCs w:val="22"/>
        </w:rPr>
        <w:t>2</w:t>
      </w:r>
      <w:r>
        <w:rPr>
          <w:sz w:val="22"/>
          <w:szCs w:val="22"/>
        </w:rPr>
        <w:t xml:space="preserve">.3 </w:t>
      </w:r>
      <w:r w:rsidR="007C0C3C" w:rsidRPr="007C0C3C">
        <w:rPr>
          <w:sz w:val="22"/>
          <w:szCs w:val="22"/>
        </w:rPr>
        <w:t>Todos os custos e insumos relativos a esta ação são de responsabilidade da empresa contratada.</w:t>
      </w:r>
    </w:p>
    <w:p w:rsidR="007C0C3C" w:rsidRPr="007C0C3C" w:rsidRDefault="007C0C3C" w:rsidP="007C0C3C">
      <w:pPr>
        <w:tabs>
          <w:tab w:val="left" w:pos="7230"/>
        </w:tabs>
        <w:jc w:val="both"/>
        <w:rPr>
          <w:sz w:val="22"/>
          <w:szCs w:val="22"/>
        </w:rPr>
      </w:pPr>
    </w:p>
    <w:p w:rsidR="007C0C3C" w:rsidRDefault="00EB3021" w:rsidP="007C0C3C">
      <w:pPr>
        <w:tabs>
          <w:tab w:val="left" w:pos="7230"/>
        </w:tabs>
        <w:jc w:val="both"/>
        <w:rPr>
          <w:b/>
          <w:sz w:val="22"/>
          <w:szCs w:val="22"/>
        </w:rPr>
      </w:pPr>
      <w:r>
        <w:rPr>
          <w:b/>
          <w:sz w:val="22"/>
          <w:szCs w:val="22"/>
        </w:rPr>
        <w:t>2.3.3.1</w:t>
      </w:r>
      <w:r w:rsidR="00487D1F">
        <w:rPr>
          <w:b/>
          <w:sz w:val="22"/>
          <w:szCs w:val="22"/>
        </w:rPr>
        <w:t>3</w:t>
      </w:r>
      <w:r w:rsidR="007C0C3C" w:rsidRPr="007C0C3C">
        <w:rPr>
          <w:b/>
          <w:sz w:val="22"/>
          <w:szCs w:val="22"/>
        </w:rPr>
        <w:t xml:space="preserve"> Palestras educativas nas Escolas Municipais e Estaduais dos Pólos</w:t>
      </w:r>
      <w:r>
        <w:rPr>
          <w:b/>
          <w:sz w:val="22"/>
          <w:szCs w:val="22"/>
        </w:rPr>
        <w:t>:</w:t>
      </w:r>
    </w:p>
    <w:p w:rsidR="00EB3021" w:rsidRDefault="00EB3021" w:rsidP="00EB3021">
      <w:pPr>
        <w:tabs>
          <w:tab w:val="left" w:pos="7230"/>
        </w:tabs>
        <w:jc w:val="both"/>
        <w:rPr>
          <w:b/>
          <w:sz w:val="22"/>
          <w:szCs w:val="22"/>
        </w:rPr>
      </w:pPr>
    </w:p>
    <w:p w:rsidR="007C0C3C" w:rsidRPr="007C0C3C" w:rsidRDefault="00EB3021" w:rsidP="00EB3021">
      <w:pPr>
        <w:tabs>
          <w:tab w:val="left" w:pos="7230"/>
        </w:tabs>
        <w:jc w:val="both"/>
        <w:rPr>
          <w:sz w:val="22"/>
          <w:szCs w:val="22"/>
        </w:rPr>
      </w:pPr>
      <w:r w:rsidRPr="00EB3021">
        <w:rPr>
          <w:sz w:val="22"/>
          <w:szCs w:val="22"/>
        </w:rPr>
        <w:t>2.3.3.1</w:t>
      </w:r>
      <w:r w:rsidR="00487D1F">
        <w:rPr>
          <w:sz w:val="22"/>
          <w:szCs w:val="22"/>
        </w:rPr>
        <w:t>3</w:t>
      </w:r>
      <w:r w:rsidRPr="00EB3021">
        <w:rPr>
          <w:sz w:val="22"/>
          <w:szCs w:val="22"/>
        </w:rPr>
        <w:t xml:space="preserve">.1 </w:t>
      </w:r>
      <w:r w:rsidR="007C0C3C" w:rsidRPr="00EB3021">
        <w:rPr>
          <w:sz w:val="22"/>
          <w:szCs w:val="22"/>
        </w:rPr>
        <w:t>Essa ação contempla a ação de intervenções educativas nas escolas Municipais e Estaduais</w:t>
      </w:r>
      <w:r w:rsidR="007C0C3C" w:rsidRPr="007C0C3C">
        <w:rPr>
          <w:sz w:val="22"/>
          <w:szCs w:val="22"/>
        </w:rPr>
        <w:t xml:space="preserve"> existentes nos pólos. As atividades serão executadas junto às escolas Estaduais e nos bairros que não contarem com essa representação, será realizado junto as Instituições Municipais.</w:t>
      </w:r>
    </w:p>
    <w:p w:rsidR="00EB3021" w:rsidRDefault="00EB3021" w:rsidP="00EB3021">
      <w:pPr>
        <w:tabs>
          <w:tab w:val="left" w:pos="7230"/>
        </w:tabs>
        <w:jc w:val="both"/>
        <w:rPr>
          <w:sz w:val="22"/>
          <w:szCs w:val="22"/>
        </w:rPr>
      </w:pPr>
    </w:p>
    <w:p w:rsidR="007C0C3C" w:rsidRPr="007C0C3C" w:rsidRDefault="00EB3021" w:rsidP="00EB3021">
      <w:pPr>
        <w:tabs>
          <w:tab w:val="left" w:pos="7230"/>
        </w:tabs>
        <w:jc w:val="both"/>
        <w:rPr>
          <w:sz w:val="22"/>
          <w:szCs w:val="22"/>
        </w:rPr>
      </w:pPr>
      <w:r>
        <w:rPr>
          <w:sz w:val="22"/>
          <w:szCs w:val="22"/>
        </w:rPr>
        <w:t>2.3.3.1</w:t>
      </w:r>
      <w:r w:rsidR="00487D1F">
        <w:rPr>
          <w:sz w:val="22"/>
          <w:szCs w:val="22"/>
        </w:rPr>
        <w:t>3</w:t>
      </w:r>
      <w:r>
        <w:rPr>
          <w:sz w:val="22"/>
          <w:szCs w:val="22"/>
        </w:rPr>
        <w:t xml:space="preserve">.2 </w:t>
      </w:r>
      <w:r w:rsidR="007C0C3C" w:rsidRPr="007C0C3C">
        <w:rPr>
          <w:sz w:val="22"/>
          <w:szCs w:val="22"/>
        </w:rPr>
        <w:t>Após a realização das visitas às escolas públicas de rede Estadual e Municipal, será realizada a sensibilização dos profissionais das escolas, profissionais técnicos administrativos, pedagógico e apoio, para apresentação das propostas do PAC e dos projetos Físico e Social, divulgação das ações, através de palestras. Após a sensibilização, junto a todo o corpo técnico da instituição de ensino, serão realizadas ações informativas e educativas junto aos alunos do ensino fundamental, anos iniciais e finais, ensino médio e educação de jovens e adultos. As palestras irão abordar o seguinte tema:</w:t>
      </w:r>
    </w:p>
    <w:p w:rsidR="00EB3021" w:rsidRDefault="00EB3021" w:rsidP="007C0C3C">
      <w:pPr>
        <w:tabs>
          <w:tab w:val="left" w:pos="7230"/>
        </w:tabs>
        <w:ind w:firstLine="709"/>
        <w:jc w:val="both"/>
        <w:rPr>
          <w:sz w:val="22"/>
          <w:szCs w:val="22"/>
        </w:rPr>
      </w:pPr>
    </w:p>
    <w:p w:rsidR="007C0C3C" w:rsidRPr="007C0C3C" w:rsidRDefault="007C0C3C" w:rsidP="00EB3021">
      <w:pPr>
        <w:tabs>
          <w:tab w:val="left" w:pos="7230"/>
        </w:tabs>
        <w:ind w:left="426"/>
        <w:jc w:val="both"/>
        <w:rPr>
          <w:sz w:val="22"/>
          <w:szCs w:val="22"/>
        </w:rPr>
      </w:pPr>
      <w:r w:rsidRPr="007C0C3C">
        <w:rPr>
          <w:sz w:val="22"/>
          <w:szCs w:val="22"/>
        </w:rPr>
        <w:t>- Conscientização do uso racional da água e prevenção de doenças a partir da melhoria da qualidade da água.</w:t>
      </w:r>
    </w:p>
    <w:p w:rsidR="00EB3021" w:rsidRDefault="00EB3021" w:rsidP="00EB3021">
      <w:pPr>
        <w:tabs>
          <w:tab w:val="left" w:pos="7230"/>
        </w:tabs>
        <w:jc w:val="both"/>
        <w:rPr>
          <w:sz w:val="22"/>
          <w:szCs w:val="22"/>
        </w:rPr>
      </w:pPr>
    </w:p>
    <w:p w:rsidR="007C0C3C" w:rsidRPr="007C0C3C" w:rsidRDefault="00EB3021" w:rsidP="00EB3021">
      <w:pPr>
        <w:tabs>
          <w:tab w:val="left" w:pos="7230"/>
        </w:tabs>
        <w:jc w:val="both"/>
        <w:rPr>
          <w:sz w:val="22"/>
          <w:szCs w:val="22"/>
        </w:rPr>
      </w:pPr>
      <w:r>
        <w:rPr>
          <w:sz w:val="22"/>
          <w:szCs w:val="22"/>
        </w:rPr>
        <w:t>2.3.3.1</w:t>
      </w:r>
      <w:r w:rsidR="00487D1F">
        <w:rPr>
          <w:sz w:val="22"/>
          <w:szCs w:val="22"/>
        </w:rPr>
        <w:t>3</w:t>
      </w:r>
      <w:r>
        <w:rPr>
          <w:sz w:val="22"/>
          <w:szCs w:val="22"/>
        </w:rPr>
        <w:t xml:space="preserve">.3 </w:t>
      </w:r>
      <w:r w:rsidR="007C0C3C" w:rsidRPr="007C0C3C">
        <w:rPr>
          <w:sz w:val="22"/>
          <w:szCs w:val="22"/>
        </w:rPr>
        <w:t xml:space="preserve">Nesta ação a empresa contratada deverá viabilizar </w:t>
      </w:r>
      <w:proofErr w:type="gramStart"/>
      <w:r w:rsidR="007C0C3C" w:rsidRPr="007C0C3C">
        <w:rPr>
          <w:sz w:val="22"/>
          <w:szCs w:val="22"/>
        </w:rPr>
        <w:t>junto aos Gestores das Escolas espaço físic</w:t>
      </w:r>
      <w:r w:rsidR="00655366">
        <w:rPr>
          <w:sz w:val="22"/>
          <w:szCs w:val="22"/>
        </w:rPr>
        <w:t>o</w:t>
      </w:r>
      <w:proofErr w:type="gramEnd"/>
      <w:r w:rsidR="007C0C3C" w:rsidRPr="007C0C3C">
        <w:rPr>
          <w:sz w:val="22"/>
          <w:szCs w:val="22"/>
        </w:rPr>
        <w:t xml:space="preserve"> para realização das atividades. Para realização desses encontros de sensibilização, a quantidade máxima de participantes, será de 70 pessoas e a carga horária para melhor aproveitamento do encontro é de no Maximo 02 horas e meia.</w:t>
      </w:r>
    </w:p>
    <w:p w:rsidR="00EB3021" w:rsidRDefault="00EB3021" w:rsidP="00EB3021">
      <w:pPr>
        <w:tabs>
          <w:tab w:val="left" w:pos="7230"/>
        </w:tabs>
        <w:jc w:val="both"/>
        <w:rPr>
          <w:sz w:val="22"/>
          <w:szCs w:val="22"/>
        </w:rPr>
      </w:pPr>
    </w:p>
    <w:p w:rsidR="007C0C3C" w:rsidRPr="007C0C3C" w:rsidRDefault="00EB3021" w:rsidP="00EB3021">
      <w:pPr>
        <w:tabs>
          <w:tab w:val="left" w:pos="7230"/>
        </w:tabs>
        <w:jc w:val="both"/>
        <w:rPr>
          <w:sz w:val="22"/>
          <w:szCs w:val="22"/>
        </w:rPr>
      </w:pPr>
      <w:r>
        <w:rPr>
          <w:sz w:val="22"/>
          <w:szCs w:val="22"/>
        </w:rPr>
        <w:t>2.3.3.1</w:t>
      </w:r>
      <w:r w:rsidR="00655366">
        <w:rPr>
          <w:sz w:val="22"/>
          <w:szCs w:val="22"/>
        </w:rPr>
        <w:t>3</w:t>
      </w:r>
      <w:r>
        <w:rPr>
          <w:sz w:val="22"/>
          <w:szCs w:val="22"/>
        </w:rPr>
        <w:t xml:space="preserve">.4 </w:t>
      </w:r>
      <w:r w:rsidR="007C0C3C" w:rsidRPr="007C0C3C">
        <w:rPr>
          <w:sz w:val="22"/>
          <w:szCs w:val="22"/>
        </w:rPr>
        <w:t>A metodologia a ser utilizada deverá ser adequada ao nível escolar do grupo em questão, técnica como discussão dialogada, trabalha em pequenos grupos, atividades lúdica, dinâmicas de grupo, gincanas, teatro, ou visitas aos setores da escola, devem ser observadas no planejamento das intervenções.</w:t>
      </w:r>
    </w:p>
    <w:p w:rsidR="00EB3021" w:rsidRDefault="00EB3021" w:rsidP="00EB3021">
      <w:pPr>
        <w:tabs>
          <w:tab w:val="left" w:pos="7230"/>
        </w:tabs>
        <w:jc w:val="both"/>
        <w:rPr>
          <w:sz w:val="22"/>
          <w:szCs w:val="22"/>
        </w:rPr>
      </w:pPr>
    </w:p>
    <w:p w:rsidR="007C0C3C" w:rsidRPr="007C0C3C" w:rsidRDefault="00EB3021" w:rsidP="00EB3021">
      <w:pPr>
        <w:tabs>
          <w:tab w:val="left" w:pos="7230"/>
        </w:tabs>
        <w:jc w:val="both"/>
        <w:rPr>
          <w:sz w:val="22"/>
          <w:szCs w:val="22"/>
        </w:rPr>
      </w:pPr>
      <w:r>
        <w:rPr>
          <w:sz w:val="22"/>
          <w:szCs w:val="22"/>
        </w:rPr>
        <w:t>2.3.3.1</w:t>
      </w:r>
      <w:r w:rsidR="00655366">
        <w:rPr>
          <w:sz w:val="22"/>
          <w:szCs w:val="22"/>
        </w:rPr>
        <w:t>3</w:t>
      </w:r>
      <w:r>
        <w:rPr>
          <w:sz w:val="22"/>
          <w:szCs w:val="22"/>
        </w:rPr>
        <w:t xml:space="preserve">.5 </w:t>
      </w:r>
      <w:r w:rsidR="007C0C3C" w:rsidRPr="007C0C3C">
        <w:rPr>
          <w:sz w:val="22"/>
          <w:szCs w:val="22"/>
        </w:rPr>
        <w:t xml:space="preserve">O planejamento dessa ação deve ser enviado a Equipe Técnica da </w:t>
      </w:r>
      <w:r w:rsidR="00655366">
        <w:rPr>
          <w:sz w:val="22"/>
          <w:szCs w:val="22"/>
        </w:rPr>
        <w:t>CSEGG</w:t>
      </w:r>
      <w:r w:rsidR="00655366" w:rsidRPr="007C0C3C">
        <w:rPr>
          <w:sz w:val="22"/>
          <w:szCs w:val="22"/>
        </w:rPr>
        <w:t xml:space="preserve">/PAC </w:t>
      </w:r>
      <w:r w:rsidR="007C0C3C" w:rsidRPr="007C0C3C">
        <w:rPr>
          <w:sz w:val="22"/>
          <w:szCs w:val="22"/>
        </w:rPr>
        <w:t>para análise e aprovação.</w:t>
      </w:r>
    </w:p>
    <w:p w:rsidR="00EB3021" w:rsidRDefault="00EB3021" w:rsidP="00EB3021">
      <w:pPr>
        <w:tabs>
          <w:tab w:val="left" w:pos="7230"/>
        </w:tabs>
        <w:jc w:val="both"/>
        <w:rPr>
          <w:sz w:val="22"/>
          <w:szCs w:val="22"/>
        </w:rPr>
      </w:pPr>
    </w:p>
    <w:p w:rsidR="007C0C3C" w:rsidRPr="007C0C3C" w:rsidRDefault="00EB3021" w:rsidP="00EB3021">
      <w:pPr>
        <w:tabs>
          <w:tab w:val="left" w:pos="7230"/>
        </w:tabs>
        <w:jc w:val="both"/>
        <w:rPr>
          <w:sz w:val="22"/>
          <w:szCs w:val="22"/>
        </w:rPr>
      </w:pPr>
      <w:r>
        <w:rPr>
          <w:sz w:val="22"/>
          <w:szCs w:val="22"/>
        </w:rPr>
        <w:t>2.</w:t>
      </w:r>
      <w:r w:rsidR="00991EDD">
        <w:rPr>
          <w:sz w:val="22"/>
          <w:szCs w:val="22"/>
        </w:rPr>
        <w:t>3.3.1</w:t>
      </w:r>
      <w:r w:rsidR="00655366">
        <w:rPr>
          <w:sz w:val="22"/>
          <w:szCs w:val="22"/>
        </w:rPr>
        <w:t>3</w:t>
      </w:r>
      <w:r w:rsidR="00991EDD">
        <w:rPr>
          <w:sz w:val="22"/>
          <w:szCs w:val="22"/>
        </w:rPr>
        <w:t xml:space="preserve">.6 </w:t>
      </w:r>
      <w:r w:rsidR="007C0C3C" w:rsidRPr="007C0C3C">
        <w:rPr>
          <w:sz w:val="22"/>
          <w:szCs w:val="22"/>
        </w:rPr>
        <w:t>Todas as palestras educativas realizadas no período devem estar relacionadas no Relatório de Acompanhamento de cada intervenção, sendo anexadas listas de freqüência, relatório fotográfico, convite para reunião ou documentos similares. Os custos e insumos decorrentes da execução destas atividades são de responsabilidade da empresa contratada.</w:t>
      </w:r>
    </w:p>
    <w:p w:rsidR="00991EDD" w:rsidRDefault="00991EDD" w:rsidP="007C0C3C">
      <w:pPr>
        <w:tabs>
          <w:tab w:val="left" w:pos="7230"/>
        </w:tabs>
        <w:jc w:val="both"/>
        <w:rPr>
          <w:b/>
          <w:sz w:val="22"/>
          <w:szCs w:val="22"/>
        </w:rPr>
      </w:pPr>
    </w:p>
    <w:p w:rsidR="007C0C3C" w:rsidRPr="007C0C3C" w:rsidRDefault="00991EDD" w:rsidP="007C0C3C">
      <w:pPr>
        <w:tabs>
          <w:tab w:val="left" w:pos="7230"/>
        </w:tabs>
        <w:jc w:val="both"/>
        <w:rPr>
          <w:b/>
          <w:sz w:val="22"/>
          <w:szCs w:val="22"/>
        </w:rPr>
      </w:pPr>
      <w:r>
        <w:rPr>
          <w:b/>
          <w:sz w:val="22"/>
          <w:szCs w:val="22"/>
        </w:rPr>
        <w:lastRenderedPageBreak/>
        <w:t>2.3.3.1</w:t>
      </w:r>
      <w:r w:rsidR="00655366">
        <w:rPr>
          <w:b/>
          <w:sz w:val="22"/>
          <w:szCs w:val="22"/>
        </w:rPr>
        <w:t>4</w:t>
      </w:r>
      <w:r>
        <w:rPr>
          <w:b/>
          <w:sz w:val="22"/>
          <w:szCs w:val="22"/>
        </w:rPr>
        <w:t xml:space="preserve"> </w:t>
      </w:r>
      <w:r w:rsidR="007C0C3C" w:rsidRPr="007C0C3C">
        <w:rPr>
          <w:b/>
          <w:sz w:val="22"/>
          <w:szCs w:val="22"/>
        </w:rPr>
        <w:t xml:space="preserve">Participações em </w:t>
      </w:r>
      <w:r w:rsidR="00655366">
        <w:rPr>
          <w:b/>
          <w:sz w:val="22"/>
          <w:szCs w:val="22"/>
        </w:rPr>
        <w:t xml:space="preserve">eventos na </w:t>
      </w:r>
      <w:r w:rsidR="007C0C3C" w:rsidRPr="007C0C3C">
        <w:rPr>
          <w:b/>
          <w:sz w:val="22"/>
          <w:szCs w:val="22"/>
        </w:rPr>
        <w:t xml:space="preserve">Semana da </w:t>
      </w:r>
      <w:r>
        <w:rPr>
          <w:b/>
          <w:sz w:val="22"/>
          <w:szCs w:val="22"/>
        </w:rPr>
        <w:t>Água, do Meio Ambiente</w:t>
      </w:r>
      <w:r w:rsidR="00655366">
        <w:rPr>
          <w:b/>
          <w:sz w:val="22"/>
          <w:szCs w:val="22"/>
        </w:rPr>
        <w:t>.</w:t>
      </w:r>
    </w:p>
    <w:p w:rsidR="00991EDD" w:rsidRDefault="00991EDD" w:rsidP="007C0C3C">
      <w:pPr>
        <w:tabs>
          <w:tab w:val="left" w:pos="7230"/>
        </w:tabs>
        <w:jc w:val="both"/>
        <w:rPr>
          <w:sz w:val="22"/>
          <w:szCs w:val="22"/>
        </w:rPr>
      </w:pPr>
    </w:p>
    <w:p w:rsidR="007C0C3C" w:rsidRPr="007C0C3C" w:rsidRDefault="00991EDD" w:rsidP="007C0C3C">
      <w:pPr>
        <w:tabs>
          <w:tab w:val="left" w:pos="7230"/>
        </w:tabs>
        <w:jc w:val="both"/>
        <w:rPr>
          <w:sz w:val="22"/>
          <w:szCs w:val="22"/>
        </w:rPr>
      </w:pPr>
      <w:r>
        <w:rPr>
          <w:sz w:val="22"/>
          <w:szCs w:val="22"/>
        </w:rPr>
        <w:t>2.3.3.1</w:t>
      </w:r>
      <w:r w:rsidR="00655366">
        <w:rPr>
          <w:sz w:val="22"/>
          <w:szCs w:val="22"/>
        </w:rPr>
        <w:t>4</w:t>
      </w:r>
      <w:r>
        <w:rPr>
          <w:sz w:val="22"/>
          <w:szCs w:val="22"/>
        </w:rPr>
        <w:t xml:space="preserve">.1 </w:t>
      </w:r>
      <w:r w:rsidR="007C0C3C" w:rsidRPr="007C0C3C">
        <w:rPr>
          <w:sz w:val="22"/>
          <w:szCs w:val="22"/>
        </w:rPr>
        <w:t>Esse evento realizado em parceria com varias instituições publica e privadas, tem por objetivo divulgar amplamente o publico participante sobre o PTSA, educação sanitária ambiental e o uso consciente da água nos diversos espaços sociais. A empresa contratada devera montar uma barraca, com identificação do projeto e campanha e distribuirá material informativo e educativo aos participantes.</w:t>
      </w:r>
    </w:p>
    <w:p w:rsidR="00991EDD" w:rsidRDefault="00991EDD" w:rsidP="007C0C3C">
      <w:pPr>
        <w:tabs>
          <w:tab w:val="left" w:pos="7230"/>
        </w:tabs>
        <w:jc w:val="both"/>
        <w:rPr>
          <w:sz w:val="22"/>
          <w:szCs w:val="22"/>
        </w:rPr>
      </w:pPr>
    </w:p>
    <w:p w:rsidR="007C0C3C" w:rsidRPr="007C0C3C" w:rsidRDefault="00991EDD" w:rsidP="007C0C3C">
      <w:pPr>
        <w:tabs>
          <w:tab w:val="left" w:pos="7230"/>
        </w:tabs>
        <w:jc w:val="both"/>
        <w:rPr>
          <w:sz w:val="22"/>
          <w:szCs w:val="22"/>
        </w:rPr>
      </w:pPr>
      <w:r>
        <w:rPr>
          <w:sz w:val="22"/>
          <w:szCs w:val="22"/>
        </w:rPr>
        <w:t>2.3.3.1</w:t>
      </w:r>
      <w:r w:rsidR="00655366">
        <w:rPr>
          <w:sz w:val="22"/>
          <w:szCs w:val="22"/>
        </w:rPr>
        <w:t>4</w:t>
      </w:r>
      <w:r>
        <w:rPr>
          <w:sz w:val="22"/>
          <w:szCs w:val="22"/>
        </w:rPr>
        <w:t>.2</w:t>
      </w:r>
      <w:r w:rsidR="007C0C3C" w:rsidRPr="007C0C3C">
        <w:rPr>
          <w:sz w:val="22"/>
          <w:szCs w:val="22"/>
        </w:rPr>
        <w:t xml:space="preserve"> empresa contratada devera apresentar o planejamento dessas atividades a Equipe Técnica da </w:t>
      </w:r>
      <w:r w:rsidR="00655366">
        <w:rPr>
          <w:sz w:val="22"/>
          <w:szCs w:val="22"/>
        </w:rPr>
        <w:t>CSEGG</w:t>
      </w:r>
      <w:r w:rsidR="00655366" w:rsidRPr="007C0C3C">
        <w:rPr>
          <w:sz w:val="22"/>
          <w:szCs w:val="22"/>
        </w:rPr>
        <w:t>/PAC</w:t>
      </w:r>
      <w:r w:rsidR="007C0C3C" w:rsidRPr="007C0C3C">
        <w:rPr>
          <w:sz w:val="22"/>
          <w:szCs w:val="22"/>
        </w:rPr>
        <w:t xml:space="preserve"> para análise e aprovação. Os custos e insumos decorrentes da execução destas atividades são de responsabilidade da empresa contratada.</w:t>
      </w:r>
    </w:p>
    <w:p w:rsidR="007C0C3C" w:rsidRPr="007C0C3C" w:rsidRDefault="007C0C3C" w:rsidP="007C0C3C">
      <w:pPr>
        <w:tabs>
          <w:tab w:val="left" w:pos="7230"/>
        </w:tabs>
        <w:jc w:val="both"/>
        <w:rPr>
          <w:sz w:val="22"/>
          <w:szCs w:val="22"/>
        </w:rPr>
      </w:pPr>
    </w:p>
    <w:p w:rsidR="007C0C3C" w:rsidRDefault="00991EDD" w:rsidP="007C0C3C">
      <w:pPr>
        <w:tabs>
          <w:tab w:val="left" w:pos="7230"/>
        </w:tabs>
        <w:jc w:val="both"/>
        <w:rPr>
          <w:b/>
          <w:sz w:val="22"/>
          <w:szCs w:val="22"/>
        </w:rPr>
      </w:pPr>
      <w:r>
        <w:rPr>
          <w:b/>
          <w:sz w:val="22"/>
          <w:szCs w:val="22"/>
        </w:rPr>
        <w:t>2.3.3.1</w:t>
      </w:r>
      <w:r w:rsidR="00655366">
        <w:rPr>
          <w:b/>
          <w:sz w:val="22"/>
          <w:szCs w:val="22"/>
        </w:rPr>
        <w:t>5</w:t>
      </w:r>
      <w:r w:rsidR="007C0C3C" w:rsidRPr="007C0C3C">
        <w:rPr>
          <w:b/>
          <w:sz w:val="22"/>
          <w:szCs w:val="22"/>
        </w:rPr>
        <w:t xml:space="preserve"> Realizações de Seminários Temáticos</w:t>
      </w:r>
      <w:r>
        <w:rPr>
          <w:b/>
          <w:sz w:val="22"/>
          <w:szCs w:val="22"/>
        </w:rPr>
        <w:t>:</w:t>
      </w:r>
    </w:p>
    <w:p w:rsidR="00991EDD" w:rsidRPr="00991EDD" w:rsidRDefault="00991EDD" w:rsidP="007C0C3C">
      <w:pPr>
        <w:tabs>
          <w:tab w:val="left" w:pos="7230"/>
        </w:tabs>
        <w:jc w:val="both"/>
        <w:rPr>
          <w:sz w:val="14"/>
          <w:szCs w:val="22"/>
        </w:rPr>
      </w:pPr>
    </w:p>
    <w:p w:rsidR="007C0C3C" w:rsidRDefault="00655366" w:rsidP="00655366">
      <w:pPr>
        <w:tabs>
          <w:tab w:val="left" w:pos="7230"/>
        </w:tabs>
        <w:jc w:val="both"/>
        <w:rPr>
          <w:sz w:val="22"/>
          <w:szCs w:val="22"/>
        </w:rPr>
      </w:pPr>
      <w:r>
        <w:rPr>
          <w:sz w:val="22"/>
          <w:szCs w:val="22"/>
        </w:rPr>
        <w:t xml:space="preserve">2.3.3.15.1 </w:t>
      </w:r>
      <w:r w:rsidR="007C0C3C" w:rsidRPr="007C0C3C">
        <w:rPr>
          <w:sz w:val="22"/>
          <w:szCs w:val="22"/>
        </w:rPr>
        <w:t>Reforçar os benefícios da água tratada e ressaltar a importância do saneamento e a adesão ao serviço.</w:t>
      </w:r>
    </w:p>
    <w:p w:rsidR="00991EDD" w:rsidRPr="00991EDD" w:rsidRDefault="00991EDD" w:rsidP="00991EDD">
      <w:pPr>
        <w:tabs>
          <w:tab w:val="left" w:pos="7230"/>
        </w:tabs>
        <w:ind w:left="426"/>
        <w:jc w:val="both"/>
        <w:rPr>
          <w:sz w:val="12"/>
          <w:szCs w:val="22"/>
        </w:rPr>
      </w:pPr>
    </w:p>
    <w:p w:rsidR="007C0C3C" w:rsidRPr="007C0C3C" w:rsidRDefault="00655366" w:rsidP="00655366">
      <w:pPr>
        <w:tabs>
          <w:tab w:val="left" w:pos="7230"/>
        </w:tabs>
        <w:jc w:val="both"/>
        <w:rPr>
          <w:sz w:val="22"/>
          <w:szCs w:val="22"/>
        </w:rPr>
      </w:pPr>
      <w:r>
        <w:rPr>
          <w:sz w:val="22"/>
          <w:szCs w:val="22"/>
        </w:rPr>
        <w:t>2.3.3.15.2</w:t>
      </w:r>
      <w:r w:rsidR="007C0C3C" w:rsidRPr="007C0C3C">
        <w:rPr>
          <w:sz w:val="22"/>
          <w:szCs w:val="22"/>
        </w:rPr>
        <w:t xml:space="preserve"> Realização de Seminário Temático para população das áreas beneficiadas, para informação do consumo da água tratada e legislação pertinente quanto à obrigatoriedade da interligação.</w:t>
      </w:r>
    </w:p>
    <w:p w:rsidR="00E4204F" w:rsidRDefault="00E4204F" w:rsidP="00BC4068">
      <w:pPr>
        <w:tabs>
          <w:tab w:val="left" w:pos="7230"/>
        </w:tabs>
        <w:jc w:val="both"/>
        <w:rPr>
          <w:b/>
          <w:sz w:val="12"/>
          <w:szCs w:val="22"/>
        </w:rPr>
      </w:pPr>
    </w:p>
    <w:p w:rsidR="00E4204F" w:rsidRDefault="00E4204F" w:rsidP="00BC4068">
      <w:pPr>
        <w:tabs>
          <w:tab w:val="left" w:pos="7230"/>
        </w:tabs>
        <w:jc w:val="both"/>
        <w:rPr>
          <w:b/>
          <w:sz w:val="12"/>
          <w:szCs w:val="22"/>
        </w:rPr>
      </w:pPr>
    </w:p>
    <w:p w:rsidR="00E20EB0" w:rsidRDefault="00E20EB0" w:rsidP="00E20EB0">
      <w:pPr>
        <w:jc w:val="both"/>
        <w:rPr>
          <w:b/>
          <w:sz w:val="22"/>
          <w:szCs w:val="22"/>
        </w:rPr>
      </w:pPr>
      <w:r w:rsidRPr="00D54271">
        <w:rPr>
          <w:b/>
          <w:sz w:val="22"/>
          <w:szCs w:val="22"/>
        </w:rPr>
        <w:t>2.3.3.1</w:t>
      </w:r>
      <w:r w:rsidR="00655366" w:rsidRPr="00D54271">
        <w:rPr>
          <w:b/>
          <w:sz w:val="22"/>
          <w:szCs w:val="22"/>
        </w:rPr>
        <w:t>6</w:t>
      </w:r>
      <w:r w:rsidRPr="00D54271">
        <w:rPr>
          <w:b/>
          <w:sz w:val="22"/>
          <w:szCs w:val="22"/>
        </w:rPr>
        <w:t xml:space="preserve"> </w:t>
      </w:r>
      <w:r w:rsidR="00655366" w:rsidRPr="00D54271">
        <w:rPr>
          <w:b/>
        </w:rPr>
        <w:t>Relatório Final de Execução das Atividades</w:t>
      </w:r>
      <w:r w:rsidRPr="00D54271">
        <w:rPr>
          <w:b/>
          <w:sz w:val="22"/>
          <w:szCs w:val="22"/>
        </w:rPr>
        <w:t>:</w:t>
      </w:r>
    </w:p>
    <w:p w:rsidR="00E20EB0" w:rsidRPr="0026253D" w:rsidRDefault="00E20EB0" w:rsidP="00E20EB0">
      <w:pPr>
        <w:jc w:val="both"/>
        <w:rPr>
          <w:sz w:val="22"/>
          <w:szCs w:val="22"/>
        </w:rPr>
      </w:pPr>
    </w:p>
    <w:p w:rsidR="0026253D" w:rsidRDefault="00E20EB0" w:rsidP="00E20EB0">
      <w:pPr>
        <w:jc w:val="both"/>
        <w:rPr>
          <w:sz w:val="22"/>
          <w:szCs w:val="22"/>
        </w:rPr>
      </w:pPr>
      <w:r w:rsidRPr="0026253D">
        <w:rPr>
          <w:sz w:val="22"/>
          <w:szCs w:val="22"/>
        </w:rPr>
        <w:t>2.3.3.1</w:t>
      </w:r>
      <w:r w:rsidR="00655366" w:rsidRPr="0026253D">
        <w:rPr>
          <w:sz w:val="22"/>
          <w:szCs w:val="22"/>
        </w:rPr>
        <w:t>6</w:t>
      </w:r>
      <w:r w:rsidRPr="0026253D">
        <w:rPr>
          <w:sz w:val="22"/>
          <w:szCs w:val="22"/>
        </w:rPr>
        <w:t xml:space="preserve">.1 </w:t>
      </w:r>
      <w:r w:rsidR="0026253D" w:rsidRPr="0026253D">
        <w:rPr>
          <w:sz w:val="22"/>
          <w:szCs w:val="22"/>
        </w:rPr>
        <w:t xml:space="preserve">A empresa contratada devera elaborar um documentário consolidando todas as atividades executadas pela empresa, (visitas realizadas para caracterização das áreas de intervenção, parcerias firmadas, palestras educativas, mini-reuniões realizadas, participação em eventos) condensando todas as ações que mobilizaram a comunidade no decorrer de todo o período do contrato e apresentar a </w:t>
      </w:r>
      <w:proofErr w:type="gramStart"/>
      <w:r w:rsidR="0026253D" w:rsidRPr="0026253D">
        <w:rPr>
          <w:sz w:val="22"/>
          <w:szCs w:val="22"/>
        </w:rPr>
        <w:t>analise comparativa dos casos detectados de doenças de veiculação hídrica em 2007 (disponibilizados pela CSEGG/PAC) ao término deste projeto</w:t>
      </w:r>
      <w:proofErr w:type="gramEnd"/>
      <w:r w:rsidR="0026253D" w:rsidRPr="0026253D">
        <w:rPr>
          <w:sz w:val="22"/>
          <w:szCs w:val="22"/>
        </w:rPr>
        <w:t xml:space="preserve">. </w:t>
      </w:r>
    </w:p>
    <w:p w:rsidR="0026253D" w:rsidRDefault="0026253D" w:rsidP="00E20EB0">
      <w:pPr>
        <w:jc w:val="both"/>
        <w:rPr>
          <w:sz w:val="22"/>
          <w:szCs w:val="22"/>
        </w:rPr>
      </w:pPr>
    </w:p>
    <w:p w:rsidR="00E20EB0" w:rsidRPr="0026253D" w:rsidRDefault="0026253D" w:rsidP="00E20EB0">
      <w:pPr>
        <w:jc w:val="both"/>
        <w:rPr>
          <w:sz w:val="22"/>
          <w:szCs w:val="22"/>
        </w:rPr>
      </w:pPr>
      <w:r>
        <w:rPr>
          <w:sz w:val="22"/>
          <w:szCs w:val="22"/>
        </w:rPr>
        <w:t xml:space="preserve">2.3.3.16.2 </w:t>
      </w:r>
      <w:r w:rsidRPr="0026253D">
        <w:rPr>
          <w:sz w:val="22"/>
          <w:szCs w:val="22"/>
        </w:rPr>
        <w:t>Este documento deve ser elaborado atendendo as especificações do relatório mensal CAIXA. (relatório mensal das atividades, conforme modelo constante, no COTS. www.caixa.gov.br), adotado pela Caixa que deverá ser apresentado ate o 5º dia útil do mês subseqüente, à realização dos serviços, acompanhado dos registros fotográficos das atividades desenvolvidas pela empresa, entregues gravados em CD-RW e impresso em três vias.</w:t>
      </w:r>
    </w:p>
    <w:p w:rsidR="00E20EB0" w:rsidRPr="00E20EB0" w:rsidRDefault="00E20EB0" w:rsidP="00E20EB0">
      <w:pPr>
        <w:jc w:val="both"/>
        <w:rPr>
          <w:color w:val="FF0000"/>
          <w:sz w:val="22"/>
          <w:szCs w:val="22"/>
        </w:rPr>
      </w:pPr>
    </w:p>
    <w:p w:rsidR="00E20EB0" w:rsidRDefault="00E20EB0" w:rsidP="00E20EB0">
      <w:pPr>
        <w:pStyle w:val="Texto"/>
        <w:spacing w:before="0" w:after="0"/>
        <w:jc w:val="both"/>
        <w:rPr>
          <w:rFonts w:ascii="Times New Roman" w:hAnsi="Times New Roman"/>
          <w:b/>
          <w:sz w:val="22"/>
          <w:szCs w:val="22"/>
        </w:rPr>
      </w:pPr>
      <w:r>
        <w:rPr>
          <w:rFonts w:ascii="Times New Roman" w:hAnsi="Times New Roman"/>
          <w:b/>
          <w:sz w:val="22"/>
          <w:szCs w:val="22"/>
        </w:rPr>
        <w:t>2.3.3.1</w:t>
      </w:r>
      <w:r w:rsidR="0026253D">
        <w:rPr>
          <w:rFonts w:ascii="Times New Roman" w:hAnsi="Times New Roman"/>
          <w:b/>
          <w:sz w:val="22"/>
          <w:szCs w:val="22"/>
        </w:rPr>
        <w:t>7</w:t>
      </w:r>
      <w:r>
        <w:rPr>
          <w:rFonts w:ascii="Times New Roman" w:hAnsi="Times New Roman"/>
          <w:b/>
          <w:sz w:val="22"/>
          <w:szCs w:val="22"/>
        </w:rPr>
        <w:t xml:space="preserve"> </w:t>
      </w:r>
      <w:r w:rsidRPr="00E20EB0">
        <w:rPr>
          <w:rFonts w:ascii="Times New Roman" w:hAnsi="Times New Roman"/>
          <w:b/>
          <w:sz w:val="22"/>
          <w:szCs w:val="22"/>
        </w:rPr>
        <w:t>Comunicações</w:t>
      </w:r>
      <w:r>
        <w:rPr>
          <w:rFonts w:ascii="Times New Roman" w:hAnsi="Times New Roman"/>
          <w:b/>
          <w:sz w:val="22"/>
          <w:szCs w:val="22"/>
        </w:rPr>
        <w:t>:</w:t>
      </w:r>
    </w:p>
    <w:p w:rsidR="00E20EB0" w:rsidRPr="00E20EB0" w:rsidRDefault="00E20EB0" w:rsidP="00E20EB0">
      <w:pPr>
        <w:pStyle w:val="Default"/>
        <w:rPr>
          <w:sz w:val="18"/>
        </w:rPr>
      </w:pPr>
    </w:p>
    <w:p w:rsidR="00E20EB0" w:rsidRPr="00E20EB0" w:rsidRDefault="00E20EB0" w:rsidP="00E20EB0">
      <w:pPr>
        <w:pStyle w:val="ATextoIICA"/>
        <w:spacing w:before="0" w:after="0"/>
        <w:jc w:val="both"/>
        <w:rPr>
          <w:rFonts w:ascii="Times New Roman" w:hAnsi="Times New Roman"/>
          <w:sz w:val="22"/>
          <w:szCs w:val="22"/>
        </w:rPr>
      </w:pPr>
      <w:r>
        <w:rPr>
          <w:rFonts w:ascii="Times New Roman" w:hAnsi="Times New Roman"/>
          <w:sz w:val="22"/>
          <w:szCs w:val="22"/>
        </w:rPr>
        <w:t>2.3.3.1</w:t>
      </w:r>
      <w:r w:rsidR="0026253D">
        <w:rPr>
          <w:rFonts w:ascii="Times New Roman" w:hAnsi="Times New Roman"/>
          <w:sz w:val="22"/>
          <w:szCs w:val="22"/>
        </w:rPr>
        <w:t>7</w:t>
      </w:r>
      <w:r>
        <w:rPr>
          <w:rFonts w:ascii="Times New Roman" w:hAnsi="Times New Roman"/>
          <w:sz w:val="22"/>
          <w:szCs w:val="22"/>
        </w:rPr>
        <w:t xml:space="preserve">.1 </w:t>
      </w:r>
      <w:r w:rsidRPr="00E20EB0">
        <w:rPr>
          <w:rFonts w:ascii="Times New Roman" w:hAnsi="Times New Roman"/>
          <w:sz w:val="22"/>
          <w:szCs w:val="22"/>
        </w:rPr>
        <w:t>Toda a comunicação entre a Contratante e a Contratada deverá ser feita por escrito. A comunicação via telefone ou por outros meios disponíveis devem ser confirmadas, posteriormente, por escrito.</w:t>
      </w:r>
    </w:p>
    <w:p w:rsidR="00E20EB0" w:rsidRPr="00E20EB0" w:rsidRDefault="00E20EB0" w:rsidP="00E20EB0">
      <w:pPr>
        <w:pStyle w:val="Default"/>
        <w:jc w:val="both"/>
        <w:rPr>
          <w:color w:val="auto"/>
          <w:sz w:val="18"/>
          <w:szCs w:val="22"/>
        </w:rPr>
      </w:pPr>
    </w:p>
    <w:p w:rsidR="00E20EB0" w:rsidRDefault="00E20EB0" w:rsidP="00E20EB0">
      <w:pPr>
        <w:jc w:val="both"/>
        <w:rPr>
          <w:b/>
          <w:sz w:val="22"/>
          <w:szCs w:val="22"/>
        </w:rPr>
      </w:pPr>
      <w:r>
        <w:rPr>
          <w:b/>
          <w:sz w:val="22"/>
          <w:szCs w:val="22"/>
        </w:rPr>
        <w:t>2.3.3.1</w:t>
      </w:r>
      <w:r w:rsidR="0026253D">
        <w:rPr>
          <w:b/>
          <w:sz w:val="22"/>
          <w:szCs w:val="22"/>
        </w:rPr>
        <w:t>8</w:t>
      </w:r>
      <w:r w:rsidRPr="00E20EB0">
        <w:rPr>
          <w:b/>
          <w:sz w:val="22"/>
          <w:szCs w:val="22"/>
        </w:rPr>
        <w:t xml:space="preserve"> Procedimentos Gerais a serem adotados pela Contratada</w:t>
      </w:r>
      <w:r>
        <w:rPr>
          <w:b/>
          <w:sz w:val="22"/>
          <w:szCs w:val="22"/>
        </w:rPr>
        <w:t>:</w:t>
      </w:r>
    </w:p>
    <w:p w:rsidR="00E20EB0" w:rsidRPr="00E20EB0" w:rsidRDefault="00E20EB0" w:rsidP="00E20EB0">
      <w:pPr>
        <w:jc w:val="both"/>
        <w:rPr>
          <w:sz w:val="18"/>
          <w:szCs w:val="22"/>
        </w:rPr>
      </w:pPr>
    </w:p>
    <w:p w:rsidR="00E20EB0" w:rsidRPr="00E20EB0" w:rsidRDefault="00E20EB0" w:rsidP="00E20EB0">
      <w:pPr>
        <w:jc w:val="both"/>
        <w:rPr>
          <w:b/>
          <w:sz w:val="22"/>
          <w:szCs w:val="22"/>
        </w:rPr>
      </w:pPr>
      <w:r>
        <w:rPr>
          <w:sz w:val="22"/>
          <w:szCs w:val="22"/>
        </w:rPr>
        <w:t>2.3.3.1</w:t>
      </w:r>
      <w:r w:rsidR="0026253D">
        <w:rPr>
          <w:sz w:val="22"/>
          <w:szCs w:val="22"/>
        </w:rPr>
        <w:t>8</w:t>
      </w:r>
      <w:r>
        <w:rPr>
          <w:sz w:val="22"/>
          <w:szCs w:val="22"/>
        </w:rPr>
        <w:t xml:space="preserve">.1 </w:t>
      </w:r>
      <w:r w:rsidRPr="00E20EB0">
        <w:rPr>
          <w:sz w:val="22"/>
          <w:szCs w:val="22"/>
        </w:rPr>
        <w:t xml:space="preserve">Os empregados da Contratada que estiverem executando os serviços de campo deverão estar claramente identificados, portando crachá e uniforme da empresa, bem como, os veículos, que além da logomarca da empresa Contratada, deverá ser identificado com a inscrição </w:t>
      </w:r>
      <w:r w:rsidRPr="00E20EB0">
        <w:rPr>
          <w:b/>
          <w:sz w:val="22"/>
          <w:szCs w:val="22"/>
        </w:rPr>
        <w:t xml:space="preserve">“A SERVIÇO DO GOVERNO DE RONDÔNIA”. </w:t>
      </w:r>
    </w:p>
    <w:p w:rsidR="00E20EB0" w:rsidRPr="00E20EB0" w:rsidRDefault="00E20EB0" w:rsidP="00E20EB0">
      <w:pPr>
        <w:jc w:val="both"/>
        <w:rPr>
          <w:sz w:val="18"/>
          <w:szCs w:val="22"/>
        </w:rPr>
      </w:pPr>
    </w:p>
    <w:p w:rsidR="00E20EB0" w:rsidRDefault="00E20EB0" w:rsidP="00E20EB0">
      <w:pPr>
        <w:jc w:val="both"/>
        <w:rPr>
          <w:sz w:val="22"/>
          <w:szCs w:val="22"/>
        </w:rPr>
      </w:pPr>
      <w:r>
        <w:rPr>
          <w:sz w:val="22"/>
          <w:szCs w:val="22"/>
        </w:rPr>
        <w:t>2.3.3.1</w:t>
      </w:r>
      <w:r w:rsidR="0026253D">
        <w:rPr>
          <w:sz w:val="22"/>
          <w:szCs w:val="22"/>
        </w:rPr>
        <w:t>8</w:t>
      </w:r>
      <w:r>
        <w:rPr>
          <w:sz w:val="22"/>
          <w:szCs w:val="22"/>
        </w:rPr>
        <w:t xml:space="preserve">.2 </w:t>
      </w:r>
      <w:r w:rsidRPr="00E20EB0">
        <w:rPr>
          <w:sz w:val="22"/>
          <w:szCs w:val="22"/>
        </w:rPr>
        <w:t>A identificação dos empregados e veículos será responsabilidade da Contratada. Uma relação com os nomes dos empregados e suas funções no serviço deverá ser entregue a equipe de fiscalização, na ocasião da assinatura da Ordem de Serviço, e mantida atualizada após qualquer alteração da equipe de trabalho.</w:t>
      </w:r>
    </w:p>
    <w:p w:rsidR="00E20EB0" w:rsidRPr="00E20EB0" w:rsidRDefault="00E20EB0" w:rsidP="00E20EB0">
      <w:pPr>
        <w:jc w:val="both"/>
        <w:rPr>
          <w:sz w:val="14"/>
          <w:szCs w:val="22"/>
        </w:rPr>
      </w:pPr>
    </w:p>
    <w:p w:rsidR="00E20EB0" w:rsidRDefault="00E20EB0" w:rsidP="00E20EB0">
      <w:pPr>
        <w:jc w:val="both"/>
        <w:rPr>
          <w:sz w:val="22"/>
          <w:szCs w:val="22"/>
        </w:rPr>
      </w:pPr>
      <w:r>
        <w:rPr>
          <w:sz w:val="22"/>
          <w:szCs w:val="22"/>
        </w:rPr>
        <w:t>2.3.3.1</w:t>
      </w:r>
      <w:r w:rsidR="0026253D">
        <w:rPr>
          <w:sz w:val="22"/>
          <w:szCs w:val="22"/>
        </w:rPr>
        <w:t>8</w:t>
      </w:r>
      <w:r>
        <w:rPr>
          <w:sz w:val="22"/>
          <w:szCs w:val="22"/>
        </w:rPr>
        <w:t xml:space="preserve">.3 </w:t>
      </w:r>
      <w:r w:rsidRPr="00E20EB0">
        <w:rPr>
          <w:sz w:val="22"/>
          <w:szCs w:val="22"/>
        </w:rPr>
        <w:t xml:space="preserve">Os profissionais que trabalham em campo devem ter a consciência de que o seu trabalho envolve contatos ou interação com pessoas. Por isso devem ser rigorosamente obedecidos os seguintes procedimentos: </w:t>
      </w:r>
    </w:p>
    <w:p w:rsidR="00E20EB0" w:rsidRPr="00E20EB0" w:rsidRDefault="00E20EB0" w:rsidP="00E20EB0">
      <w:pPr>
        <w:jc w:val="both"/>
        <w:rPr>
          <w:sz w:val="22"/>
          <w:szCs w:val="22"/>
        </w:rPr>
      </w:pPr>
    </w:p>
    <w:p w:rsidR="00E20EB0" w:rsidRDefault="00E20EB0" w:rsidP="00E20EB0">
      <w:pPr>
        <w:numPr>
          <w:ilvl w:val="0"/>
          <w:numId w:val="14"/>
        </w:numPr>
        <w:suppressAutoHyphens w:val="0"/>
        <w:ind w:left="426" w:firstLine="0"/>
        <w:jc w:val="both"/>
        <w:rPr>
          <w:sz w:val="22"/>
          <w:szCs w:val="22"/>
        </w:rPr>
      </w:pPr>
      <w:r w:rsidRPr="00E20EB0">
        <w:rPr>
          <w:sz w:val="22"/>
          <w:szCs w:val="22"/>
        </w:rPr>
        <w:t>Trajar-se adequadamente, com asseio, portando fardamento e crachás de identificação;</w:t>
      </w:r>
    </w:p>
    <w:p w:rsidR="00E20EB0" w:rsidRPr="00E20EB0" w:rsidRDefault="00E20EB0" w:rsidP="00E20EB0">
      <w:pPr>
        <w:suppressAutoHyphens w:val="0"/>
        <w:ind w:left="426"/>
        <w:jc w:val="both"/>
        <w:rPr>
          <w:sz w:val="16"/>
          <w:szCs w:val="22"/>
        </w:rPr>
      </w:pPr>
    </w:p>
    <w:p w:rsidR="00E20EB0" w:rsidRDefault="00E20EB0" w:rsidP="00E20EB0">
      <w:pPr>
        <w:numPr>
          <w:ilvl w:val="0"/>
          <w:numId w:val="14"/>
        </w:numPr>
        <w:suppressAutoHyphens w:val="0"/>
        <w:ind w:left="426" w:firstLine="0"/>
        <w:jc w:val="both"/>
        <w:rPr>
          <w:sz w:val="22"/>
          <w:szCs w:val="22"/>
        </w:rPr>
      </w:pPr>
      <w:r w:rsidRPr="00E20EB0">
        <w:rPr>
          <w:sz w:val="22"/>
          <w:szCs w:val="22"/>
        </w:rPr>
        <w:t>Identificar o veículo conforme exigências da empresa Contratante dos serviços;</w:t>
      </w:r>
    </w:p>
    <w:p w:rsidR="00E20EB0" w:rsidRPr="00E20EB0" w:rsidRDefault="00E20EB0" w:rsidP="00E20EB0">
      <w:pPr>
        <w:suppressAutoHyphens w:val="0"/>
        <w:jc w:val="both"/>
        <w:rPr>
          <w:sz w:val="16"/>
          <w:szCs w:val="22"/>
        </w:rPr>
      </w:pPr>
    </w:p>
    <w:p w:rsidR="00E20EB0" w:rsidRDefault="00E20EB0" w:rsidP="00E20EB0">
      <w:pPr>
        <w:numPr>
          <w:ilvl w:val="0"/>
          <w:numId w:val="14"/>
        </w:numPr>
        <w:suppressAutoHyphens w:val="0"/>
        <w:ind w:left="426" w:firstLine="0"/>
        <w:jc w:val="both"/>
        <w:rPr>
          <w:sz w:val="22"/>
          <w:szCs w:val="22"/>
        </w:rPr>
      </w:pPr>
      <w:r w:rsidRPr="00E20EB0">
        <w:rPr>
          <w:sz w:val="22"/>
          <w:szCs w:val="22"/>
        </w:rPr>
        <w:t>Tratar com educação e respeito os moradores;</w:t>
      </w:r>
    </w:p>
    <w:p w:rsidR="00E20EB0" w:rsidRPr="00E20EB0" w:rsidRDefault="00E20EB0" w:rsidP="00E20EB0">
      <w:pPr>
        <w:suppressAutoHyphens w:val="0"/>
        <w:jc w:val="both"/>
        <w:rPr>
          <w:sz w:val="16"/>
          <w:szCs w:val="22"/>
        </w:rPr>
      </w:pPr>
    </w:p>
    <w:p w:rsidR="00E20EB0" w:rsidRPr="00E20EB0" w:rsidRDefault="00E20EB0" w:rsidP="00E20EB0">
      <w:pPr>
        <w:numPr>
          <w:ilvl w:val="0"/>
          <w:numId w:val="14"/>
        </w:numPr>
        <w:suppressAutoHyphens w:val="0"/>
        <w:ind w:left="426" w:firstLine="0"/>
        <w:jc w:val="both"/>
        <w:rPr>
          <w:sz w:val="22"/>
          <w:szCs w:val="22"/>
        </w:rPr>
      </w:pPr>
      <w:r w:rsidRPr="00E20EB0">
        <w:rPr>
          <w:sz w:val="22"/>
          <w:szCs w:val="22"/>
        </w:rPr>
        <w:t>Sinalizar convenientemente quando estiver trabalhando nas vias de tráfego, evitando-se acidentes de trânsito e danos físicos ao profissional e às pessoas em geral.</w:t>
      </w:r>
    </w:p>
    <w:p w:rsidR="00E20EB0" w:rsidRPr="00E20EB0" w:rsidRDefault="00E20EB0" w:rsidP="00E20EB0">
      <w:pPr>
        <w:jc w:val="both"/>
        <w:rPr>
          <w:sz w:val="10"/>
          <w:szCs w:val="22"/>
        </w:rPr>
      </w:pPr>
    </w:p>
    <w:p w:rsidR="0026253D" w:rsidRDefault="0026253D" w:rsidP="00E20EB0">
      <w:pPr>
        <w:jc w:val="both"/>
        <w:rPr>
          <w:sz w:val="22"/>
          <w:szCs w:val="22"/>
        </w:rPr>
      </w:pPr>
    </w:p>
    <w:p w:rsidR="00E20EB0" w:rsidRPr="00E20EB0" w:rsidRDefault="00E20EB0" w:rsidP="00E20EB0">
      <w:pPr>
        <w:jc w:val="both"/>
        <w:rPr>
          <w:sz w:val="22"/>
          <w:szCs w:val="22"/>
        </w:rPr>
      </w:pPr>
      <w:r>
        <w:rPr>
          <w:sz w:val="22"/>
          <w:szCs w:val="22"/>
        </w:rPr>
        <w:t>2.3.3.1</w:t>
      </w:r>
      <w:r w:rsidR="0026253D">
        <w:rPr>
          <w:sz w:val="22"/>
          <w:szCs w:val="22"/>
        </w:rPr>
        <w:t>8</w:t>
      </w:r>
      <w:r>
        <w:rPr>
          <w:sz w:val="22"/>
          <w:szCs w:val="22"/>
        </w:rPr>
        <w:t xml:space="preserve">.4 </w:t>
      </w:r>
      <w:r w:rsidRPr="00E20EB0">
        <w:rPr>
          <w:sz w:val="22"/>
          <w:szCs w:val="22"/>
        </w:rPr>
        <w:t>Eventuais acidentes pessoais ou de trânsito causados por empregados da Contratada deverão ser resolvidos sem a participação da Contratante.</w:t>
      </w:r>
    </w:p>
    <w:p w:rsidR="00E20EB0" w:rsidRPr="00E20EB0" w:rsidRDefault="00E20EB0" w:rsidP="00E20EB0">
      <w:pPr>
        <w:jc w:val="both"/>
        <w:rPr>
          <w:color w:val="FF0000"/>
          <w:sz w:val="22"/>
          <w:szCs w:val="22"/>
        </w:rPr>
      </w:pPr>
    </w:p>
    <w:p w:rsidR="00E20EB0" w:rsidRDefault="00E20EB0" w:rsidP="00E20EB0">
      <w:pPr>
        <w:jc w:val="both"/>
        <w:rPr>
          <w:b/>
          <w:sz w:val="22"/>
          <w:szCs w:val="22"/>
        </w:rPr>
      </w:pPr>
      <w:r>
        <w:rPr>
          <w:b/>
          <w:sz w:val="22"/>
          <w:szCs w:val="22"/>
        </w:rPr>
        <w:t>2.3.3.</w:t>
      </w:r>
      <w:r w:rsidR="0026253D">
        <w:rPr>
          <w:b/>
          <w:sz w:val="22"/>
          <w:szCs w:val="22"/>
        </w:rPr>
        <w:t>19</w:t>
      </w:r>
      <w:r>
        <w:rPr>
          <w:b/>
          <w:sz w:val="22"/>
          <w:szCs w:val="22"/>
        </w:rPr>
        <w:t xml:space="preserve"> </w:t>
      </w:r>
      <w:r w:rsidR="0026253D">
        <w:rPr>
          <w:b/>
          <w:sz w:val="22"/>
          <w:szCs w:val="22"/>
        </w:rPr>
        <w:t>Cumprimento</w:t>
      </w:r>
      <w:r w:rsidRPr="00E20EB0">
        <w:rPr>
          <w:b/>
          <w:sz w:val="22"/>
          <w:szCs w:val="22"/>
        </w:rPr>
        <w:t xml:space="preserve"> do Cronograma de Execução Físico-Financeiro</w:t>
      </w:r>
      <w:r>
        <w:rPr>
          <w:b/>
          <w:sz w:val="22"/>
          <w:szCs w:val="22"/>
        </w:rPr>
        <w:t>:</w:t>
      </w:r>
    </w:p>
    <w:p w:rsidR="00E20EB0" w:rsidRPr="00E20EB0" w:rsidRDefault="00E20EB0" w:rsidP="00E20EB0">
      <w:pPr>
        <w:jc w:val="both"/>
        <w:rPr>
          <w:b/>
          <w:sz w:val="22"/>
          <w:szCs w:val="22"/>
        </w:rPr>
      </w:pPr>
    </w:p>
    <w:p w:rsidR="00E20EB0" w:rsidRPr="00E20EB0" w:rsidRDefault="00E20EB0" w:rsidP="00E20EB0">
      <w:pPr>
        <w:jc w:val="both"/>
        <w:rPr>
          <w:sz w:val="22"/>
          <w:szCs w:val="22"/>
        </w:rPr>
      </w:pPr>
      <w:r>
        <w:rPr>
          <w:sz w:val="22"/>
          <w:szCs w:val="22"/>
        </w:rPr>
        <w:t>2.3.3.</w:t>
      </w:r>
      <w:r w:rsidR="0026253D">
        <w:rPr>
          <w:sz w:val="22"/>
          <w:szCs w:val="22"/>
        </w:rPr>
        <w:t>19</w:t>
      </w:r>
      <w:r>
        <w:rPr>
          <w:sz w:val="22"/>
          <w:szCs w:val="22"/>
        </w:rPr>
        <w:t xml:space="preserve">.1 </w:t>
      </w:r>
      <w:r w:rsidRPr="00E20EB0">
        <w:rPr>
          <w:sz w:val="22"/>
          <w:szCs w:val="22"/>
        </w:rPr>
        <w:t>A Contratada deverá dimensionar e prever a execução do Cronograma de Execução Físico-Financeiro sem acúmulos de serviços num único período, não prejudicando a execução dos trabalhos pela concentração de serviços.</w:t>
      </w:r>
    </w:p>
    <w:p w:rsidR="00E20EB0" w:rsidRPr="0063117A" w:rsidRDefault="00E20EB0" w:rsidP="00E20EB0">
      <w:pPr>
        <w:jc w:val="both"/>
        <w:rPr>
          <w:sz w:val="16"/>
          <w:szCs w:val="22"/>
        </w:rPr>
      </w:pPr>
    </w:p>
    <w:p w:rsidR="00E20EB0" w:rsidRPr="00E20EB0" w:rsidRDefault="00E20EB0" w:rsidP="00E20EB0">
      <w:pPr>
        <w:jc w:val="both"/>
        <w:rPr>
          <w:sz w:val="22"/>
          <w:szCs w:val="22"/>
        </w:rPr>
      </w:pPr>
      <w:r>
        <w:rPr>
          <w:sz w:val="22"/>
          <w:szCs w:val="22"/>
        </w:rPr>
        <w:t>2.3.3.</w:t>
      </w:r>
      <w:r w:rsidR="0026253D">
        <w:rPr>
          <w:sz w:val="22"/>
          <w:szCs w:val="22"/>
        </w:rPr>
        <w:t>19</w:t>
      </w:r>
      <w:r>
        <w:rPr>
          <w:sz w:val="22"/>
          <w:szCs w:val="22"/>
        </w:rPr>
        <w:t xml:space="preserve">.2 </w:t>
      </w:r>
      <w:r w:rsidRPr="00E20EB0">
        <w:rPr>
          <w:sz w:val="22"/>
          <w:szCs w:val="22"/>
        </w:rPr>
        <w:t>Eventuais necessidades de prorrogação de prazo no Contrato, somente serão atendidas, se o cumprimento deste item for observado.</w:t>
      </w:r>
    </w:p>
    <w:p w:rsidR="00E20EB0" w:rsidRPr="00E20EB0" w:rsidRDefault="00E20EB0" w:rsidP="00E20EB0">
      <w:pPr>
        <w:jc w:val="both"/>
        <w:rPr>
          <w:sz w:val="22"/>
          <w:szCs w:val="22"/>
        </w:rPr>
      </w:pPr>
    </w:p>
    <w:p w:rsidR="00E20EB0" w:rsidRPr="00D54271" w:rsidRDefault="0026253D" w:rsidP="00E20EB0">
      <w:pPr>
        <w:jc w:val="both"/>
        <w:rPr>
          <w:b/>
          <w:sz w:val="22"/>
          <w:szCs w:val="22"/>
        </w:rPr>
      </w:pPr>
      <w:r w:rsidRPr="00D54271">
        <w:rPr>
          <w:b/>
          <w:sz w:val="22"/>
          <w:szCs w:val="22"/>
        </w:rPr>
        <w:t>2.3.3.20</w:t>
      </w:r>
      <w:proofErr w:type="gramStart"/>
      <w:r w:rsidR="00E20EB0" w:rsidRPr="00D54271">
        <w:rPr>
          <w:b/>
          <w:sz w:val="22"/>
          <w:szCs w:val="22"/>
        </w:rPr>
        <w:t xml:space="preserve">  </w:t>
      </w:r>
      <w:proofErr w:type="gramEnd"/>
      <w:r w:rsidR="00E20EB0" w:rsidRPr="00D54271">
        <w:rPr>
          <w:b/>
          <w:sz w:val="22"/>
          <w:szCs w:val="22"/>
        </w:rPr>
        <w:t>REUNIÕES:</w:t>
      </w:r>
    </w:p>
    <w:p w:rsidR="00E20EB0" w:rsidRPr="00D54271" w:rsidRDefault="00E20EB0" w:rsidP="00E20EB0">
      <w:pPr>
        <w:jc w:val="both"/>
        <w:rPr>
          <w:b/>
          <w:sz w:val="18"/>
          <w:szCs w:val="22"/>
        </w:rPr>
      </w:pPr>
    </w:p>
    <w:p w:rsidR="00E20EB0" w:rsidRPr="00E20EB0" w:rsidRDefault="00E20EB0" w:rsidP="00E20EB0">
      <w:pPr>
        <w:pStyle w:val="ATextoIICA"/>
        <w:spacing w:before="0" w:after="0"/>
        <w:jc w:val="both"/>
        <w:rPr>
          <w:rFonts w:ascii="Times New Roman" w:hAnsi="Times New Roman"/>
          <w:sz w:val="22"/>
          <w:szCs w:val="22"/>
        </w:rPr>
      </w:pPr>
      <w:r w:rsidRPr="00D54271">
        <w:rPr>
          <w:rFonts w:ascii="Times New Roman" w:hAnsi="Times New Roman"/>
          <w:sz w:val="22"/>
          <w:szCs w:val="22"/>
        </w:rPr>
        <w:t>2.3.3.20.1 Durante o desenvolvimento dos trabalhos haverá, entre a Contratada e Contratante, a necessária comunicação, a fim de facilitar o acompanhamento e a execução do contrato. Para este fim, a Contratante convocará, por sua iniciativa ou da Contratada, quantas reuniões normais e de nivelamento considerar convenientes.</w:t>
      </w:r>
      <w:r w:rsidRPr="00E20EB0">
        <w:rPr>
          <w:rFonts w:ascii="Times New Roman" w:hAnsi="Times New Roman"/>
          <w:sz w:val="22"/>
          <w:szCs w:val="22"/>
        </w:rPr>
        <w:t xml:space="preserve"> </w:t>
      </w:r>
    </w:p>
    <w:p w:rsidR="00E4204F" w:rsidRPr="0063117A" w:rsidRDefault="00E4204F" w:rsidP="00BC4068">
      <w:pPr>
        <w:tabs>
          <w:tab w:val="left" w:pos="7230"/>
        </w:tabs>
        <w:jc w:val="both"/>
        <w:rPr>
          <w:b/>
          <w:sz w:val="14"/>
          <w:szCs w:val="22"/>
        </w:rPr>
      </w:pPr>
    </w:p>
    <w:p w:rsidR="00E4204F" w:rsidRPr="0063117A" w:rsidRDefault="00E4204F" w:rsidP="00BC4068">
      <w:pPr>
        <w:tabs>
          <w:tab w:val="left" w:pos="7230"/>
        </w:tabs>
        <w:jc w:val="both"/>
        <w:rPr>
          <w:b/>
          <w:sz w:val="8"/>
          <w:szCs w:val="22"/>
        </w:rPr>
      </w:pPr>
    </w:p>
    <w:p w:rsidR="00631D7F" w:rsidRDefault="00631D7F" w:rsidP="00631D7F">
      <w:pPr>
        <w:rPr>
          <w:b/>
          <w:sz w:val="22"/>
          <w:szCs w:val="22"/>
        </w:rPr>
      </w:pPr>
      <w:r>
        <w:rPr>
          <w:b/>
          <w:sz w:val="22"/>
          <w:szCs w:val="22"/>
        </w:rPr>
        <w:t>2.3.3.21</w:t>
      </w:r>
      <w:r w:rsidRPr="00631D7F">
        <w:rPr>
          <w:b/>
          <w:sz w:val="22"/>
          <w:szCs w:val="22"/>
        </w:rPr>
        <w:t xml:space="preserve"> SUPERVISÃO, CRITÉRIOS EXIGIDOS NOS RELATÓRIOS</w:t>
      </w:r>
      <w:r>
        <w:rPr>
          <w:b/>
          <w:sz w:val="22"/>
          <w:szCs w:val="22"/>
        </w:rPr>
        <w:t>:</w:t>
      </w:r>
    </w:p>
    <w:p w:rsidR="00631D7F" w:rsidRPr="00631D7F" w:rsidRDefault="00631D7F" w:rsidP="00631D7F">
      <w:pPr>
        <w:rPr>
          <w:sz w:val="22"/>
          <w:szCs w:val="22"/>
        </w:rPr>
      </w:pPr>
    </w:p>
    <w:p w:rsidR="00631D7F" w:rsidRDefault="00631D7F" w:rsidP="00631D7F">
      <w:pPr>
        <w:jc w:val="both"/>
        <w:rPr>
          <w:sz w:val="22"/>
          <w:szCs w:val="22"/>
        </w:rPr>
      </w:pPr>
      <w:r>
        <w:rPr>
          <w:sz w:val="22"/>
          <w:szCs w:val="22"/>
        </w:rPr>
        <w:t xml:space="preserve">2.3.3.21.1 </w:t>
      </w:r>
      <w:r w:rsidRPr="00631D7F">
        <w:rPr>
          <w:sz w:val="22"/>
          <w:szCs w:val="22"/>
        </w:rPr>
        <w:t>O acompanhamento, a supervisão e certificação dos serviços ficarão a cargo da Equipe</w:t>
      </w:r>
      <w:r w:rsidR="0026253D">
        <w:rPr>
          <w:sz w:val="22"/>
          <w:szCs w:val="22"/>
        </w:rPr>
        <w:t xml:space="preserve"> Técnica da Secretaria Executiva do Governador</w:t>
      </w:r>
      <w:r w:rsidR="0025319F">
        <w:rPr>
          <w:sz w:val="22"/>
          <w:szCs w:val="22"/>
        </w:rPr>
        <w:t xml:space="preserve"> </w:t>
      </w:r>
      <w:r w:rsidR="0025319F" w:rsidRPr="0026253D">
        <w:rPr>
          <w:sz w:val="22"/>
          <w:szCs w:val="22"/>
        </w:rPr>
        <w:t>CSEGG/PAC</w:t>
      </w:r>
      <w:r w:rsidR="0025319F">
        <w:rPr>
          <w:sz w:val="22"/>
          <w:szCs w:val="22"/>
        </w:rPr>
        <w:t>,</w:t>
      </w:r>
      <w:r w:rsidRPr="00631D7F">
        <w:rPr>
          <w:sz w:val="22"/>
          <w:szCs w:val="22"/>
        </w:rPr>
        <w:t xml:space="preserve"> responsável pela coordenação do Projeto de Trabalho Sócio-Ambiental.</w:t>
      </w:r>
    </w:p>
    <w:p w:rsidR="00631D7F" w:rsidRDefault="00631D7F" w:rsidP="00631D7F">
      <w:pPr>
        <w:jc w:val="both"/>
        <w:rPr>
          <w:sz w:val="22"/>
          <w:szCs w:val="22"/>
        </w:rPr>
      </w:pPr>
    </w:p>
    <w:p w:rsidR="00631D7F" w:rsidRDefault="00631D7F" w:rsidP="00631D7F">
      <w:pPr>
        <w:jc w:val="both"/>
        <w:rPr>
          <w:sz w:val="22"/>
          <w:szCs w:val="22"/>
        </w:rPr>
      </w:pPr>
      <w:r>
        <w:rPr>
          <w:sz w:val="22"/>
          <w:szCs w:val="22"/>
        </w:rPr>
        <w:t xml:space="preserve">2.3.3.21.2 </w:t>
      </w:r>
      <w:r w:rsidRPr="00631D7F">
        <w:rPr>
          <w:sz w:val="22"/>
          <w:szCs w:val="22"/>
        </w:rPr>
        <w:t>Deve-se ressaltar que todo o material informativo e publicidade elaborada pela Contratada, deverão ser discutidos e aprovados previamente pela Coordenação de Projetos Sociais do Governo do Estado de Rondônia. O acompanhamento dessas ações será mensal, sendo supervisionado, pela Equipe de Fiscalização da Contratante, para monitoramento das ações propostas.</w:t>
      </w:r>
    </w:p>
    <w:p w:rsidR="00631D7F" w:rsidRPr="00631D7F" w:rsidRDefault="00631D7F" w:rsidP="00631D7F">
      <w:pPr>
        <w:jc w:val="both"/>
        <w:rPr>
          <w:sz w:val="22"/>
          <w:szCs w:val="22"/>
        </w:rPr>
      </w:pPr>
    </w:p>
    <w:p w:rsidR="00631D7F" w:rsidRDefault="00631D7F" w:rsidP="00631D7F">
      <w:pPr>
        <w:jc w:val="both"/>
        <w:rPr>
          <w:sz w:val="22"/>
          <w:szCs w:val="22"/>
        </w:rPr>
      </w:pPr>
      <w:r>
        <w:rPr>
          <w:sz w:val="22"/>
          <w:szCs w:val="22"/>
        </w:rPr>
        <w:t xml:space="preserve">2.3.3.21.3 </w:t>
      </w:r>
      <w:r w:rsidRPr="00631D7F">
        <w:rPr>
          <w:sz w:val="22"/>
          <w:szCs w:val="22"/>
        </w:rPr>
        <w:t xml:space="preserve">Os serviços e produtos de responsabilidade da </w:t>
      </w:r>
      <w:r w:rsidR="0025319F">
        <w:rPr>
          <w:sz w:val="22"/>
          <w:szCs w:val="22"/>
        </w:rPr>
        <w:t>Empresa/Instituição</w:t>
      </w:r>
      <w:r w:rsidRPr="00631D7F">
        <w:rPr>
          <w:sz w:val="22"/>
          <w:szCs w:val="22"/>
        </w:rPr>
        <w:t xml:space="preserve"> deverão ser realizados de acordo com as normas e exigências contidas no Manual do Programa de Aceleração de Crescimento - Projeto de Trabalho Sócio Ambiental/Saneamento e </w:t>
      </w:r>
      <w:proofErr w:type="spellStart"/>
      <w:r w:rsidRPr="00631D7F">
        <w:rPr>
          <w:sz w:val="22"/>
          <w:szCs w:val="22"/>
        </w:rPr>
        <w:t>Infra-estrutura</w:t>
      </w:r>
      <w:proofErr w:type="spellEnd"/>
      <w:r w:rsidRPr="00631D7F">
        <w:rPr>
          <w:sz w:val="22"/>
          <w:szCs w:val="22"/>
        </w:rPr>
        <w:t xml:space="preserve"> atendendo os normativos específicos de elaboração e execução dos projetos sociais do Ministério das Cidades e Caixa Econômica Federal, bem como, as novas recomendações e alterações apresentada pelos órgãos executores e financiadores do referido programa no decorrer dos trabalhos.</w:t>
      </w:r>
    </w:p>
    <w:p w:rsidR="00631D7F" w:rsidRPr="00631D7F" w:rsidRDefault="00631D7F" w:rsidP="00631D7F">
      <w:pPr>
        <w:jc w:val="both"/>
        <w:rPr>
          <w:sz w:val="22"/>
          <w:szCs w:val="22"/>
        </w:rPr>
      </w:pPr>
    </w:p>
    <w:p w:rsidR="0025319F" w:rsidRDefault="00631D7F" w:rsidP="00631D7F">
      <w:pPr>
        <w:jc w:val="both"/>
        <w:rPr>
          <w:sz w:val="22"/>
          <w:szCs w:val="22"/>
        </w:rPr>
      </w:pPr>
      <w:r>
        <w:rPr>
          <w:sz w:val="22"/>
          <w:szCs w:val="22"/>
        </w:rPr>
        <w:t xml:space="preserve">2.3.3.21.4 </w:t>
      </w:r>
      <w:r w:rsidRPr="00631D7F">
        <w:rPr>
          <w:sz w:val="22"/>
          <w:szCs w:val="22"/>
        </w:rPr>
        <w:t xml:space="preserve">O registro das ações será através de </w:t>
      </w:r>
      <w:r w:rsidRPr="00631D7F">
        <w:rPr>
          <w:b/>
          <w:sz w:val="22"/>
          <w:szCs w:val="22"/>
        </w:rPr>
        <w:t xml:space="preserve">Relatório de Acompanhamento para </w:t>
      </w:r>
      <w:r w:rsidRPr="00631D7F">
        <w:rPr>
          <w:sz w:val="22"/>
          <w:szCs w:val="22"/>
        </w:rPr>
        <w:t>cada intervenção</w:t>
      </w:r>
      <w:r w:rsidRPr="00631D7F">
        <w:rPr>
          <w:b/>
          <w:sz w:val="22"/>
          <w:szCs w:val="22"/>
        </w:rPr>
        <w:t>,</w:t>
      </w:r>
      <w:r w:rsidRPr="00631D7F">
        <w:rPr>
          <w:sz w:val="22"/>
          <w:szCs w:val="22"/>
        </w:rPr>
        <w:t xml:space="preserve"> obedecendo aos critérios adotados no Caderno de Orientação do Trabalho Técnico Social conforme modelo constante, no </w:t>
      </w:r>
      <w:proofErr w:type="gramStart"/>
      <w:r w:rsidRPr="00631D7F">
        <w:rPr>
          <w:sz w:val="22"/>
          <w:szCs w:val="22"/>
        </w:rPr>
        <w:t>COTS.</w:t>
      </w:r>
      <w:proofErr w:type="gramEnd"/>
      <w:r w:rsidRPr="00631D7F">
        <w:rPr>
          <w:sz w:val="22"/>
          <w:szCs w:val="22"/>
        </w:rPr>
        <w:t xml:space="preserve">www.caixa.gov.br– Caixa, recebendo a denominação de </w:t>
      </w:r>
      <w:r w:rsidRPr="00631D7F">
        <w:rPr>
          <w:b/>
          <w:sz w:val="22"/>
          <w:szCs w:val="22"/>
        </w:rPr>
        <w:t>Relatório de Acompanhamento do Trabalho Sócio- Ambiental – RATSA</w:t>
      </w:r>
      <w:r w:rsidRPr="00631D7F">
        <w:rPr>
          <w:sz w:val="22"/>
          <w:szCs w:val="22"/>
        </w:rPr>
        <w:t>.</w:t>
      </w:r>
    </w:p>
    <w:p w:rsidR="0025319F" w:rsidRDefault="0025319F" w:rsidP="00631D7F">
      <w:pPr>
        <w:jc w:val="both"/>
        <w:rPr>
          <w:sz w:val="22"/>
          <w:szCs w:val="22"/>
        </w:rPr>
      </w:pPr>
    </w:p>
    <w:p w:rsidR="00631D7F" w:rsidRDefault="0025319F" w:rsidP="00631D7F">
      <w:pPr>
        <w:jc w:val="both"/>
        <w:rPr>
          <w:b/>
          <w:sz w:val="22"/>
          <w:szCs w:val="22"/>
        </w:rPr>
      </w:pPr>
      <w:r>
        <w:rPr>
          <w:sz w:val="22"/>
          <w:szCs w:val="22"/>
        </w:rPr>
        <w:t>2.3.3.21.5</w:t>
      </w:r>
      <w:r w:rsidR="00631D7F" w:rsidRPr="00631D7F">
        <w:rPr>
          <w:sz w:val="22"/>
          <w:szCs w:val="22"/>
        </w:rPr>
        <w:t xml:space="preserve"> Os </w:t>
      </w:r>
      <w:r w:rsidR="00631D7F" w:rsidRPr="00631D7F">
        <w:rPr>
          <w:b/>
          <w:sz w:val="22"/>
          <w:szCs w:val="22"/>
        </w:rPr>
        <w:t xml:space="preserve">Relatórios de Acompanhamento </w:t>
      </w:r>
      <w:r w:rsidR="00631D7F" w:rsidRPr="00631D7F">
        <w:rPr>
          <w:sz w:val="22"/>
          <w:szCs w:val="22"/>
        </w:rPr>
        <w:t xml:space="preserve">devem conter anexos, os seguintes documentos: </w:t>
      </w:r>
      <w:r w:rsidR="00631D7F" w:rsidRPr="00631D7F">
        <w:rPr>
          <w:b/>
          <w:sz w:val="22"/>
          <w:szCs w:val="22"/>
        </w:rPr>
        <w:t xml:space="preserve">ofícios enviados, lista de visitas, lista de presença, atas dos encontros realizados, avaliação dos encontros, </w:t>
      </w:r>
      <w:r w:rsidR="00631D7F" w:rsidRPr="00631D7F">
        <w:rPr>
          <w:b/>
          <w:sz w:val="22"/>
          <w:szCs w:val="22"/>
        </w:rPr>
        <w:lastRenderedPageBreak/>
        <w:t>relatório fotográfico, material educativo</w:t>
      </w:r>
      <w:r w:rsidR="00631D7F" w:rsidRPr="00631D7F">
        <w:rPr>
          <w:sz w:val="22"/>
          <w:szCs w:val="22"/>
        </w:rPr>
        <w:t xml:space="preserve"> utilizado no período </w:t>
      </w:r>
      <w:r w:rsidR="00631D7F" w:rsidRPr="00631D7F">
        <w:rPr>
          <w:b/>
          <w:sz w:val="22"/>
          <w:szCs w:val="22"/>
        </w:rPr>
        <w:t>(arte de banners, faixas, planilhas de custo, ilustrações, croquis e outros instrumentais utilizados nas intervenções).</w:t>
      </w:r>
    </w:p>
    <w:p w:rsidR="00631D7F" w:rsidRPr="00631D7F" w:rsidRDefault="00631D7F" w:rsidP="00631D7F">
      <w:pPr>
        <w:jc w:val="both"/>
        <w:rPr>
          <w:b/>
          <w:sz w:val="22"/>
          <w:szCs w:val="22"/>
        </w:rPr>
      </w:pPr>
    </w:p>
    <w:p w:rsidR="00631D7F" w:rsidRDefault="00631D7F" w:rsidP="00631D7F">
      <w:pPr>
        <w:jc w:val="both"/>
        <w:rPr>
          <w:sz w:val="22"/>
          <w:szCs w:val="22"/>
        </w:rPr>
      </w:pPr>
      <w:r>
        <w:rPr>
          <w:sz w:val="22"/>
          <w:szCs w:val="22"/>
        </w:rPr>
        <w:t>2.3.3.21.</w:t>
      </w:r>
      <w:r w:rsidR="0025319F">
        <w:rPr>
          <w:sz w:val="22"/>
          <w:szCs w:val="22"/>
        </w:rPr>
        <w:t>6</w:t>
      </w:r>
      <w:r>
        <w:rPr>
          <w:sz w:val="22"/>
          <w:szCs w:val="22"/>
        </w:rPr>
        <w:t xml:space="preserve"> </w:t>
      </w:r>
      <w:r w:rsidRPr="00631D7F">
        <w:rPr>
          <w:sz w:val="22"/>
          <w:szCs w:val="22"/>
        </w:rPr>
        <w:t xml:space="preserve">O </w:t>
      </w:r>
      <w:r w:rsidRPr="00631D7F">
        <w:rPr>
          <w:b/>
          <w:sz w:val="22"/>
          <w:szCs w:val="22"/>
        </w:rPr>
        <w:t xml:space="preserve">Relatório Final </w:t>
      </w:r>
      <w:r w:rsidRPr="00631D7F">
        <w:rPr>
          <w:sz w:val="22"/>
          <w:szCs w:val="22"/>
        </w:rPr>
        <w:t xml:space="preserve">conforme modelo constante, no COTS. </w:t>
      </w:r>
      <w:hyperlink r:id="rId14" w:history="1">
        <w:r w:rsidRPr="00631D7F">
          <w:rPr>
            <w:rStyle w:val="Hyperlink"/>
            <w:sz w:val="22"/>
            <w:szCs w:val="22"/>
          </w:rPr>
          <w:t>WWW.caixa.gov.br</w:t>
        </w:r>
      </w:hyperlink>
      <w:r w:rsidRPr="00631D7F">
        <w:rPr>
          <w:sz w:val="22"/>
          <w:szCs w:val="22"/>
        </w:rPr>
        <w:t>, deve conter todas as atividades executadas no decorrer da execução do PTSA.</w:t>
      </w:r>
    </w:p>
    <w:p w:rsidR="00631D7F" w:rsidRPr="00631D7F" w:rsidRDefault="00631D7F" w:rsidP="00631D7F">
      <w:pPr>
        <w:jc w:val="both"/>
        <w:rPr>
          <w:sz w:val="22"/>
          <w:szCs w:val="22"/>
        </w:rPr>
      </w:pPr>
    </w:p>
    <w:p w:rsidR="00631D7F" w:rsidRDefault="00631D7F" w:rsidP="00631D7F">
      <w:pPr>
        <w:jc w:val="both"/>
        <w:rPr>
          <w:sz w:val="22"/>
          <w:szCs w:val="22"/>
        </w:rPr>
      </w:pPr>
      <w:r>
        <w:rPr>
          <w:sz w:val="22"/>
          <w:szCs w:val="22"/>
        </w:rPr>
        <w:t>2.3.3.21.</w:t>
      </w:r>
      <w:r w:rsidR="0025319F">
        <w:rPr>
          <w:sz w:val="22"/>
          <w:szCs w:val="22"/>
        </w:rPr>
        <w:t>7</w:t>
      </w:r>
      <w:r>
        <w:rPr>
          <w:sz w:val="22"/>
          <w:szCs w:val="22"/>
        </w:rPr>
        <w:t xml:space="preserve"> </w:t>
      </w:r>
      <w:r w:rsidRPr="00631D7F">
        <w:rPr>
          <w:sz w:val="22"/>
          <w:szCs w:val="22"/>
        </w:rPr>
        <w:t xml:space="preserve">Estes documentos deverão ser entregues aos técnicos da GAB/SEC/PAC para análise e após as considerações indicadas em parecer emitido pela Coordenadoria Estadual de </w:t>
      </w:r>
      <w:proofErr w:type="spellStart"/>
      <w:r w:rsidRPr="00631D7F">
        <w:rPr>
          <w:sz w:val="22"/>
          <w:szCs w:val="22"/>
        </w:rPr>
        <w:t>Infraestrutura</w:t>
      </w:r>
      <w:proofErr w:type="spellEnd"/>
      <w:r w:rsidRPr="00631D7F">
        <w:rPr>
          <w:sz w:val="22"/>
          <w:szCs w:val="22"/>
        </w:rPr>
        <w:t xml:space="preserve"> de Projetos Sociais do Governo do Estado, serão elaborados em versão definitiva, acompanhados dos respectivos arquivos em mídia magnética (de modo a permitir a reprodução total dos respectivos relatórios), em 0</w:t>
      </w:r>
      <w:r w:rsidR="0025319F">
        <w:rPr>
          <w:sz w:val="22"/>
          <w:szCs w:val="22"/>
        </w:rPr>
        <w:t>2</w:t>
      </w:r>
      <w:r w:rsidRPr="00631D7F">
        <w:rPr>
          <w:sz w:val="22"/>
          <w:szCs w:val="22"/>
        </w:rPr>
        <w:t xml:space="preserve"> (</w:t>
      </w:r>
      <w:r w:rsidR="0025319F">
        <w:rPr>
          <w:sz w:val="22"/>
          <w:szCs w:val="22"/>
        </w:rPr>
        <w:t>dua</w:t>
      </w:r>
      <w:r w:rsidRPr="00631D7F">
        <w:rPr>
          <w:sz w:val="22"/>
          <w:szCs w:val="22"/>
        </w:rPr>
        <w:t>s) vias, com vistas ao encaminhamento ao órgão repassador de recursos.</w:t>
      </w:r>
    </w:p>
    <w:p w:rsidR="00631D7F" w:rsidRPr="00631D7F" w:rsidRDefault="00631D7F" w:rsidP="00631D7F">
      <w:pPr>
        <w:jc w:val="both"/>
        <w:rPr>
          <w:sz w:val="22"/>
          <w:szCs w:val="22"/>
        </w:rPr>
      </w:pPr>
    </w:p>
    <w:p w:rsidR="00631D7F" w:rsidRDefault="00631D7F" w:rsidP="00631D7F">
      <w:pPr>
        <w:jc w:val="both"/>
        <w:rPr>
          <w:sz w:val="22"/>
          <w:szCs w:val="22"/>
        </w:rPr>
      </w:pPr>
      <w:r>
        <w:rPr>
          <w:sz w:val="22"/>
          <w:szCs w:val="22"/>
        </w:rPr>
        <w:t>2.3.3.21.</w:t>
      </w:r>
      <w:r w:rsidR="0025319F">
        <w:rPr>
          <w:sz w:val="22"/>
          <w:szCs w:val="22"/>
        </w:rPr>
        <w:t>8</w:t>
      </w:r>
      <w:r>
        <w:rPr>
          <w:sz w:val="22"/>
          <w:szCs w:val="22"/>
        </w:rPr>
        <w:t xml:space="preserve"> </w:t>
      </w:r>
      <w:r w:rsidRPr="00631D7F">
        <w:rPr>
          <w:sz w:val="22"/>
          <w:szCs w:val="22"/>
        </w:rPr>
        <w:t>Os volumes deverão ter encadernação espiralada, no formato A-4 e em meio digital. As peças gráficas deverão ser apresentadas em formatos A-1, A-2, ou A-3, dobradas no formato final A-4.</w:t>
      </w:r>
    </w:p>
    <w:p w:rsidR="00631D7F" w:rsidRPr="00631D7F" w:rsidRDefault="00631D7F" w:rsidP="00631D7F">
      <w:pPr>
        <w:jc w:val="both"/>
        <w:rPr>
          <w:sz w:val="22"/>
          <w:szCs w:val="22"/>
        </w:rPr>
      </w:pPr>
    </w:p>
    <w:p w:rsidR="00631D7F" w:rsidRPr="00631D7F" w:rsidRDefault="00631D7F" w:rsidP="00631D7F">
      <w:pPr>
        <w:jc w:val="both"/>
        <w:rPr>
          <w:sz w:val="22"/>
          <w:szCs w:val="22"/>
        </w:rPr>
      </w:pPr>
      <w:r>
        <w:rPr>
          <w:sz w:val="22"/>
          <w:szCs w:val="22"/>
        </w:rPr>
        <w:t>2.3.3.21.</w:t>
      </w:r>
      <w:r w:rsidR="0025319F">
        <w:rPr>
          <w:sz w:val="22"/>
          <w:szCs w:val="22"/>
        </w:rPr>
        <w:t>9</w:t>
      </w:r>
      <w:r>
        <w:rPr>
          <w:sz w:val="22"/>
          <w:szCs w:val="22"/>
        </w:rPr>
        <w:t xml:space="preserve"> </w:t>
      </w:r>
      <w:r w:rsidRPr="00631D7F">
        <w:rPr>
          <w:sz w:val="22"/>
          <w:szCs w:val="22"/>
        </w:rPr>
        <w:t>Os trabalhos desenvolvidos com recursos de informática deverão ser informados em software de uso corrente:</w:t>
      </w:r>
    </w:p>
    <w:p w:rsidR="00631D7F" w:rsidRPr="00631D7F" w:rsidRDefault="00631D7F" w:rsidP="00631D7F">
      <w:pPr>
        <w:jc w:val="both"/>
        <w:rPr>
          <w:sz w:val="22"/>
          <w:szCs w:val="22"/>
        </w:rPr>
      </w:pPr>
    </w:p>
    <w:p w:rsidR="00631D7F" w:rsidRDefault="00631D7F" w:rsidP="00537F73">
      <w:pPr>
        <w:numPr>
          <w:ilvl w:val="0"/>
          <w:numId w:val="35"/>
        </w:numPr>
        <w:suppressAutoHyphens w:val="0"/>
        <w:ind w:left="426" w:firstLine="0"/>
        <w:jc w:val="both"/>
        <w:rPr>
          <w:sz w:val="22"/>
          <w:szCs w:val="22"/>
        </w:rPr>
      </w:pPr>
      <w:r w:rsidRPr="00631D7F">
        <w:rPr>
          <w:sz w:val="22"/>
          <w:szCs w:val="22"/>
        </w:rPr>
        <w:t>Textos: em processador de texto Microsoft Word ou compatível ao mesmo;</w:t>
      </w:r>
    </w:p>
    <w:p w:rsidR="00631D7F" w:rsidRPr="00631D7F" w:rsidRDefault="00631D7F" w:rsidP="00631D7F">
      <w:pPr>
        <w:suppressAutoHyphens w:val="0"/>
        <w:ind w:left="426"/>
        <w:jc w:val="both"/>
        <w:rPr>
          <w:sz w:val="22"/>
          <w:szCs w:val="22"/>
        </w:rPr>
      </w:pPr>
    </w:p>
    <w:p w:rsidR="00631D7F" w:rsidRDefault="00631D7F" w:rsidP="00537F73">
      <w:pPr>
        <w:numPr>
          <w:ilvl w:val="0"/>
          <w:numId w:val="35"/>
        </w:numPr>
        <w:suppressAutoHyphens w:val="0"/>
        <w:ind w:left="426" w:firstLine="0"/>
        <w:jc w:val="both"/>
        <w:rPr>
          <w:sz w:val="22"/>
          <w:szCs w:val="22"/>
        </w:rPr>
      </w:pPr>
      <w:r w:rsidRPr="00631D7F">
        <w:rPr>
          <w:sz w:val="22"/>
          <w:szCs w:val="22"/>
        </w:rPr>
        <w:t>Planilhas de Cálculo: planilha eletrônica Microsoft Excel ou compatível ao mesmo, e</w:t>
      </w:r>
    </w:p>
    <w:p w:rsidR="00631D7F" w:rsidRPr="00631D7F" w:rsidRDefault="00631D7F" w:rsidP="00631D7F">
      <w:pPr>
        <w:suppressAutoHyphens w:val="0"/>
        <w:jc w:val="both"/>
        <w:rPr>
          <w:sz w:val="22"/>
          <w:szCs w:val="22"/>
        </w:rPr>
      </w:pPr>
    </w:p>
    <w:p w:rsidR="00631D7F" w:rsidRPr="00631D7F" w:rsidRDefault="00631D7F" w:rsidP="00537F73">
      <w:pPr>
        <w:numPr>
          <w:ilvl w:val="0"/>
          <w:numId w:val="35"/>
        </w:numPr>
        <w:suppressAutoHyphens w:val="0"/>
        <w:ind w:left="426" w:firstLine="0"/>
        <w:jc w:val="both"/>
        <w:rPr>
          <w:sz w:val="22"/>
          <w:szCs w:val="22"/>
        </w:rPr>
      </w:pPr>
      <w:r w:rsidRPr="00631D7F">
        <w:rPr>
          <w:sz w:val="22"/>
          <w:szCs w:val="22"/>
        </w:rPr>
        <w:t xml:space="preserve">Peças gráficas: em software Auto CAD R-14 ou compatível ao mesmo, com arquivos em </w:t>
      </w:r>
      <w:proofErr w:type="spellStart"/>
      <w:r w:rsidRPr="00631D7F">
        <w:rPr>
          <w:sz w:val="22"/>
          <w:szCs w:val="22"/>
        </w:rPr>
        <w:t>dwg</w:t>
      </w:r>
      <w:proofErr w:type="spellEnd"/>
      <w:r w:rsidRPr="00631D7F">
        <w:rPr>
          <w:sz w:val="22"/>
          <w:szCs w:val="22"/>
        </w:rPr>
        <w:t xml:space="preserve">, devendo ser apresentados ainda as configurações de penas para </w:t>
      </w:r>
      <w:proofErr w:type="spellStart"/>
      <w:r w:rsidRPr="00631D7F">
        <w:rPr>
          <w:sz w:val="22"/>
          <w:szCs w:val="22"/>
        </w:rPr>
        <w:t>plotagem</w:t>
      </w:r>
      <w:proofErr w:type="spellEnd"/>
      <w:r w:rsidRPr="00631D7F">
        <w:rPr>
          <w:sz w:val="22"/>
          <w:szCs w:val="22"/>
        </w:rPr>
        <w:t>.</w:t>
      </w:r>
    </w:p>
    <w:p w:rsidR="00631D7F" w:rsidRDefault="00631D7F" w:rsidP="00631D7F">
      <w:pPr>
        <w:jc w:val="both"/>
        <w:rPr>
          <w:sz w:val="22"/>
          <w:szCs w:val="22"/>
        </w:rPr>
      </w:pPr>
    </w:p>
    <w:p w:rsidR="00631D7F" w:rsidRPr="00631D7F" w:rsidRDefault="00631D7F" w:rsidP="00631D7F">
      <w:pPr>
        <w:jc w:val="both"/>
        <w:rPr>
          <w:sz w:val="22"/>
          <w:szCs w:val="22"/>
        </w:rPr>
      </w:pPr>
      <w:r>
        <w:rPr>
          <w:sz w:val="22"/>
          <w:szCs w:val="22"/>
        </w:rPr>
        <w:t>2.3.3.21.</w:t>
      </w:r>
      <w:r w:rsidR="0025319F">
        <w:rPr>
          <w:sz w:val="22"/>
          <w:szCs w:val="22"/>
        </w:rPr>
        <w:t>10</w:t>
      </w:r>
      <w:r>
        <w:rPr>
          <w:sz w:val="22"/>
          <w:szCs w:val="22"/>
        </w:rPr>
        <w:t xml:space="preserve"> </w:t>
      </w:r>
      <w:r w:rsidRPr="00631D7F">
        <w:rPr>
          <w:sz w:val="22"/>
          <w:szCs w:val="22"/>
        </w:rPr>
        <w:t>Caso se utilize software específico para cálculos e dimensionamentos, as listagens finais deverão ser apresentadas em formato compatível com editor de texto.</w:t>
      </w:r>
    </w:p>
    <w:p w:rsidR="00631D7F" w:rsidRPr="00631D7F" w:rsidRDefault="00631D7F" w:rsidP="00631D7F">
      <w:pPr>
        <w:jc w:val="both"/>
        <w:rPr>
          <w:sz w:val="22"/>
          <w:szCs w:val="22"/>
        </w:rPr>
      </w:pPr>
    </w:p>
    <w:p w:rsidR="00631D7F" w:rsidRDefault="00631D7F" w:rsidP="00631D7F">
      <w:pPr>
        <w:jc w:val="both"/>
        <w:rPr>
          <w:sz w:val="22"/>
          <w:szCs w:val="22"/>
        </w:rPr>
      </w:pPr>
      <w:r>
        <w:rPr>
          <w:sz w:val="22"/>
          <w:szCs w:val="22"/>
        </w:rPr>
        <w:t>2.3.3.21.1</w:t>
      </w:r>
      <w:r w:rsidR="0025319F">
        <w:rPr>
          <w:sz w:val="22"/>
          <w:szCs w:val="22"/>
        </w:rPr>
        <w:t>1</w:t>
      </w:r>
      <w:r>
        <w:rPr>
          <w:sz w:val="22"/>
          <w:szCs w:val="22"/>
        </w:rPr>
        <w:t xml:space="preserve"> </w:t>
      </w:r>
      <w:r w:rsidRPr="00631D7F">
        <w:rPr>
          <w:sz w:val="22"/>
          <w:szCs w:val="22"/>
        </w:rPr>
        <w:t>Os arquivos eletrônicos gerados na elaboração dos relatórios (textos, planilhas eletrônicas, listagem e desenhos) deverão ser entregues em meio digital, em CDR de boa qualidade, devidamente etiquetado e identificado com as mesmas informações do respectivo volume do relatório.</w:t>
      </w:r>
    </w:p>
    <w:p w:rsidR="0025319F" w:rsidRDefault="0025319F" w:rsidP="00631D7F">
      <w:pPr>
        <w:jc w:val="both"/>
        <w:rPr>
          <w:sz w:val="22"/>
          <w:szCs w:val="22"/>
        </w:rPr>
      </w:pPr>
    </w:p>
    <w:p w:rsidR="00631D7F" w:rsidRPr="00631D7F" w:rsidRDefault="0025319F" w:rsidP="00631D7F">
      <w:pPr>
        <w:jc w:val="both"/>
        <w:rPr>
          <w:sz w:val="22"/>
          <w:szCs w:val="22"/>
        </w:rPr>
      </w:pPr>
      <w:r>
        <w:rPr>
          <w:sz w:val="22"/>
          <w:szCs w:val="22"/>
        </w:rPr>
        <w:t xml:space="preserve">2.3.3.21.12 </w:t>
      </w:r>
      <w:r w:rsidR="00631D7F" w:rsidRPr="00631D7F">
        <w:rPr>
          <w:sz w:val="22"/>
          <w:szCs w:val="22"/>
        </w:rPr>
        <w:t>Cada relatório deverá ser entregue em meio digital com todos os arquivos.</w:t>
      </w:r>
    </w:p>
    <w:p w:rsidR="00631D7F" w:rsidRPr="0025319F" w:rsidRDefault="00631D7F" w:rsidP="00631D7F">
      <w:pPr>
        <w:jc w:val="both"/>
        <w:rPr>
          <w:sz w:val="22"/>
          <w:szCs w:val="22"/>
        </w:rPr>
      </w:pPr>
    </w:p>
    <w:p w:rsidR="00631D7F" w:rsidRPr="0025319F" w:rsidRDefault="0025319F" w:rsidP="00631D7F">
      <w:pPr>
        <w:jc w:val="both"/>
        <w:rPr>
          <w:b/>
          <w:sz w:val="22"/>
          <w:szCs w:val="22"/>
        </w:rPr>
      </w:pPr>
      <w:r w:rsidRPr="0025319F">
        <w:rPr>
          <w:b/>
          <w:sz w:val="22"/>
          <w:szCs w:val="22"/>
        </w:rPr>
        <w:t>2.3.3.22</w:t>
      </w:r>
      <w:r w:rsidR="004D2578" w:rsidRPr="0025319F">
        <w:rPr>
          <w:b/>
          <w:sz w:val="22"/>
          <w:szCs w:val="22"/>
        </w:rPr>
        <w:t xml:space="preserve"> </w:t>
      </w:r>
      <w:r w:rsidRPr="0025319F">
        <w:rPr>
          <w:b/>
          <w:sz w:val="22"/>
          <w:szCs w:val="22"/>
        </w:rPr>
        <w:t xml:space="preserve">Os volumes serão apresentados com capa contendo as seguintes informações: </w:t>
      </w:r>
      <w:r w:rsidR="00631D7F" w:rsidRPr="0025319F">
        <w:rPr>
          <w:b/>
          <w:sz w:val="22"/>
          <w:szCs w:val="22"/>
        </w:rPr>
        <w:t xml:space="preserve"> </w:t>
      </w:r>
    </w:p>
    <w:p w:rsidR="00631D7F" w:rsidRPr="00631D7F" w:rsidRDefault="00631D7F" w:rsidP="00631D7F">
      <w:pPr>
        <w:jc w:val="both"/>
        <w:rPr>
          <w:b/>
          <w:sz w:val="22"/>
          <w:szCs w:val="22"/>
        </w:rPr>
      </w:pPr>
    </w:p>
    <w:p w:rsidR="00631D7F" w:rsidRDefault="00631D7F" w:rsidP="00537F73">
      <w:pPr>
        <w:numPr>
          <w:ilvl w:val="0"/>
          <w:numId w:val="36"/>
        </w:numPr>
        <w:suppressAutoHyphens w:val="0"/>
        <w:ind w:left="426" w:firstLine="0"/>
        <w:jc w:val="both"/>
        <w:rPr>
          <w:sz w:val="22"/>
          <w:szCs w:val="22"/>
        </w:rPr>
      </w:pPr>
      <w:r w:rsidRPr="00631D7F">
        <w:rPr>
          <w:sz w:val="22"/>
          <w:szCs w:val="22"/>
        </w:rPr>
        <w:t>Identificação da Contratada;</w:t>
      </w:r>
    </w:p>
    <w:p w:rsidR="00631D7F" w:rsidRPr="00631D7F" w:rsidRDefault="00631D7F" w:rsidP="00631D7F">
      <w:pPr>
        <w:suppressAutoHyphens w:val="0"/>
        <w:ind w:left="426"/>
        <w:jc w:val="both"/>
        <w:rPr>
          <w:sz w:val="22"/>
          <w:szCs w:val="22"/>
        </w:rPr>
      </w:pPr>
    </w:p>
    <w:p w:rsidR="00631D7F" w:rsidRDefault="00631D7F" w:rsidP="00537F73">
      <w:pPr>
        <w:numPr>
          <w:ilvl w:val="0"/>
          <w:numId w:val="36"/>
        </w:numPr>
        <w:suppressAutoHyphens w:val="0"/>
        <w:ind w:left="426" w:firstLine="0"/>
        <w:jc w:val="both"/>
        <w:rPr>
          <w:sz w:val="22"/>
          <w:szCs w:val="22"/>
        </w:rPr>
      </w:pPr>
      <w:r w:rsidRPr="00631D7F">
        <w:rPr>
          <w:sz w:val="22"/>
          <w:szCs w:val="22"/>
        </w:rPr>
        <w:t>Identificação do Contratante;</w:t>
      </w:r>
    </w:p>
    <w:p w:rsidR="00631D7F" w:rsidRPr="00631D7F" w:rsidRDefault="00631D7F" w:rsidP="00631D7F">
      <w:pPr>
        <w:suppressAutoHyphens w:val="0"/>
        <w:jc w:val="both"/>
        <w:rPr>
          <w:sz w:val="22"/>
          <w:szCs w:val="22"/>
        </w:rPr>
      </w:pPr>
    </w:p>
    <w:p w:rsidR="00631D7F" w:rsidRDefault="00631D7F" w:rsidP="00537F73">
      <w:pPr>
        <w:numPr>
          <w:ilvl w:val="0"/>
          <w:numId w:val="36"/>
        </w:numPr>
        <w:suppressAutoHyphens w:val="0"/>
        <w:ind w:left="426" w:firstLine="0"/>
        <w:jc w:val="both"/>
        <w:rPr>
          <w:sz w:val="22"/>
          <w:szCs w:val="22"/>
        </w:rPr>
      </w:pPr>
      <w:r w:rsidRPr="00631D7F">
        <w:rPr>
          <w:sz w:val="22"/>
          <w:szCs w:val="22"/>
        </w:rPr>
        <w:t>Título e número do contrato;</w:t>
      </w:r>
    </w:p>
    <w:p w:rsidR="00631D7F" w:rsidRPr="00631D7F" w:rsidRDefault="00631D7F" w:rsidP="00631D7F">
      <w:pPr>
        <w:suppressAutoHyphens w:val="0"/>
        <w:jc w:val="both"/>
        <w:rPr>
          <w:sz w:val="22"/>
          <w:szCs w:val="22"/>
        </w:rPr>
      </w:pPr>
    </w:p>
    <w:p w:rsidR="00631D7F" w:rsidRDefault="00631D7F" w:rsidP="00537F73">
      <w:pPr>
        <w:numPr>
          <w:ilvl w:val="0"/>
          <w:numId w:val="36"/>
        </w:numPr>
        <w:suppressAutoHyphens w:val="0"/>
        <w:ind w:left="426" w:firstLine="0"/>
        <w:jc w:val="both"/>
        <w:rPr>
          <w:sz w:val="22"/>
          <w:szCs w:val="22"/>
        </w:rPr>
      </w:pPr>
      <w:r w:rsidRPr="00631D7F">
        <w:rPr>
          <w:sz w:val="22"/>
          <w:szCs w:val="22"/>
        </w:rPr>
        <w:t>Identificação do relatório;</w:t>
      </w:r>
    </w:p>
    <w:p w:rsidR="00631D7F" w:rsidRPr="00631D7F" w:rsidRDefault="00631D7F" w:rsidP="00631D7F">
      <w:pPr>
        <w:suppressAutoHyphens w:val="0"/>
        <w:jc w:val="both"/>
        <w:rPr>
          <w:sz w:val="22"/>
          <w:szCs w:val="22"/>
        </w:rPr>
      </w:pPr>
    </w:p>
    <w:p w:rsidR="00631D7F" w:rsidRDefault="00631D7F" w:rsidP="00537F73">
      <w:pPr>
        <w:numPr>
          <w:ilvl w:val="0"/>
          <w:numId w:val="36"/>
        </w:numPr>
        <w:suppressAutoHyphens w:val="0"/>
        <w:ind w:left="426" w:firstLine="0"/>
        <w:jc w:val="both"/>
        <w:rPr>
          <w:sz w:val="22"/>
          <w:szCs w:val="22"/>
        </w:rPr>
      </w:pPr>
      <w:r w:rsidRPr="00631D7F">
        <w:rPr>
          <w:sz w:val="22"/>
          <w:szCs w:val="22"/>
        </w:rPr>
        <w:t>Identificação dos volumes;</w:t>
      </w:r>
    </w:p>
    <w:p w:rsidR="00631D7F" w:rsidRPr="00631D7F" w:rsidRDefault="00631D7F" w:rsidP="00631D7F">
      <w:pPr>
        <w:suppressAutoHyphens w:val="0"/>
        <w:jc w:val="both"/>
        <w:rPr>
          <w:sz w:val="22"/>
          <w:szCs w:val="22"/>
        </w:rPr>
      </w:pPr>
    </w:p>
    <w:p w:rsidR="00631D7F" w:rsidRDefault="00631D7F" w:rsidP="00537F73">
      <w:pPr>
        <w:numPr>
          <w:ilvl w:val="0"/>
          <w:numId w:val="36"/>
        </w:numPr>
        <w:suppressAutoHyphens w:val="0"/>
        <w:ind w:left="426" w:firstLine="0"/>
        <w:jc w:val="both"/>
        <w:rPr>
          <w:sz w:val="22"/>
          <w:szCs w:val="22"/>
        </w:rPr>
      </w:pPr>
      <w:r w:rsidRPr="00631D7F">
        <w:rPr>
          <w:sz w:val="22"/>
          <w:szCs w:val="22"/>
        </w:rPr>
        <w:t>Data de emissão do relatório;</w:t>
      </w:r>
    </w:p>
    <w:p w:rsidR="00631D7F" w:rsidRPr="00631D7F" w:rsidRDefault="00631D7F" w:rsidP="00631D7F">
      <w:pPr>
        <w:suppressAutoHyphens w:val="0"/>
        <w:jc w:val="both"/>
        <w:rPr>
          <w:sz w:val="22"/>
          <w:szCs w:val="22"/>
        </w:rPr>
      </w:pPr>
    </w:p>
    <w:p w:rsidR="00631D7F" w:rsidRDefault="00631D7F" w:rsidP="00537F73">
      <w:pPr>
        <w:numPr>
          <w:ilvl w:val="0"/>
          <w:numId w:val="36"/>
        </w:numPr>
        <w:suppressAutoHyphens w:val="0"/>
        <w:ind w:left="426" w:firstLine="0"/>
        <w:jc w:val="both"/>
        <w:rPr>
          <w:sz w:val="22"/>
          <w:szCs w:val="22"/>
        </w:rPr>
      </w:pPr>
      <w:r w:rsidRPr="00631D7F">
        <w:rPr>
          <w:sz w:val="22"/>
          <w:szCs w:val="22"/>
        </w:rPr>
        <w:t>Número e data das revisões efetuadas, e</w:t>
      </w:r>
    </w:p>
    <w:p w:rsidR="00631D7F" w:rsidRPr="00631D7F" w:rsidRDefault="00631D7F" w:rsidP="00631D7F">
      <w:pPr>
        <w:suppressAutoHyphens w:val="0"/>
        <w:jc w:val="both"/>
        <w:rPr>
          <w:sz w:val="22"/>
          <w:szCs w:val="22"/>
        </w:rPr>
      </w:pPr>
    </w:p>
    <w:p w:rsidR="00631D7F" w:rsidRDefault="00631D7F" w:rsidP="00537F73">
      <w:pPr>
        <w:numPr>
          <w:ilvl w:val="0"/>
          <w:numId w:val="36"/>
        </w:numPr>
        <w:suppressAutoHyphens w:val="0"/>
        <w:ind w:left="426" w:firstLine="0"/>
        <w:jc w:val="both"/>
        <w:rPr>
          <w:sz w:val="22"/>
          <w:szCs w:val="22"/>
        </w:rPr>
      </w:pPr>
      <w:r w:rsidRPr="00631D7F">
        <w:rPr>
          <w:sz w:val="22"/>
          <w:szCs w:val="22"/>
        </w:rPr>
        <w:t>Assinatura do responsável técnico pela execução do PTSA.</w:t>
      </w:r>
    </w:p>
    <w:p w:rsidR="0025319F" w:rsidRDefault="0025319F" w:rsidP="0025319F">
      <w:pPr>
        <w:pStyle w:val="PargrafodaLista"/>
      </w:pPr>
    </w:p>
    <w:p w:rsidR="001F6476" w:rsidRPr="0010006E" w:rsidRDefault="0025319F" w:rsidP="001F6476">
      <w:pPr>
        <w:jc w:val="both"/>
      </w:pPr>
      <w:r w:rsidRPr="0025319F">
        <w:rPr>
          <w:sz w:val="22"/>
          <w:szCs w:val="22"/>
        </w:rPr>
        <w:lastRenderedPageBreak/>
        <w:t>2.3.3.22</w:t>
      </w:r>
      <w:r w:rsidR="001F6476">
        <w:rPr>
          <w:sz w:val="22"/>
          <w:szCs w:val="22"/>
        </w:rPr>
        <w:t xml:space="preserve">.1 </w:t>
      </w:r>
      <w:r w:rsidR="001F6476" w:rsidRPr="001F6476">
        <w:rPr>
          <w:sz w:val="22"/>
          <w:szCs w:val="22"/>
        </w:rPr>
        <w:t>Deve-se ressaltar que todo o material informativo e publicidade elaborada pela Contratada, deverão ser discutidos e aprovados previamente pela Coordenação de Projetos Sociais do Governo do Estado de Rondônia. O acompanhamento dessas ações será mensal, sendo supervisionado, pela Equipe de Fiscalização da Contratante, para monitoramento das ações propostas.</w:t>
      </w:r>
    </w:p>
    <w:p w:rsidR="0025319F" w:rsidRPr="0025319F" w:rsidRDefault="0025319F" w:rsidP="0025319F">
      <w:pPr>
        <w:suppressAutoHyphens w:val="0"/>
        <w:jc w:val="both"/>
        <w:rPr>
          <w:sz w:val="22"/>
          <w:szCs w:val="22"/>
        </w:rPr>
      </w:pPr>
    </w:p>
    <w:p w:rsidR="0063117A" w:rsidRDefault="0063117A" w:rsidP="00BC4068">
      <w:pPr>
        <w:tabs>
          <w:tab w:val="left" w:pos="7230"/>
        </w:tabs>
        <w:jc w:val="both"/>
        <w:rPr>
          <w:b/>
          <w:sz w:val="22"/>
          <w:szCs w:val="22"/>
        </w:rPr>
      </w:pPr>
    </w:p>
    <w:p w:rsidR="0063117A" w:rsidRPr="0063117A" w:rsidRDefault="0063117A" w:rsidP="00BC4068">
      <w:pPr>
        <w:tabs>
          <w:tab w:val="left" w:pos="7230"/>
        </w:tabs>
        <w:jc w:val="both"/>
        <w:rPr>
          <w:b/>
          <w:sz w:val="22"/>
          <w:szCs w:val="22"/>
        </w:rPr>
      </w:pPr>
      <w:r w:rsidRPr="0063117A">
        <w:rPr>
          <w:b/>
          <w:sz w:val="22"/>
          <w:szCs w:val="22"/>
        </w:rPr>
        <w:t>2.3.3.2</w:t>
      </w:r>
      <w:r w:rsidR="001F6476">
        <w:rPr>
          <w:b/>
          <w:sz w:val="22"/>
          <w:szCs w:val="22"/>
        </w:rPr>
        <w:t>3</w:t>
      </w:r>
      <w:r w:rsidRPr="0063117A">
        <w:rPr>
          <w:b/>
          <w:sz w:val="22"/>
          <w:szCs w:val="22"/>
        </w:rPr>
        <w:t xml:space="preserve"> DO RECEBIMENTO DOS SERVIÇOS:</w:t>
      </w:r>
    </w:p>
    <w:p w:rsidR="00E4204F" w:rsidRDefault="00E4204F" w:rsidP="00BC4068">
      <w:pPr>
        <w:tabs>
          <w:tab w:val="left" w:pos="7230"/>
        </w:tabs>
        <w:jc w:val="both"/>
        <w:rPr>
          <w:b/>
          <w:sz w:val="22"/>
          <w:szCs w:val="22"/>
        </w:rPr>
      </w:pPr>
    </w:p>
    <w:p w:rsidR="0063117A" w:rsidRDefault="0063117A" w:rsidP="0063117A">
      <w:pPr>
        <w:pStyle w:val="Corpodetexto3"/>
        <w:spacing w:after="0"/>
        <w:jc w:val="both"/>
        <w:rPr>
          <w:rFonts w:eastAsia="Calibri"/>
          <w:b w:val="0"/>
          <w:sz w:val="22"/>
          <w:szCs w:val="22"/>
        </w:rPr>
      </w:pPr>
      <w:r>
        <w:rPr>
          <w:rFonts w:eastAsia="Calibri"/>
          <w:b w:val="0"/>
          <w:sz w:val="22"/>
          <w:szCs w:val="22"/>
        </w:rPr>
        <w:t>2.3.3.2</w:t>
      </w:r>
      <w:r w:rsidR="001F6476">
        <w:rPr>
          <w:rFonts w:eastAsia="Calibri"/>
          <w:b w:val="0"/>
          <w:sz w:val="22"/>
          <w:szCs w:val="22"/>
        </w:rPr>
        <w:t>3</w:t>
      </w:r>
      <w:r>
        <w:rPr>
          <w:rFonts w:eastAsia="Calibri"/>
          <w:b w:val="0"/>
          <w:sz w:val="22"/>
          <w:szCs w:val="22"/>
        </w:rPr>
        <w:t xml:space="preserve">.1 </w:t>
      </w:r>
      <w:r w:rsidRPr="0063117A">
        <w:rPr>
          <w:rFonts w:eastAsia="Calibri"/>
          <w:b w:val="0"/>
          <w:sz w:val="22"/>
          <w:szCs w:val="22"/>
        </w:rPr>
        <w:t xml:space="preserve">O recebimento dos </w:t>
      </w:r>
      <w:r>
        <w:rPr>
          <w:rFonts w:eastAsia="Calibri"/>
          <w:b w:val="0"/>
          <w:sz w:val="22"/>
          <w:szCs w:val="22"/>
        </w:rPr>
        <w:t xml:space="preserve">serviços constantes neste Edital </w:t>
      </w:r>
      <w:r w:rsidRPr="0063117A">
        <w:rPr>
          <w:rFonts w:eastAsia="Calibri"/>
          <w:b w:val="0"/>
          <w:sz w:val="22"/>
          <w:szCs w:val="22"/>
        </w:rPr>
        <w:t>só será efetuado após análise da Equipe de Fiscalização</w:t>
      </w:r>
      <w:r w:rsidRPr="0063117A">
        <w:rPr>
          <w:b w:val="0"/>
          <w:sz w:val="22"/>
          <w:szCs w:val="22"/>
        </w:rPr>
        <w:t xml:space="preserve"> composta de Técnicos da Contratante e da CAERD, </w:t>
      </w:r>
      <w:r w:rsidRPr="0063117A">
        <w:rPr>
          <w:rFonts w:eastAsia="Calibri"/>
          <w:b w:val="0"/>
          <w:sz w:val="22"/>
          <w:szCs w:val="22"/>
        </w:rPr>
        <w:t xml:space="preserve">que emitirá um parecer sobre os produtos apresentados. </w:t>
      </w:r>
    </w:p>
    <w:p w:rsidR="0063117A" w:rsidRDefault="0063117A" w:rsidP="0063117A">
      <w:pPr>
        <w:pStyle w:val="Corpodetexto3"/>
        <w:spacing w:after="0"/>
        <w:jc w:val="both"/>
        <w:rPr>
          <w:rFonts w:eastAsia="Calibri"/>
          <w:b w:val="0"/>
          <w:sz w:val="22"/>
          <w:szCs w:val="22"/>
        </w:rPr>
      </w:pPr>
    </w:p>
    <w:p w:rsidR="001F6476" w:rsidRPr="001F6476" w:rsidRDefault="0063117A" w:rsidP="001F6476">
      <w:pPr>
        <w:pStyle w:val="Corpodetexto3"/>
        <w:spacing w:after="0"/>
        <w:jc w:val="both"/>
        <w:rPr>
          <w:b w:val="0"/>
          <w:sz w:val="22"/>
          <w:szCs w:val="22"/>
        </w:rPr>
      </w:pPr>
      <w:r>
        <w:rPr>
          <w:rFonts w:eastAsia="Calibri"/>
          <w:b w:val="0"/>
          <w:sz w:val="22"/>
          <w:szCs w:val="22"/>
        </w:rPr>
        <w:t>2.3.3.2</w:t>
      </w:r>
      <w:r w:rsidR="001F6476">
        <w:rPr>
          <w:rFonts w:eastAsia="Calibri"/>
          <w:b w:val="0"/>
          <w:sz w:val="22"/>
          <w:szCs w:val="22"/>
        </w:rPr>
        <w:t>3</w:t>
      </w:r>
      <w:r>
        <w:rPr>
          <w:rFonts w:eastAsia="Calibri"/>
          <w:b w:val="0"/>
          <w:sz w:val="22"/>
          <w:szCs w:val="22"/>
        </w:rPr>
        <w:t>.2</w:t>
      </w:r>
      <w:r w:rsidRPr="0063117A">
        <w:rPr>
          <w:rFonts w:eastAsia="Calibri"/>
          <w:b w:val="0"/>
          <w:sz w:val="22"/>
          <w:szCs w:val="22"/>
        </w:rPr>
        <w:t xml:space="preserve"> </w:t>
      </w:r>
      <w:r w:rsidRPr="001F6476">
        <w:rPr>
          <w:b w:val="0"/>
          <w:sz w:val="22"/>
          <w:szCs w:val="22"/>
        </w:rPr>
        <w:t xml:space="preserve">O Recebimento Definitivo </w:t>
      </w:r>
      <w:r w:rsidR="001F6476" w:rsidRPr="001F6476">
        <w:rPr>
          <w:b w:val="0"/>
          <w:sz w:val="22"/>
          <w:szCs w:val="22"/>
        </w:rPr>
        <w:t>somente será efetivado pela Contratante após a apresentação pela Contratada da Certidão Negativa de Débito fornecida pelo INSS, Certificado de Recolhimento de FGTS e comprovação de pagamento das demais taxas, impostos e encargos incidentes sobre o objeto do Contrato.</w:t>
      </w:r>
    </w:p>
    <w:p w:rsidR="0063117A" w:rsidRPr="001F6476" w:rsidRDefault="0063117A" w:rsidP="0063117A">
      <w:pPr>
        <w:pStyle w:val="Corpodetexto3"/>
        <w:spacing w:after="0"/>
        <w:jc w:val="both"/>
        <w:rPr>
          <w:b w:val="0"/>
          <w:sz w:val="22"/>
          <w:szCs w:val="22"/>
        </w:rPr>
      </w:pPr>
    </w:p>
    <w:p w:rsidR="00E4204F" w:rsidRDefault="00E4204F">
      <w:pPr>
        <w:pStyle w:val="P30"/>
        <w:rPr>
          <w:sz w:val="22"/>
          <w:szCs w:val="22"/>
        </w:rPr>
      </w:pPr>
    </w:p>
    <w:p w:rsidR="00354C26" w:rsidRPr="00CD1325" w:rsidRDefault="00354C26">
      <w:pPr>
        <w:pStyle w:val="P30"/>
        <w:rPr>
          <w:sz w:val="22"/>
          <w:szCs w:val="22"/>
        </w:rPr>
      </w:pPr>
      <w:r w:rsidRPr="00CD1325">
        <w:rPr>
          <w:sz w:val="22"/>
          <w:szCs w:val="22"/>
        </w:rPr>
        <w:t>3 – DA IMPUGNAÇÃO AO EDITAL</w:t>
      </w:r>
      <w:r w:rsidR="00227BA4" w:rsidRPr="00CD1325">
        <w:rPr>
          <w:sz w:val="22"/>
          <w:szCs w:val="22"/>
        </w:rPr>
        <w:t>:</w:t>
      </w:r>
    </w:p>
    <w:p w:rsidR="00354C26" w:rsidRPr="00CD1325" w:rsidRDefault="00354C26">
      <w:pPr>
        <w:pStyle w:val="P30"/>
        <w:ind w:firstLine="1418"/>
        <w:rPr>
          <w:sz w:val="22"/>
          <w:szCs w:val="22"/>
        </w:rPr>
      </w:pPr>
    </w:p>
    <w:p w:rsidR="00354C26" w:rsidRPr="00CD1325" w:rsidRDefault="00354C26">
      <w:pPr>
        <w:pStyle w:val="P30"/>
        <w:rPr>
          <w:sz w:val="22"/>
          <w:szCs w:val="22"/>
        </w:rPr>
      </w:pPr>
      <w:r w:rsidRPr="00CD1325">
        <w:rPr>
          <w:b w:val="0"/>
          <w:bCs/>
          <w:sz w:val="22"/>
          <w:szCs w:val="22"/>
        </w:rPr>
        <w:t xml:space="preserve">3.1. </w:t>
      </w:r>
      <w:r w:rsidRPr="00CD1325">
        <w:rPr>
          <w:bCs/>
          <w:sz w:val="22"/>
          <w:szCs w:val="22"/>
        </w:rPr>
        <w:t>Até 05 (cinco) dias úteis que anteceder a abertura da sessão pública</w:t>
      </w:r>
      <w:r w:rsidRPr="00CD1325">
        <w:rPr>
          <w:b w:val="0"/>
          <w:bCs/>
          <w:sz w:val="22"/>
          <w:szCs w:val="22"/>
        </w:rPr>
        <w:t xml:space="preserve">, </w:t>
      </w:r>
      <w:r w:rsidRPr="00CD1325">
        <w:rPr>
          <w:b w:val="0"/>
          <w:sz w:val="22"/>
          <w:szCs w:val="22"/>
        </w:rPr>
        <w:t xml:space="preserve">qualquer cidadão poderá </w:t>
      </w:r>
      <w:r w:rsidRPr="00CD1325">
        <w:rPr>
          <w:sz w:val="22"/>
          <w:szCs w:val="22"/>
        </w:rPr>
        <w:t>IMPUGNAR</w:t>
      </w:r>
      <w:r w:rsidRPr="00CD1325">
        <w:rPr>
          <w:b w:val="0"/>
          <w:sz w:val="22"/>
          <w:szCs w:val="22"/>
        </w:rPr>
        <w:t xml:space="preserve"> o instrumento convocatório desta </w:t>
      </w:r>
      <w:r w:rsidR="009F56AD">
        <w:rPr>
          <w:sz w:val="22"/>
          <w:szCs w:val="22"/>
        </w:rPr>
        <w:t>CONCORRÊNCIA PUBLICA</w:t>
      </w:r>
      <w:r w:rsidRPr="00CD1325">
        <w:rPr>
          <w:b w:val="0"/>
          <w:bCs/>
          <w:sz w:val="22"/>
          <w:szCs w:val="22"/>
        </w:rPr>
        <w:t>,</w:t>
      </w:r>
      <w:r w:rsidRPr="00CD1325">
        <w:rPr>
          <w:b w:val="0"/>
          <w:sz w:val="22"/>
          <w:szCs w:val="22"/>
        </w:rPr>
        <w:t xml:space="preserve"> conforme art. 41 § 1º da Lei Federal nº. 8.666/93, </w:t>
      </w:r>
      <w:r w:rsidRPr="00CD1325">
        <w:rPr>
          <w:bCs/>
          <w:sz w:val="22"/>
          <w:szCs w:val="22"/>
        </w:rPr>
        <w:t xml:space="preserve">devendo mencionar o número da </w:t>
      </w:r>
      <w:r w:rsidR="009F56AD">
        <w:rPr>
          <w:bCs/>
          <w:sz w:val="22"/>
          <w:szCs w:val="22"/>
        </w:rPr>
        <w:t>CONCORRÊNCIA PUBLICA</w:t>
      </w:r>
      <w:r w:rsidRPr="00CD1325">
        <w:rPr>
          <w:bCs/>
          <w:sz w:val="22"/>
          <w:szCs w:val="22"/>
        </w:rPr>
        <w:t>, o ano e o número do processo</w:t>
      </w:r>
      <w:r w:rsidRPr="00CD1325">
        <w:rPr>
          <w:b w:val="0"/>
          <w:bCs/>
          <w:sz w:val="22"/>
          <w:szCs w:val="22"/>
        </w:rPr>
        <w:t>,</w:t>
      </w:r>
      <w:r w:rsidRPr="00CD1325">
        <w:rPr>
          <w:b w:val="0"/>
          <w:sz w:val="22"/>
          <w:szCs w:val="22"/>
        </w:rPr>
        <w:t xml:space="preserve"> manifestando-se preferencialmente através do e-mail </w:t>
      </w:r>
      <w:r w:rsidRPr="00CD1325">
        <w:rPr>
          <w:sz w:val="22"/>
          <w:szCs w:val="22"/>
          <w:u w:val="single"/>
        </w:rPr>
        <w:t>celsupelro</w:t>
      </w:r>
      <w:r w:rsidRPr="00CD1325">
        <w:rPr>
          <w:bCs/>
          <w:sz w:val="22"/>
          <w:szCs w:val="22"/>
          <w:u w:val="single"/>
        </w:rPr>
        <w:t>@gmail.com</w:t>
      </w:r>
      <w:r w:rsidRPr="00CD1325">
        <w:rPr>
          <w:b w:val="0"/>
          <w:sz w:val="22"/>
          <w:szCs w:val="22"/>
        </w:rPr>
        <w:t xml:space="preserve">, ou protocolando, alternativamente, o documento circunstanciado junto a Comissão Especial de Licitação, na sede desta Superintendência (endereço constante do rodapé) no horário das </w:t>
      </w:r>
      <w:proofErr w:type="gramStart"/>
      <w:r w:rsidRPr="00CD1325">
        <w:rPr>
          <w:b w:val="0"/>
          <w:sz w:val="22"/>
          <w:szCs w:val="22"/>
        </w:rPr>
        <w:t>07h:</w:t>
      </w:r>
      <w:proofErr w:type="gramEnd"/>
      <w:r w:rsidRPr="00CD1325">
        <w:rPr>
          <w:b w:val="0"/>
          <w:sz w:val="22"/>
          <w:szCs w:val="22"/>
        </w:rPr>
        <w:t xml:space="preserve">30min. </w:t>
      </w:r>
      <w:proofErr w:type="gramStart"/>
      <w:r w:rsidRPr="00CD1325">
        <w:rPr>
          <w:b w:val="0"/>
          <w:sz w:val="22"/>
          <w:szCs w:val="22"/>
        </w:rPr>
        <w:t>às</w:t>
      </w:r>
      <w:proofErr w:type="gramEnd"/>
      <w:r w:rsidRPr="00CD1325">
        <w:rPr>
          <w:b w:val="0"/>
          <w:sz w:val="22"/>
          <w:szCs w:val="22"/>
        </w:rPr>
        <w:t xml:space="preserve"> 13h:30min., de segunda a sexta-feira.</w:t>
      </w:r>
    </w:p>
    <w:p w:rsidR="00354C26" w:rsidRPr="00CD1325" w:rsidRDefault="00354C26">
      <w:pPr>
        <w:jc w:val="both"/>
        <w:rPr>
          <w:sz w:val="22"/>
          <w:szCs w:val="22"/>
        </w:rPr>
      </w:pPr>
    </w:p>
    <w:p w:rsidR="00354C26" w:rsidRPr="00CD1325" w:rsidRDefault="00354C26">
      <w:pPr>
        <w:ind w:left="567"/>
        <w:jc w:val="both"/>
        <w:rPr>
          <w:bCs/>
          <w:sz w:val="22"/>
          <w:szCs w:val="22"/>
        </w:rPr>
      </w:pPr>
      <w:r w:rsidRPr="00CD1325">
        <w:rPr>
          <w:sz w:val="22"/>
          <w:szCs w:val="22"/>
        </w:rPr>
        <w:t xml:space="preserve">3.1.1. Caberá à Comissão Especial de Licitação, auxiliada pelo órgão solicitante e/ou Assessoria Jurídica, </w:t>
      </w:r>
      <w:r w:rsidRPr="00CD1325">
        <w:rPr>
          <w:b/>
          <w:sz w:val="22"/>
          <w:szCs w:val="22"/>
        </w:rPr>
        <w:t>decidir sobre a petição no prazo de até 03 (três) dias úteis.</w:t>
      </w:r>
    </w:p>
    <w:p w:rsidR="00354C26" w:rsidRPr="00CD1325" w:rsidRDefault="00354C26">
      <w:pPr>
        <w:pStyle w:val="P30"/>
        <w:jc w:val="left"/>
        <w:rPr>
          <w:b w:val="0"/>
          <w:bCs/>
          <w:sz w:val="22"/>
          <w:szCs w:val="22"/>
        </w:rPr>
      </w:pPr>
    </w:p>
    <w:p w:rsidR="00354C26" w:rsidRPr="00CD1325" w:rsidRDefault="00354C26">
      <w:pPr>
        <w:pStyle w:val="P30"/>
        <w:rPr>
          <w:b w:val="0"/>
          <w:bCs/>
          <w:sz w:val="22"/>
          <w:szCs w:val="22"/>
        </w:rPr>
      </w:pPr>
      <w:r w:rsidRPr="00CD1325">
        <w:rPr>
          <w:b w:val="0"/>
          <w:bCs/>
          <w:sz w:val="22"/>
          <w:szCs w:val="22"/>
        </w:rPr>
        <w:t>3.2. Decairá do direito de</w:t>
      </w:r>
      <w:r w:rsidR="00A22465" w:rsidRPr="00CD1325">
        <w:rPr>
          <w:b w:val="0"/>
          <w:bCs/>
          <w:sz w:val="22"/>
          <w:szCs w:val="22"/>
        </w:rPr>
        <w:t xml:space="preserve"> </w:t>
      </w:r>
      <w:r w:rsidRPr="00CD1325">
        <w:rPr>
          <w:sz w:val="22"/>
          <w:szCs w:val="22"/>
        </w:rPr>
        <w:t>IMPUGNAR</w:t>
      </w:r>
      <w:r w:rsidRPr="00CD1325">
        <w:rPr>
          <w:b w:val="0"/>
          <w:sz w:val="22"/>
          <w:szCs w:val="22"/>
        </w:rPr>
        <w:t xml:space="preserve"> o instrumento convocatório desta </w:t>
      </w:r>
      <w:r w:rsidR="009F56AD">
        <w:rPr>
          <w:sz w:val="22"/>
          <w:szCs w:val="22"/>
        </w:rPr>
        <w:t>CONCORRÊNCIA PUBLICA</w:t>
      </w:r>
      <w:r w:rsidRPr="00CD1325">
        <w:rPr>
          <w:b w:val="0"/>
          <w:bCs/>
          <w:sz w:val="22"/>
          <w:szCs w:val="22"/>
        </w:rPr>
        <w:t>,</w:t>
      </w:r>
      <w:r w:rsidRPr="00CD1325">
        <w:rPr>
          <w:b w:val="0"/>
          <w:sz w:val="22"/>
          <w:szCs w:val="22"/>
        </w:rPr>
        <w:t xml:space="preserve"> conforme art. 41, § 2º da Lei Federal nº. 8.666/93, o </w:t>
      </w:r>
      <w:r w:rsidRPr="00CD1325">
        <w:rPr>
          <w:sz w:val="22"/>
          <w:szCs w:val="22"/>
        </w:rPr>
        <w:t>LICITANTE</w:t>
      </w:r>
      <w:r w:rsidRPr="00CD1325">
        <w:rPr>
          <w:b w:val="0"/>
          <w:sz w:val="22"/>
          <w:szCs w:val="22"/>
        </w:rPr>
        <w:t xml:space="preserve"> que não o fizer até </w:t>
      </w:r>
      <w:r w:rsidRPr="00CD1325">
        <w:rPr>
          <w:bCs/>
          <w:sz w:val="22"/>
          <w:szCs w:val="22"/>
        </w:rPr>
        <w:t>02 (dois) dias úteis que anteceder a abertura da sessão pública</w:t>
      </w:r>
      <w:r w:rsidRPr="00CD1325">
        <w:rPr>
          <w:b w:val="0"/>
          <w:bCs/>
          <w:sz w:val="22"/>
          <w:szCs w:val="22"/>
        </w:rPr>
        <w:t xml:space="preserve">, devendo o licitante mencionar </w:t>
      </w:r>
      <w:r w:rsidRPr="00CD1325">
        <w:rPr>
          <w:bCs/>
          <w:sz w:val="22"/>
          <w:szCs w:val="22"/>
        </w:rPr>
        <w:t xml:space="preserve">o número da </w:t>
      </w:r>
      <w:r w:rsidR="009F56AD">
        <w:rPr>
          <w:bCs/>
          <w:sz w:val="22"/>
          <w:szCs w:val="22"/>
        </w:rPr>
        <w:t xml:space="preserve">CONCORRÊNCIA </w:t>
      </w:r>
      <w:proofErr w:type="gramStart"/>
      <w:r w:rsidR="009F56AD">
        <w:rPr>
          <w:bCs/>
          <w:sz w:val="22"/>
          <w:szCs w:val="22"/>
        </w:rPr>
        <w:t>PUBLICA</w:t>
      </w:r>
      <w:r w:rsidRPr="00CD1325">
        <w:rPr>
          <w:bCs/>
          <w:sz w:val="22"/>
          <w:szCs w:val="22"/>
        </w:rPr>
        <w:t>,</w:t>
      </w:r>
      <w:proofErr w:type="gramEnd"/>
      <w:r w:rsidRPr="00CD1325">
        <w:rPr>
          <w:bCs/>
          <w:sz w:val="22"/>
          <w:szCs w:val="22"/>
        </w:rPr>
        <w:t xml:space="preserve"> o ano e o número do processo</w:t>
      </w:r>
      <w:r w:rsidRPr="00CD1325">
        <w:rPr>
          <w:b w:val="0"/>
          <w:bCs/>
          <w:sz w:val="22"/>
          <w:szCs w:val="22"/>
        </w:rPr>
        <w:t>,</w:t>
      </w:r>
      <w:r w:rsidRPr="00CD1325">
        <w:rPr>
          <w:b w:val="0"/>
          <w:sz w:val="22"/>
          <w:szCs w:val="22"/>
        </w:rPr>
        <w:t xml:space="preserve"> manifestando-se preferencialmente através do e-mail </w:t>
      </w:r>
      <w:r w:rsidRPr="00CD1325">
        <w:rPr>
          <w:sz w:val="22"/>
          <w:szCs w:val="22"/>
          <w:u w:val="single"/>
        </w:rPr>
        <w:t>celsupelro</w:t>
      </w:r>
      <w:r w:rsidRPr="00CD1325">
        <w:rPr>
          <w:bCs/>
          <w:sz w:val="22"/>
          <w:szCs w:val="22"/>
          <w:u w:val="single"/>
        </w:rPr>
        <w:t>@gmail.com</w:t>
      </w:r>
      <w:r w:rsidRPr="00CD1325">
        <w:rPr>
          <w:b w:val="0"/>
          <w:sz w:val="22"/>
          <w:szCs w:val="22"/>
        </w:rPr>
        <w:t xml:space="preserve">, ou protocolando, alternativamente, o documento circunstanciado junto a Comissão Especial de Licitação, na sede desta Superintendência (endereço constante do rodapé) no horário das 07h: 30min. </w:t>
      </w:r>
      <w:proofErr w:type="gramStart"/>
      <w:r w:rsidRPr="00CD1325">
        <w:rPr>
          <w:b w:val="0"/>
          <w:sz w:val="22"/>
          <w:szCs w:val="22"/>
        </w:rPr>
        <w:t>às</w:t>
      </w:r>
      <w:proofErr w:type="gramEnd"/>
      <w:r w:rsidRPr="00CD1325">
        <w:rPr>
          <w:b w:val="0"/>
          <w:sz w:val="22"/>
          <w:szCs w:val="22"/>
        </w:rPr>
        <w:t xml:space="preserve"> 13h:30min., de segunda a sexta-feira.</w:t>
      </w:r>
    </w:p>
    <w:p w:rsidR="00354C26" w:rsidRPr="00CD1325" w:rsidRDefault="00354C26">
      <w:pPr>
        <w:pStyle w:val="P30"/>
        <w:jc w:val="left"/>
        <w:rPr>
          <w:b w:val="0"/>
          <w:bCs/>
          <w:sz w:val="22"/>
          <w:szCs w:val="22"/>
        </w:rPr>
      </w:pPr>
    </w:p>
    <w:p w:rsidR="00354C26" w:rsidRPr="00CD1325" w:rsidRDefault="00354C26">
      <w:pPr>
        <w:ind w:left="567"/>
        <w:jc w:val="both"/>
        <w:rPr>
          <w:b/>
          <w:sz w:val="22"/>
          <w:szCs w:val="22"/>
        </w:rPr>
      </w:pPr>
      <w:r w:rsidRPr="00CD1325">
        <w:rPr>
          <w:sz w:val="22"/>
          <w:szCs w:val="22"/>
        </w:rPr>
        <w:t xml:space="preserve">3.2.1. Caberá à Comissão Especial de Licitação, auxiliada pelo órgão solicitante e/ou Assessoria Jurídica, </w:t>
      </w:r>
      <w:r w:rsidRPr="00CD1325">
        <w:rPr>
          <w:b/>
          <w:sz w:val="22"/>
          <w:szCs w:val="22"/>
        </w:rPr>
        <w:t xml:space="preserve">decidir sobre a petição, </w:t>
      </w:r>
      <w:r w:rsidRPr="00CD1325">
        <w:rPr>
          <w:sz w:val="22"/>
          <w:szCs w:val="22"/>
        </w:rPr>
        <w:t>hipótese em que tal comunicação não terá efeito de recurso</w:t>
      </w:r>
      <w:r w:rsidRPr="00CD1325">
        <w:rPr>
          <w:b/>
          <w:sz w:val="22"/>
          <w:szCs w:val="22"/>
        </w:rPr>
        <w:t>.</w:t>
      </w:r>
    </w:p>
    <w:p w:rsidR="00354C26" w:rsidRPr="00CD1325" w:rsidRDefault="00354C26">
      <w:pPr>
        <w:jc w:val="both"/>
        <w:rPr>
          <w:b/>
          <w:sz w:val="22"/>
          <w:szCs w:val="22"/>
        </w:rPr>
      </w:pPr>
    </w:p>
    <w:p w:rsidR="00354C26" w:rsidRPr="00CD1325" w:rsidRDefault="00354C26">
      <w:pPr>
        <w:jc w:val="both"/>
        <w:rPr>
          <w:sz w:val="22"/>
          <w:szCs w:val="22"/>
        </w:rPr>
      </w:pPr>
      <w:r w:rsidRPr="00CD1325">
        <w:rPr>
          <w:sz w:val="22"/>
          <w:szCs w:val="22"/>
        </w:rPr>
        <w:t>3.3. Acolhida a impugnação contra o ato convocatório, desde que altere a formulação da proposta de preços, será definida e publicada nova data para realização do certame</w:t>
      </w:r>
      <w:r w:rsidR="001E3F04" w:rsidRPr="00CD1325">
        <w:rPr>
          <w:sz w:val="22"/>
          <w:szCs w:val="22"/>
        </w:rPr>
        <w:t>.</w:t>
      </w:r>
      <w:r w:rsidR="005E47CC" w:rsidRPr="00CD1325">
        <w:rPr>
          <w:sz w:val="22"/>
          <w:szCs w:val="22"/>
        </w:rPr>
        <w:t xml:space="preserve"> </w:t>
      </w:r>
    </w:p>
    <w:p w:rsidR="00354C26" w:rsidRPr="00CD1325" w:rsidRDefault="00354C26">
      <w:pPr>
        <w:jc w:val="both"/>
        <w:rPr>
          <w:sz w:val="22"/>
          <w:szCs w:val="22"/>
        </w:rPr>
      </w:pPr>
    </w:p>
    <w:p w:rsidR="00354C26" w:rsidRPr="00CD1325" w:rsidRDefault="00354C26">
      <w:pPr>
        <w:pStyle w:val="P30"/>
        <w:rPr>
          <w:b w:val="0"/>
          <w:bCs/>
          <w:sz w:val="22"/>
          <w:szCs w:val="22"/>
        </w:rPr>
      </w:pPr>
      <w:r w:rsidRPr="00CD1325">
        <w:rPr>
          <w:sz w:val="22"/>
          <w:szCs w:val="22"/>
        </w:rPr>
        <w:t>4 – DOS PEDIDOS DE ESCLARECIMENTO</w:t>
      </w:r>
      <w:r w:rsidR="00227BA4" w:rsidRPr="00CD1325">
        <w:rPr>
          <w:sz w:val="22"/>
          <w:szCs w:val="22"/>
        </w:rPr>
        <w:t>:</w:t>
      </w:r>
    </w:p>
    <w:p w:rsidR="00354C26" w:rsidRPr="00CD1325" w:rsidRDefault="00354C26">
      <w:pPr>
        <w:pStyle w:val="P30"/>
        <w:ind w:firstLine="1418"/>
        <w:rPr>
          <w:b w:val="0"/>
          <w:bCs/>
          <w:sz w:val="22"/>
          <w:szCs w:val="22"/>
        </w:rPr>
      </w:pPr>
    </w:p>
    <w:p w:rsidR="00354C26" w:rsidRPr="00CD1325" w:rsidRDefault="00354C26">
      <w:pPr>
        <w:pStyle w:val="P30"/>
        <w:rPr>
          <w:b w:val="0"/>
          <w:bCs/>
          <w:sz w:val="22"/>
          <w:szCs w:val="22"/>
        </w:rPr>
      </w:pPr>
      <w:r w:rsidRPr="00CD1325">
        <w:rPr>
          <w:b w:val="0"/>
          <w:bCs/>
          <w:sz w:val="22"/>
          <w:szCs w:val="22"/>
        </w:rPr>
        <w:t xml:space="preserve">4.1. Os pedidos de esclarecimentos, </w:t>
      </w:r>
      <w:r w:rsidRPr="00CD1325">
        <w:rPr>
          <w:b w:val="0"/>
          <w:sz w:val="22"/>
          <w:szCs w:val="22"/>
        </w:rPr>
        <w:t>decorrentes de dúvidas na interpretação deste Edital e as informações adicionais que se fizerem necessárias à elaboração das propostas,</w:t>
      </w:r>
      <w:r w:rsidRPr="00CD1325">
        <w:rPr>
          <w:b w:val="0"/>
          <w:bCs/>
          <w:sz w:val="22"/>
          <w:szCs w:val="22"/>
        </w:rPr>
        <w:t xml:space="preserve"> deverão ser enviados à Comissão Especial de Licitação no prazo de </w:t>
      </w:r>
      <w:r w:rsidRPr="00CD1325">
        <w:rPr>
          <w:bCs/>
          <w:sz w:val="22"/>
          <w:szCs w:val="22"/>
        </w:rPr>
        <w:t>até 02 (dias) dias úteis anteriores à data fixada para abertura da sessão</w:t>
      </w:r>
      <w:r w:rsidR="00BA5D88" w:rsidRPr="00CD1325">
        <w:rPr>
          <w:bCs/>
          <w:sz w:val="22"/>
          <w:szCs w:val="22"/>
        </w:rPr>
        <w:t xml:space="preserve"> </w:t>
      </w:r>
      <w:r w:rsidRPr="00CD1325">
        <w:rPr>
          <w:bCs/>
          <w:sz w:val="22"/>
          <w:szCs w:val="22"/>
        </w:rPr>
        <w:t>pública</w:t>
      </w:r>
      <w:r w:rsidRPr="00CD1325">
        <w:rPr>
          <w:b w:val="0"/>
          <w:bCs/>
          <w:sz w:val="22"/>
          <w:szCs w:val="22"/>
        </w:rPr>
        <w:t>,</w:t>
      </w:r>
      <w:r w:rsidR="00BA5D88" w:rsidRPr="00CD1325">
        <w:rPr>
          <w:b w:val="0"/>
          <w:bCs/>
          <w:sz w:val="22"/>
          <w:szCs w:val="22"/>
        </w:rPr>
        <w:t xml:space="preserve"> </w:t>
      </w:r>
      <w:r w:rsidRPr="00CD1325">
        <w:rPr>
          <w:b w:val="0"/>
          <w:sz w:val="22"/>
          <w:szCs w:val="22"/>
        </w:rPr>
        <w:t xml:space="preserve">manifestando-se preferencialmente por meio eletrônico, </w:t>
      </w:r>
      <w:r w:rsidRPr="00CD1325">
        <w:rPr>
          <w:b w:val="0"/>
          <w:bCs/>
          <w:sz w:val="22"/>
          <w:szCs w:val="22"/>
        </w:rPr>
        <w:t xml:space="preserve">através do e-mail </w:t>
      </w:r>
      <w:r w:rsidRPr="00CD1325">
        <w:rPr>
          <w:sz w:val="22"/>
          <w:szCs w:val="22"/>
          <w:u w:val="single"/>
        </w:rPr>
        <w:t>celsupelro</w:t>
      </w:r>
      <w:r w:rsidRPr="00CD1325">
        <w:rPr>
          <w:bCs/>
          <w:sz w:val="22"/>
          <w:szCs w:val="22"/>
          <w:u w:val="single"/>
        </w:rPr>
        <w:t>@gmail.com</w:t>
      </w:r>
      <w:r w:rsidRPr="00CD1325">
        <w:rPr>
          <w:b w:val="0"/>
          <w:sz w:val="22"/>
          <w:szCs w:val="22"/>
        </w:rPr>
        <w:t xml:space="preserve">, ou por carta, no endereço constante do </w:t>
      </w:r>
      <w:proofErr w:type="gramStart"/>
      <w:r w:rsidRPr="00CD1325">
        <w:rPr>
          <w:b w:val="0"/>
          <w:sz w:val="22"/>
          <w:szCs w:val="22"/>
        </w:rPr>
        <w:t>rodapé,</w:t>
      </w:r>
      <w:proofErr w:type="gramEnd"/>
      <w:r w:rsidRPr="00CD1325">
        <w:rPr>
          <w:b w:val="0"/>
          <w:sz w:val="22"/>
          <w:szCs w:val="22"/>
        </w:rPr>
        <w:t xml:space="preserve">das 07h30min. </w:t>
      </w:r>
      <w:proofErr w:type="gramStart"/>
      <w:r w:rsidRPr="00CD1325">
        <w:rPr>
          <w:b w:val="0"/>
          <w:sz w:val="22"/>
          <w:szCs w:val="22"/>
        </w:rPr>
        <w:t>às</w:t>
      </w:r>
      <w:proofErr w:type="gramEnd"/>
      <w:r w:rsidRPr="00CD1325">
        <w:rPr>
          <w:b w:val="0"/>
          <w:sz w:val="22"/>
          <w:szCs w:val="22"/>
        </w:rPr>
        <w:t xml:space="preserve"> 13h30min.,</w:t>
      </w:r>
      <w:r w:rsidR="00BA5D88" w:rsidRPr="00CD1325">
        <w:rPr>
          <w:b w:val="0"/>
          <w:sz w:val="22"/>
          <w:szCs w:val="22"/>
        </w:rPr>
        <w:t xml:space="preserve"> </w:t>
      </w:r>
      <w:r w:rsidRPr="00CD1325">
        <w:rPr>
          <w:b w:val="0"/>
          <w:bCs/>
          <w:sz w:val="22"/>
          <w:szCs w:val="22"/>
        </w:rPr>
        <w:t xml:space="preserve">devendo o licitante mencionar o número da </w:t>
      </w:r>
      <w:r w:rsidR="009F56AD">
        <w:rPr>
          <w:b w:val="0"/>
          <w:bCs/>
          <w:sz w:val="22"/>
          <w:szCs w:val="22"/>
        </w:rPr>
        <w:t>CONCORRÊNCIA PUBLICA</w:t>
      </w:r>
      <w:r w:rsidRPr="00CD1325">
        <w:rPr>
          <w:b w:val="0"/>
          <w:bCs/>
          <w:sz w:val="22"/>
          <w:szCs w:val="22"/>
        </w:rPr>
        <w:t xml:space="preserve">, o ano e o número do processo. </w:t>
      </w:r>
    </w:p>
    <w:p w:rsidR="00354C26" w:rsidRPr="00CD1325" w:rsidRDefault="00354C26">
      <w:pPr>
        <w:pStyle w:val="P30"/>
        <w:rPr>
          <w:b w:val="0"/>
          <w:bCs/>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5"/>
      </w:tblGrid>
      <w:tr w:rsidR="00354C26" w:rsidRPr="00CD1325" w:rsidTr="0061366F">
        <w:trPr>
          <w:trHeight w:val="1180"/>
        </w:trPr>
        <w:tc>
          <w:tcPr>
            <w:tcW w:w="7265" w:type="dxa"/>
            <w:shd w:val="clear" w:color="auto" w:fill="auto"/>
            <w:vAlign w:val="center"/>
          </w:tcPr>
          <w:p w:rsidR="00227BA4" w:rsidRPr="00CD1325" w:rsidRDefault="00227BA4" w:rsidP="00227BA4">
            <w:pPr>
              <w:pStyle w:val="TextosemFormatao"/>
              <w:widowControl/>
              <w:spacing w:before="120"/>
              <w:jc w:val="center"/>
              <w:rPr>
                <w:rFonts w:ascii="Times New Roman" w:hAnsi="Times New Roman" w:cs="Times New Roman"/>
                <w:b/>
                <w:bCs/>
                <w:sz w:val="22"/>
                <w:szCs w:val="22"/>
              </w:rPr>
            </w:pPr>
            <w:r w:rsidRPr="00CD1325">
              <w:rPr>
                <w:rFonts w:ascii="Times New Roman" w:hAnsi="Times New Roman" w:cs="Times New Roman"/>
                <w:b/>
                <w:bCs/>
                <w:sz w:val="22"/>
                <w:szCs w:val="22"/>
              </w:rPr>
              <w:t>SUPERINTENDÊNCIA ESTADUAL DE COMPRAS E LICITAÇÕES – SUPEL</w:t>
            </w:r>
          </w:p>
          <w:p w:rsidR="00227BA4" w:rsidRPr="00CD1325" w:rsidRDefault="00227BA4" w:rsidP="00227BA4">
            <w:pPr>
              <w:pStyle w:val="TextosemFormatao"/>
              <w:widowControl/>
              <w:spacing w:before="120"/>
              <w:jc w:val="center"/>
              <w:rPr>
                <w:rFonts w:ascii="Times New Roman" w:hAnsi="Times New Roman" w:cs="Times New Roman"/>
                <w:b/>
                <w:sz w:val="22"/>
                <w:szCs w:val="22"/>
              </w:rPr>
            </w:pPr>
            <w:r w:rsidRPr="00CD1325">
              <w:rPr>
                <w:rFonts w:ascii="Times New Roman" w:hAnsi="Times New Roman" w:cs="Times New Roman"/>
                <w:b/>
                <w:sz w:val="22"/>
                <w:szCs w:val="22"/>
              </w:rPr>
              <w:t xml:space="preserve">Avenida </w:t>
            </w:r>
            <w:proofErr w:type="spellStart"/>
            <w:r w:rsidRPr="00CD1325">
              <w:rPr>
                <w:rFonts w:ascii="Times New Roman" w:hAnsi="Times New Roman" w:cs="Times New Roman"/>
                <w:b/>
                <w:sz w:val="22"/>
                <w:szCs w:val="22"/>
              </w:rPr>
              <w:t>Farquar</w:t>
            </w:r>
            <w:proofErr w:type="spellEnd"/>
            <w:r w:rsidRPr="00CD1325">
              <w:rPr>
                <w:rFonts w:ascii="Times New Roman" w:hAnsi="Times New Roman" w:cs="Times New Roman"/>
                <w:b/>
                <w:sz w:val="22"/>
                <w:szCs w:val="22"/>
              </w:rPr>
              <w:t xml:space="preserve"> Bairro: </w:t>
            </w:r>
            <w:proofErr w:type="gramStart"/>
            <w:r w:rsidRPr="00CD1325">
              <w:rPr>
                <w:rFonts w:ascii="Times New Roman" w:hAnsi="Times New Roman" w:cs="Times New Roman"/>
                <w:b/>
                <w:sz w:val="22"/>
                <w:szCs w:val="22"/>
              </w:rPr>
              <w:t>Pedrinhas – Palácio Rio Madeira – Curvo 3 – 1º</w:t>
            </w:r>
            <w:proofErr w:type="gramEnd"/>
            <w:r w:rsidRPr="00CD1325">
              <w:rPr>
                <w:rFonts w:ascii="Times New Roman" w:hAnsi="Times New Roman" w:cs="Times New Roman"/>
                <w:b/>
                <w:sz w:val="22"/>
                <w:szCs w:val="22"/>
              </w:rPr>
              <w:t xml:space="preserve"> andar</w:t>
            </w:r>
          </w:p>
          <w:p w:rsidR="00227BA4" w:rsidRPr="00CD1325" w:rsidRDefault="00227BA4" w:rsidP="00227BA4">
            <w:pPr>
              <w:pStyle w:val="TextosemFormatao"/>
              <w:widowControl/>
              <w:spacing w:before="120"/>
              <w:jc w:val="center"/>
              <w:rPr>
                <w:rFonts w:ascii="Times New Roman" w:hAnsi="Times New Roman" w:cs="Times New Roman"/>
                <w:b/>
                <w:bCs/>
                <w:sz w:val="22"/>
                <w:szCs w:val="22"/>
              </w:rPr>
            </w:pPr>
            <w:r w:rsidRPr="00CD1325">
              <w:rPr>
                <w:rFonts w:ascii="Times New Roman" w:hAnsi="Times New Roman" w:cs="Times New Roman"/>
                <w:b/>
                <w:bCs/>
                <w:sz w:val="22"/>
                <w:szCs w:val="22"/>
              </w:rPr>
              <w:t>A/C: COMISSÃO ESPECIAL DE LICITAÇÃO</w:t>
            </w:r>
          </w:p>
          <w:p w:rsidR="00354C26" w:rsidRPr="00CD1325" w:rsidRDefault="009F56AD" w:rsidP="00227BA4">
            <w:pPr>
              <w:pStyle w:val="TextosemFormatao1"/>
              <w:spacing w:before="120" w:after="120"/>
              <w:jc w:val="center"/>
              <w:rPr>
                <w:rFonts w:ascii="Times New Roman" w:hAnsi="Times New Roman" w:cs="Times New Roman"/>
                <w:bCs/>
                <w:sz w:val="22"/>
                <w:szCs w:val="22"/>
              </w:rPr>
            </w:pPr>
            <w:r>
              <w:rPr>
                <w:rFonts w:ascii="Times New Roman" w:hAnsi="Times New Roman" w:cs="Times New Roman"/>
                <w:b/>
                <w:bCs/>
                <w:sz w:val="22"/>
                <w:szCs w:val="22"/>
              </w:rPr>
              <w:t>CONCORRÊNCIA PUBLICA</w:t>
            </w:r>
            <w:r w:rsidR="00227BA4" w:rsidRPr="00CD1325">
              <w:rPr>
                <w:rFonts w:ascii="Times New Roman" w:hAnsi="Times New Roman" w:cs="Times New Roman"/>
                <w:b/>
                <w:bCs/>
                <w:sz w:val="22"/>
                <w:szCs w:val="22"/>
              </w:rPr>
              <w:t xml:space="preserve"> Nº. </w:t>
            </w:r>
            <w:r w:rsidR="001F6476">
              <w:rPr>
                <w:rFonts w:ascii="Times New Roman" w:hAnsi="Times New Roman" w:cs="Times New Roman"/>
                <w:b/>
                <w:bCs/>
                <w:sz w:val="22"/>
                <w:szCs w:val="22"/>
              </w:rPr>
              <w:t>016/2014/</w:t>
            </w:r>
            <w:r w:rsidR="00227BA4" w:rsidRPr="00CD1325">
              <w:rPr>
                <w:rFonts w:ascii="Times New Roman" w:hAnsi="Times New Roman" w:cs="Times New Roman"/>
                <w:b/>
                <w:bCs/>
                <w:sz w:val="22"/>
                <w:szCs w:val="22"/>
              </w:rPr>
              <w:t>CEL/SUPEL/RO</w:t>
            </w:r>
          </w:p>
        </w:tc>
      </w:tr>
    </w:tbl>
    <w:p w:rsidR="00354C26" w:rsidRPr="00C241A6" w:rsidRDefault="00354C26">
      <w:pPr>
        <w:pStyle w:val="Corpodetexto32"/>
        <w:jc w:val="both"/>
        <w:rPr>
          <w:b w:val="0"/>
          <w:bCs/>
          <w:sz w:val="12"/>
          <w:szCs w:val="22"/>
        </w:rPr>
      </w:pPr>
    </w:p>
    <w:p w:rsidR="00354C26" w:rsidRPr="00CD1325" w:rsidRDefault="00354C26">
      <w:pPr>
        <w:pStyle w:val="Corpodetexto32"/>
        <w:jc w:val="both"/>
        <w:rPr>
          <w:b w:val="0"/>
          <w:bCs/>
          <w:sz w:val="22"/>
          <w:szCs w:val="22"/>
        </w:rPr>
      </w:pPr>
      <w:r w:rsidRPr="00CD1325">
        <w:rPr>
          <w:b w:val="0"/>
          <w:bCs/>
          <w:sz w:val="22"/>
          <w:szCs w:val="22"/>
        </w:rPr>
        <w:t xml:space="preserve">4.2. As respostas às dúvidas formuladas, bem como as informações que se tornarem necessárias durante o período de elaboração das propostas, ou qualquer modificação introduzida no edital no mesmo período, serão encaminhadas em forma de </w:t>
      </w:r>
      <w:r w:rsidRPr="00CD1325">
        <w:rPr>
          <w:sz w:val="22"/>
          <w:szCs w:val="22"/>
        </w:rPr>
        <w:t xml:space="preserve">adendos modificadores, erratas, notas de esclarecimento ou adendos esclarecedores, </w:t>
      </w:r>
      <w:r w:rsidRPr="00CD1325">
        <w:rPr>
          <w:b w:val="0"/>
          <w:bCs/>
          <w:sz w:val="22"/>
          <w:szCs w:val="22"/>
        </w:rPr>
        <w:t xml:space="preserve">às licitantes que tenham retirado o Edital através de email (quando indicado), ou ainda, conforme </w:t>
      </w:r>
      <w:proofErr w:type="gramStart"/>
      <w:r w:rsidRPr="00CD1325">
        <w:rPr>
          <w:b w:val="0"/>
          <w:bCs/>
          <w:sz w:val="22"/>
          <w:szCs w:val="22"/>
        </w:rPr>
        <w:t>o caso publicadas nos mesmos meios</w:t>
      </w:r>
      <w:proofErr w:type="gramEnd"/>
      <w:r w:rsidRPr="00CD1325">
        <w:rPr>
          <w:b w:val="0"/>
          <w:bCs/>
          <w:sz w:val="22"/>
          <w:szCs w:val="22"/>
        </w:rPr>
        <w:t xml:space="preserve"> que o inicial.</w:t>
      </w:r>
    </w:p>
    <w:p w:rsidR="00354C26" w:rsidRPr="00CD1325" w:rsidRDefault="00354C26">
      <w:pPr>
        <w:tabs>
          <w:tab w:val="left" w:pos="567"/>
        </w:tabs>
        <w:ind w:left="567"/>
        <w:jc w:val="both"/>
        <w:rPr>
          <w:sz w:val="22"/>
          <w:szCs w:val="22"/>
        </w:rPr>
      </w:pPr>
      <w:r w:rsidRPr="00CD1325">
        <w:rPr>
          <w:sz w:val="22"/>
          <w:szCs w:val="22"/>
        </w:rPr>
        <w:t xml:space="preserve">4.2.1. </w:t>
      </w:r>
      <w:r w:rsidRPr="00CD1325">
        <w:rPr>
          <w:b/>
          <w:bCs/>
          <w:sz w:val="22"/>
          <w:szCs w:val="22"/>
        </w:rPr>
        <w:t xml:space="preserve">ADENDO MODIFICADOR </w:t>
      </w:r>
      <w:r w:rsidRPr="00CD1325">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para entrega dos envelopes.</w:t>
      </w:r>
    </w:p>
    <w:p w:rsidR="00354C26" w:rsidRPr="00CD1325" w:rsidRDefault="00354C26">
      <w:pPr>
        <w:tabs>
          <w:tab w:val="left" w:pos="567"/>
          <w:tab w:val="left" w:pos="1080"/>
        </w:tabs>
        <w:ind w:left="567"/>
        <w:jc w:val="both"/>
        <w:rPr>
          <w:sz w:val="22"/>
          <w:szCs w:val="22"/>
        </w:rPr>
      </w:pPr>
    </w:p>
    <w:p w:rsidR="00354C26" w:rsidRPr="00CD1325" w:rsidRDefault="00354C26" w:rsidP="009B3BFF">
      <w:pPr>
        <w:numPr>
          <w:ilvl w:val="2"/>
          <w:numId w:val="6"/>
        </w:numPr>
        <w:tabs>
          <w:tab w:val="left" w:pos="567"/>
          <w:tab w:val="left" w:pos="1134"/>
        </w:tabs>
        <w:ind w:left="567" w:firstLine="0"/>
        <w:jc w:val="both"/>
        <w:rPr>
          <w:sz w:val="22"/>
          <w:szCs w:val="22"/>
        </w:rPr>
      </w:pPr>
      <w:r w:rsidRPr="00CD1325">
        <w:rPr>
          <w:b/>
          <w:bCs/>
          <w:sz w:val="22"/>
          <w:szCs w:val="22"/>
        </w:rPr>
        <w:t>ERRATA, NOTA DE ESCLARECIMENTO E ADENDO ESCLARECEDOR</w:t>
      </w:r>
      <w:r w:rsidRPr="00CD1325">
        <w:rPr>
          <w:sz w:val="22"/>
          <w:szCs w:val="22"/>
        </w:rPr>
        <w:t xml:space="preserve"> são os documentos emitidos pela Administração, contendo informações meramente esclarecedoras, ou correções formais do instrumento convocatório que não causem alteração na formulação das propostas ou em suas condições, de caráter meramente esclarecedor e/ou complementar, sem necessidade, portanto, de reabertura do prazo inicialmente fixado.</w:t>
      </w:r>
    </w:p>
    <w:p w:rsidR="00354C26" w:rsidRPr="00CD1325" w:rsidRDefault="00354C26">
      <w:pPr>
        <w:tabs>
          <w:tab w:val="left" w:pos="567"/>
        </w:tabs>
        <w:jc w:val="both"/>
        <w:rPr>
          <w:sz w:val="22"/>
          <w:szCs w:val="22"/>
        </w:rPr>
      </w:pPr>
    </w:p>
    <w:p w:rsidR="00354C26" w:rsidRPr="00CD1325" w:rsidRDefault="00354C26">
      <w:pPr>
        <w:tabs>
          <w:tab w:val="left" w:pos="567"/>
        </w:tabs>
        <w:jc w:val="both"/>
        <w:rPr>
          <w:sz w:val="22"/>
          <w:szCs w:val="22"/>
        </w:rPr>
      </w:pPr>
      <w:r w:rsidRPr="00CD1325">
        <w:rPr>
          <w:bCs/>
          <w:sz w:val="22"/>
          <w:szCs w:val="22"/>
        </w:rPr>
        <w:t>4.3. Caso a Comissão Especial de Licitação julgue necessária, poderá fazer consultas técnicas à LICITANTE por escrito, cujas respostas serão encaminhadas pelos mesmos meios, desde que não impliquem em modificação de preços ou qualquer outra alteração da proposta</w:t>
      </w:r>
      <w:r w:rsidRPr="00CD1325">
        <w:rPr>
          <w:sz w:val="22"/>
          <w:szCs w:val="22"/>
        </w:rPr>
        <w:t>.</w:t>
      </w:r>
    </w:p>
    <w:p w:rsidR="00354C26" w:rsidRPr="00CD1325" w:rsidRDefault="00354C26">
      <w:pPr>
        <w:tabs>
          <w:tab w:val="left" w:pos="567"/>
        </w:tabs>
        <w:jc w:val="both"/>
        <w:rPr>
          <w:sz w:val="22"/>
          <w:szCs w:val="22"/>
        </w:rPr>
      </w:pPr>
    </w:p>
    <w:p w:rsidR="00354C26" w:rsidRPr="00CD1325" w:rsidRDefault="00354C26">
      <w:pPr>
        <w:tabs>
          <w:tab w:val="left" w:pos="567"/>
        </w:tabs>
        <w:ind w:left="567"/>
        <w:jc w:val="both"/>
        <w:rPr>
          <w:sz w:val="22"/>
          <w:szCs w:val="22"/>
        </w:rPr>
      </w:pPr>
      <w:r w:rsidRPr="00CD1325">
        <w:rPr>
          <w:sz w:val="22"/>
          <w:szCs w:val="22"/>
        </w:rPr>
        <w:t>4.3.1. A resposta da LICITANTE não implicará, em qualquer caso, na tácita aceitação da Comissão Especial de Licitação.</w:t>
      </w:r>
    </w:p>
    <w:p w:rsidR="00354C26" w:rsidRPr="00CD1325" w:rsidRDefault="00354C26">
      <w:pPr>
        <w:tabs>
          <w:tab w:val="left" w:pos="567"/>
        </w:tabs>
        <w:ind w:left="567"/>
        <w:jc w:val="both"/>
        <w:rPr>
          <w:sz w:val="22"/>
          <w:szCs w:val="22"/>
        </w:rPr>
      </w:pPr>
    </w:p>
    <w:p w:rsidR="00354C26" w:rsidRPr="00CD1325" w:rsidRDefault="00354C26">
      <w:pPr>
        <w:tabs>
          <w:tab w:val="left" w:pos="567"/>
        </w:tabs>
        <w:jc w:val="both"/>
        <w:rPr>
          <w:b/>
          <w:sz w:val="22"/>
          <w:szCs w:val="22"/>
        </w:rPr>
      </w:pPr>
      <w:r w:rsidRPr="00CD1325">
        <w:rPr>
          <w:bCs/>
          <w:sz w:val="22"/>
          <w:szCs w:val="22"/>
        </w:rPr>
        <w:t xml:space="preserve">4.4. As informações e/ou esclarecimentos poderão ser disponibilizados pela Comissão </w:t>
      </w:r>
      <w:r w:rsidRPr="00CD1325">
        <w:rPr>
          <w:sz w:val="22"/>
          <w:szCs w:val="22"/>
        </w:rPr>
        <w:t xml:space="preserve">no endereço eletrônico </w:t>
      </w:r>
      <w:hyperlink r:id="rId15" w:history="1">
        <w:r w:rsidRPr="00CD1325">
          <w:rPr>
            <w:rStyle w:val="Hyperlink"/>
            <w:sz w:val="22"/>
            <w:szCs w:val="22"/>
          </w:rPr>
          <w:t>www.supel.ro.gov.br</w:t>
        </w:r>
      </w:hyperlink>
      <w:r w:rsidRPr="00CD1325">
        <w:rPr>
          <w:sz w:val="22"/>
          <w:szCs w:val="22"/>
        </w:rPr>
        <w:t xml:space="preserve">, </w:t>
      </w:r>
      <w:r w:rsidRPr="00CD1325">
        <w:rPr>
          <w:bCs/>
          <w:sz w:val="22"/>
          <w:szCs w:val="22"/>
        </w:rPr>
        <w:t xml:space="preserve">ficando todos os licitantes obrigados a acessá-lo para obtenção das informações prestadas, </w:t>
      </w:r>
      <w:r w:rsidRPr="00CD1325">
        <w:rPr>
          <w:sz w:val="22"/>
          <w:szCs w:val="22"/>
        </w:rPr>
        <w:t xml:space="preserve">podendo ainda, </w:t>
      </w:r>
      <w:proofErr w:type="gramStart"/>
      <w:r w:rsidRPr="00CD1325">
        <w:rPr>
          <w:sz w:val="22"/>
          <w:szCs w:val="22"/>
        </w:rPr>
        <w:t>serem</w:t>
      </w:r>
      <w:proofErr w:type="gramEnd"/>
      <w:r w:rsidRPr="00CD1325">
        <w:rPr>
          <w:sz w:val="22"/>
          <w:szCs w:val="22"/>
        </w:rPr>
        <w:t xml:space="preserve"> divulgadas pelo mesmo instrumento de publicação em que se deu o texto original, quando se tratar de adendo modificador, ou, ainda, encaminhados no email da licitante, caso mencionado. Em última instância, será protocolado diretamente no endereço da licitante, quando mencionado. </w:t>
      </w:r>
    </w:p>
    <w:p w:rsidR="00354C26" w:rsidRPr="00CD1325" w:rsidRDefault="00354C26">
      <w:pPr>
        <w:jc w:val="both"/>
        <w:rPr>
          <w:b/>
          <w:sz w:val="22"/>
          <w:szCs w:val="22"/>
        </w:rPr>
      </w:pPr>
    </w:p>
    <w:p w:rsidR="00354C26" w:rsidRPr="00CD1325" w:rsidRDefault="00354C26">
      <w:pPr>
        <w:spacing w:after="120"/>
        <w:jc w:val="both"/>
        <w:rPr>
          <w:sz w:val="22"/>
          <w:szCs w:val="22"/>
        </w:rPr>
      </w:pPr>
      <w:r w:rsidRPr="00CD1325">
        <w:rPr>
          <w:sz w:val="22"/>
          <w:szCs w:val="22"/>
        </w:rPr>
        <w:t xml:space="preserve">4.5. A não argüição de dúvidas por parte das </w:t>
      </w:r>
      <w:r w:rsidRPr="00CD1325">
        <w:rPr>
          <w:b/>
          <w:sz w:val="22"/>
          <w:szCs w:val="22"/>
        </w:rPr>
        <w:t>LICITANTES</w:t>
      </w:r>
      <w:r w:rsidRPr="00CD1325">
        <w:rPr>
          <w:sz w:val="22"/>
          <w:szCs w:val="22"/>
        </w:rPr>
        <w:t xml:space="preserve"> implicará na tácita admissão de que os elementos contidos no Edital e seus anexos foram considerados suficientes. </w:t>
      </w:r>
    </w:p>
    <w:p w:rsidR="00D40EA0" w:rsidRPr="00CD1325" w:rsidRDefault="00D40EA0">
      <w:pPr>
        <w:tabs>
          <w:tab w:val="left" w:pos="567"/>
        </w:tabs>
        <w:jc w:val="both"/>
        <w:rPr>
          <w:sz w:val="22"/>
          <w:szCs w:val="22"/>
        </w:rPr>
      </w:pPr>
    </w:p>
    <w:p w:rsidR="00354C26" w:rsidRPr="00CD1325" w:rsidRDefault="00354C26">
      <w:pPr>
        <w:tabs>
          <w:tab w:val="left" w:pos="-851"/>
        </w:tabs>
        <w:jc w:val="both"/>
        <w:rPr>
          <w:sz w:val="22"/>
          <w:szCs w:val="22"/>
        </w:rPr>
      </w:pPr>
      <w:r w:rsidRPr="00CD1325">
        <w:rPr>
          <w:b/>
          <w:sz w:val="22"/>
          <w:szCs w:val="22"/>
        </w:rPr>
        <w:t>5 – DAS CONDIÇÕES PARA PARTICIPAÇÃO</w:t>
      </w:r>
      <w:r w:rsidR="00227BA4" w:rsidRPr="00CD1325">
        <w:rPr>
          <w:b/>
          <w:sz w:val="22"/>
          <w:szCs w:val="22"/>
        </w:rPr>
        <w:t>:</w:t>
      </w:r>
    </w:p>
    <w:p w:rsidR="00354C26" w:rsidRPr="00CD1325" w:rsidRDefault="00354C26">
      <w:pPr>
        <w:pStyle w:val="Recuodecorpodetexto21"/>
        <w:widowControl w:val="0"/>
        <w:ind w:firstLine="0"/>
        <w:rPr>
          <w:sz w:val="22"/>
          <w:szCs w:val="22"/>
        </w:rPr>
      </w:pPr>
    </w:p>
    <w:p w:rsidR="000C57F7" w:rsidRDefault="000C57F7" w:rsidP="000C57F7">
      <w:pPr>
        <w:pStyle w:val="Rodap"/>
        <w:jc w:val="both"/>
        <w:rPr>
          <w:sz w:val="22"/>
          <w:szCs w:val="22"/>
        </w:rPr>
      </w:pPr>
      <w:r w:rsidRPr="00CD1325">
        <w:rPr>
          <w:sz w:val="22"/>
          <w:szCs w:val="22"/>
        </w:rPr>
        <w:t xml:space="preserve">5.1. A participação nesta licitação importa à proponente na irrestrita aceitação das condições estabelecidas no presente Edital, bem como a observância dos regulamentos, normas administrativas e técnicas aplicáveis, inclusive quanto a recursos, e sua não observância ensejará na sumária desclassificação da proponente. </w:t>
      </w:r>
    </w:p>
    <w:p w:rsidR="006314F3" w:rsidRPr="00CD1325" w:rsidRDefault="006314F3" w:rsidP="000C57F7">
      <w:pPr>
        <w:pStyle w:val="Rodap"/>
        <w:jc w:val="both"/>
        <w:rPr>
          <w:sz w:val="22"/>
          <w:szCs w:val="22"/>
        </w:rPr>
      </w:pPr>
    </w:p>
    <w:p w:rsidR="000C57F7" w:rsidRPr="00CD1325" w:rsidRDefault="000C57F7" w:rsidP="000C57F7">
      <w:pPr>
        <w:pStyle w:val="Recuodecorpodetexto2"/>
        <w:widowControl w:val="0"/>
        <w:rPr>
          <w:b/>
          <w:sz w:val="22"/>
          <w:szCs w:val="22"/>
        </w:rPr>
      </w:pPr>
      <w:r w:rsidRPr="00CD1325">
        <w:rPr>
          <w:b/>
          <w:sz w:val="22"/>
          <w:szCs w:val="22"/>
        </w:rPr>
        <w:t xml:space="preserve">5.2. Poderão participar desta </w:t>
      </w:r>
      <w:r w:rsidR="009F56AD">
        <w:rPr>
          <w:b/>
          <w:sz w:val="22"/>
          <w:szCs w:val="22"/>
        </w:rPr>
        <w:t>CONCORRÊNCIA PUBLICA</w:t>
      </w:r>
      <w:r w:rsidRPr="00CD1325">
        <w:rPr>
          <w:b/>
          <w:sz w:val="22"/>
          <w:szCs w:val="22"/>
        </w:rPr>
        <w:t xml:space="preserve"> </w:t>
      </w:r>
      <w:proofErr w:type="gramStart"/>
      <w:r w:rsidRPr="00CD1325">
        <w:rPr>
          <w:b/>
          <w:sz w:val="22"/>
          <w:szCs w:val="22"/>
        </w:rPr>
        <w:t>às</w:t>
      </w:r>
      <w:proofErr w:type="gramEnd"/>
      <w:r w:rsidRPr="00CD1325">
        <w:rPr>
          <w:b/>
          <w:sz w:val="22"/>
          <w:szCs w:val="22"/>
        </w:rPr>
        <w:t xml:space="preserve"> empresas que:</w:t>
      </w:r>
    </w:p>
    <w:p w:rsidR="006314F3" w:rsidRPr="00267D25" w:rsidRDefault="006314F3" w:rsidP="006314F3">
      <w:pPr>
        <w:ind w:left="567"/>
        <w:jc w:val="both"/>
        <w:rPr>
          <w:sz w:val="22"/>
          <w:szCs w:val="22"/>
          <w:shd w:val="clear" w:color="auto" w:fill="FFFF00"/>
        </w:rPr>
      </w:pPr>
      <w:r w:rsidRPr="00267D25">
        <w:rPr>
          <w:sz w:val="22"/>
          <w:szCs w:val="22"/>
        </w:rPr>
        <w:lastRenderedPageBreak/>
        <w:t xml:space="preserve">5.2.1. </w:t>
      </w:r>
      <w:r>
        <w:rPr>
          <w:sz w:val="22"/>
          <w:szCs w:val="22"/>
        </w:rPr>
        <w:t>S</w:t>
      </w:r>
      <w:r w:rsidRPr="00267D25">
        <w:rPr>
          <w:sz w:val="22"/>
          <w:szCs w:val="22"/>
        </w:rPr>
        <w:t>atisfaçam as condições deste Edital</w:t>
      </w:r>
      <w:r>
        <w:rPr>
          <w:sz w:val="22"/>
          <w:szCs w:val="22"/>
        </w:rPr>
        <w:t xml:space="preserve"> e seus anexos</w:t>
      </w:r>
      <w:r w:rsidRPr="00267D25">
        <w:rPr>
          <w:sz w:val="22"/>
          <w:szCs w:val="22"/>
        </w:rPr>
        <w:t xml:space="preserve">, que </w:t>
      </w:r>
      <w:r w:rsidRPr="00267D25">
        <w:rPr>
          <w:b/>
          <w:sz w:val="22"/>
          <w:szCs w:val="22"/>
        </w:rPr>
        <w:t>sejam pertinentes ao ramo do objeto licitado</w:t>
      </w:r>
      <w:r w:rsidRPr="00267D25">
        <w:rPr>
          <w:sz w:val="22"/>
          <w:szCs w:val="22"/>
        </w:rPr>
        <w:t xml:space="preserve"> e que possuam nos seus quadros de Diretores ou Responsáveis Técnicos, profissionais com capacidade técnica comprovada para a execução dos trabalhos de que trata o presente certame.</w:t>
      </w:r>
    </w:p>
    <w:p w:rsidR="006314F3" w:rsidRPr="00267D25" w:rsidRDefault="006314F3" w:rsidP="006314F3">
      <w:pPr>
        <w:pStyle w:val="Recuodecorpodetexto21"/>
        <w:widowControl w:val="0"/>
        <w:ind w:firstLine="0"/>
        <w:rPr>
          <w:sz w:val="22"/>
          <w:szCs w:val="22"/>
        </w:rPr>
      </w:pPr>
    </w:p>
    <w:p w:rsidR="006314F3" w:rsidRPr="00B72D11" w:rsidRDefault="006314F3" w:rsidP="006314F3">
      <w:pPr>
        <w:ind w:left="567"/>
        <w:jc w:val="both"/>
        <w:rPr>
          <w:sz w:val="22"/>
          <w:szCs w:val="22"/>
        </w:rPr>
      </w:pPr>
      <w:r w:rsidRPr="00267D25">
        <w:rPr>
          <w:sz w:val="22"/>
          <w:szCs w:val="22"/>
        </w:rPr>
        <w:t xml:space="preserve">5.2.1. Atendam às condições </w:t>
      </w:r>
      <w:r>
        <w:rPr>
          <w:sz w:val="22"/>
          <w:szCs w:val="22"/>
        </w:rPr>
        <w:t xml:space="preserve">exigidas para habilitação, constante do </w:t>
      </w:r>
      <w:r w:rsidRPr="000C7086">
        <w:rPr>
          <w:b/>
          <w:sz w:val="22"/>
          <w:szCs w:val="22"/>
        </w:rPr>
        <w:t xml:space="preserve">item </w:t>
      </w:r>
      <w:proofErr w:type="gramStart"/>
      <w:r w:rsidRPr="000C7086">
        <w:rPr>
          <w:b/>
          <w:sz w:val="22"/>
          <w:szCs w:val="22"/>
        </w:rPr>
        <w:t>8</w:t>
      </w:r>
      <w:proofErr w:type="gramEnd"/>
      <w:r>
        <w:rPr>
          <w:b/>
          <w:sz w:val="22"/>
          <w:szCs w:val="22"/>
        </w:rPr>
        <w:t xml:space="preserve"> seguintes</w:t>
      </w:r>
      <w:r>
        <w:rPr>
          <w:sz w:val="22"/>
          <w:szCs w:val="22"/>
        </w:rPr>
        <w:t xml:space="preserve"> deste Edital, </w:t>
      </w:r>
      <w:r w:rsidRPr="00B72D11">
        <w:rPr>
          <w:sz w:val="22"/>
          <w:szCs w:val="22"/>
        </w:rPr>
        <w:t>cadastradas ou não junto a esta SUPEL;</w:t>
      </w:r>
    </w:p>
    <w:p w:rsidR="006314F3" w:rsidRPr="00B72D11" w:rsidRDefault="006314F3" w:rsidP="006314F3">
      <w:pPr>
        <w:ind w:left="567"/>
        <w:jc w:val="both"/>
        <w:rPr>
          <w:sz w:val="22"/>
          <w:szCs w:val="22"/>
        </w:rPr>
      </w:pPr>
    </w:p>
    <w:p w:rsidR="006314F3" w:rsidRPr="00B72D11" w:rsidRDefault="006314F3" w:rsidP="006314F3">
      <w:pPr>
        <w:ind w:left="1134"/>
        <w:jc w:val="both"/>
        <w:rPr>
          <w:sz w:val="22"/>
          <w:szCs w:val="22"/>
        </w:rPr>
      </w:pPr>
      <w:r w:rsidRPr="00B72D11">
        <w:rPr>
          <w:sz w:val="22"/>
          <w:szCs w:val="22"/>
        </w:rPr>
        <w:t>5.2.1.1. As empresas participantes deste certame não cadastradas e que têm o interesse em formalizar o seu cadastro junto a SUPEL, poderão apresentar as documentações necessárias, observada a necessária qualificação.</w:t>
      </w:r>
    </w:p>
    <w:p w:rsidR="006314F3" w:rsidRPr="00B72D11" w:rsidRDefault="006314F3" w:rsidP="006314F3">
      <w:pPr>
        <w:tabs>
          <w:tab w:val="left" w:pos="1134"/>
        </w:tabs>
        <w:jc w:val="both"/>
        <w:rPr>
          <w:sz w:val="22"/>
          <w:szCs w:val="22"/>
        </w:rPr>
      </w:pPr>
    </w:p>
    <w:p w:rsidR="006314F3" w:rsidRPr="00B72D11" w:rsidRDefault="006314F3" w:rsidP="006314F3">
      <w:pPr>
        <w:ind w:left="1134"/>
        <w:jc w:val="both"/>
        <w:rPr>
          <w:sz w:val="22"/>
          <w:szCs w:val="22"/>
        </w:rPr>
      </w:pPr>
      <w:r w:rsidRPr="00B72D11">
        <w:rPr>
          <w:sz w:val="22"/>
          <w:szCs w:val="22"/>
        </w:rPr>
        <w:t xml:space="preserve">5.2.1.2. Os documentos para o cadastro que se refere o subitem 5.2.1.1, deverão ser encaminhados </w:t>
      </w:r>
      <w:r>
        <w:rPr>
          <w:sz w:val="22"/>
          <w:szCs w:val="22"/>
        </w:rPr>
        <w:t>à</w:t>
      </w:r>
      <w:r w:rsidRPr="00B72D11">
        <w:rPr>
          <w:sz w:val="22"/>
          <w:szCs w:val="22"/>
        </w:rPr>
        <w:t xml:space="preserve"> SUPEL, no endereço citado no preâmbulo deste edital, junto ao Setor de Cadastro de Fornecedor, de Segunda a </w:t>
      </w:r>
      <w:proofErr w:type="spellStart"/>
      <w:r w:rsidRPr="00B72D11">
        <w:rPr>
          <w:sz w:val="22"/>
          <w:szCs w:val="22"/>
        </w:rPr>
        <w:t>Sexta-feira</w:t>
      </w:r>
      <w:proofErr w:type="spellEnd"/>
      <w:r w:rsidRPr="00B72D11">
        <w:rPr>
          <w:sz w:val="22"/>
          <w:szCs w:val="22"/>
        </w:rPr>
        <w:t xml:space="preserve">, no horário das </w:t>
      </w:r>
      <w:proofErr w:type="gramStart"/>
      <w:r w:rsidRPr="00B72D11">
        <w:rPr>
          <w:sz w:val="22"/>
          <w:szCs w:val="22"/>
        </w:rPr>
        <w:t>7:30</w:t>
      </w:r>
      <w:proofErr w:type="gramEnd"/>
      <w:r w:rsidRPr="00B72D11">
        <w:rPr>
          <w:sz w:val="22"/>
          <w:szCs w:val="22"/>
        </w:rPr>
        <w:t xml:space="preserve"> às 13:30 horas, em cópias autenticadas, ou cópias simples mediante original, para autenticação no ato da sua apresentação, para proceder a correta avaliação e aprovação e, por conseguinte, emitir o CRC – Certificado de Registro Cadastral/SUPEL-RO.</w:t>
      </w:r>
    </w:p>
    <w:p w:rsidR="006314F3" w:rsidRPr="00B72D11" w:rsidRDefault="006314F3" w:rsidP="006314F3">
      <w:pPr>
        <w:jc w:val="both"/>
        <w:rPr>
          <w:sz w:val="22"/>
          <w:szCs w:val="22"/>
        </w:rPr>
      </w:pPr>
    </w:p>
    <w:p w:rsidR="006314F3" w:rsidRPr="00B72D11" w:rsidRDefault="006314F3" w:rsidP="006314F3">
      <w:pPr>
        <w:ind w:left="1134"/>
        <w:jc w:val="both"/>
        <w:rPr>
          <w:sz w:val="22"/>
          <w:szCs w:val="22"/>
        </w:rPr>
      </w:pPr>
      <w:r w:rsidRPr="00B72D11">
        <w:rPr>
          <w:sz w:val="22"/>
          <w:szCs w:val="22"/>
        </w:rPr>
        <w:t>5.2.1.3. A relação dos documentos necessário para o cadastro acima citado</w:t>
      </w:r>
      <w:proofErr w:type="gramStart"/>
      <w:r w:rsidRPr="00B72D11">
        <w:rPr>
          <w:sz w:val="22"/>
          <w:szCs w:val="22"/>
        </w:rPr>
        <w:t>, estará</w:t>
      </w:r>
      <w:proofErr w:type="gramEnd"/>
      <w:r w:rsidRPr="00B72D11">
        <w:rPr>
          <w:sz w:val="22"/>
          <w:szCs w:val="22"/>
        </w:rPr>
        <w:t xml:space="preserve"> a disposição dos interess</w:t>
      </w:r>
      <w:r>
        <w:rPr>
          <w:sz w:val="22"/>
          <w:szCs w:val="22"/>
        </w:rPr>
        <w:t>ados no site desta</w:t>
      </w:r>
      <w:r w:rsidRPr="00B72D11">
        <w:rPr>
          <w:sz w:val="22"/>
          <w:szCs w:val="22"/>
        </w:rPr>
        <w:t xml:space="preserve"> SUPEL, www.supel.ro.gov.br</w:t>
      </w:r>
      <w:r>
        <w:rPr>
          <w:sz w:val="22"/>
          <w:szCs w:val="22"/>
        </w:rPr>
        <w:t>.</w:t>
      </w:r>
    </w:p>
    <w:p w:rsidR="006314F3" w:rsidRPr="00B72D11" w:rsidRDefault="006314F3" w:rsidP="006314F3">
      <w:pPr>
        <w:tabs>
          <w:tab w:val="left" w:pos="1134"/>
        </w:tabs>
        <w:ind w:left="567"/>
        <w:jc w:val="both"/>
        <w:rPr>
          <w:sz w:val="22"/>
          <w:szCs w:val="22"/>
          <w:shd w:val="clear" w:color="auto" w:fill="FFFF00"/>
        </w:rPr>
      </w:pPr>
    </w:p>
    <w:p w:rsidR="006314F3" w:rsidRPr="00B72D11" w:rsidRDefault="006314F3" w:rsidP="006314F3">
      <w:pPr>
        <w:ind w:left="567"/>
        <w:jc w:val="both"/>
        <w:rPr>
          <w:color w:val="000000"/>
          <w:sz w:val="22"/>
          <w:szCs w:val="22"/>
        </w:rPr>
      </w:pPr>
      <w:r w:rsidRPr="00B72D11">
        <w:rPr>
          <w:sz w:val="22"/>
          <w:szCs w:val="22"/>
        </w:rPr>
        <w:t xml:space="preserve">5.2.2. </w:t>
      </w:r>
      <w:r w:rsidRPr="00B72D11">
        <w:rPr>
          <w:color w:val="000000"/>
          <w:sz w:val="22"/>
          <w:szCs w:val="22"/>
        </w:rPr>
        <w:t>Apresentarem condições específicas relacionadas ao objeto desta licitação e que possuam experiência comprovada nas áreas exigidas para o objeto, conforme Termo de Referência e que atendam a todas as condições mínimas de qualificação técnica exigidas no Edital na data do recebimento das propostas.</w:t>
      </w:r>
    </w:p>
    <w:p w:rsidR="006314F3" w:rsidRPr="00B72D11" w:rsidRDefault="006314F3" w:rsidP="006314F3">
      <w:pPr>
        <w:ind w:left="567"/>
        <w:jc w:val="both"/>
        <w:rPr>
          <w:color w:val="000000"/>
          <w:sz w:val="22"/>
          <w:szCs w:val="22"/>
        </w:rPr>
      </w:pPr>
    </w:p>
    <w:p w:rsidR="000C57F7" w:rsidRPr="00CD1325" w:rsidRDefault="000C57F7" w:rsidP="000C57F7">
      <w:pPr>
        <w:jc w:val="both"/>
        <w:rPr>
          <w:b/>
          <w:sz w:val="22"/>
          <w:szCs w:val="22"/>
        </w:rPr>
      </w:pPr>
      <w:r w:rsidRPr="00CD1325">
        <w:rPr>
          <w:sz w:val="22"/>
          <w:szCs w:val="22"/>
        </w:rPr>
        <w:t xml:space="preserve">5.3. </w:t>
      </w:r>
      <w:r w:rsidRPr="00CD1325">
        <w:rPr>
          <w:b/>
          <w:sz w:val="22"/>
          <w:szCs w:val="22"/>
        </w:rPr>
        <w:t xml:space="preserve">Não poderão participar desta </w:t>
      </w:r>
      <w:r w:rsidR="009F56AD">
        <w:rPr>
          <w:b/>
          <w:sz w:val="22"/>
          <w:szCs w:val="22"/>
        </w:rPr>
        <w:t>CONCORRÊNCIA PUBLICA</w:t>
      </w:r>
      <w:r w:rsidRPr="00CD1325">
        <w:rPr>
          <w:b/>
          <w:sz w:val="22"/>
          <w:szCs w:val="22"/>
        </w:rPr>
        <w:t>, empresas que estejam enquadradas nos seguintes casos:</w:t>
      </w:r>
    </w:p>
    <w:p w:rsidR="000C57F7" w:rsidRPr="00CD1325" w:rsidRDefault="000C57F7" w:rsidP="000C57F7">
      <w:pPr>
        <w:jc w:val="both"/>
        <w:rPr>
          <w:sz w:val="22"/>
          <w:szCs w:val="22"/>
        </w:rPr>
      </w:pPr>
    </w:p>
    <w:p w:rsidR="000C57F7" w:rsidRPr="00CD1325" w:rsidRDefault="000C57F7" w:rsidP="000C57F7">
      <w:pPr>
        <w:pStyle w:val="Rodap"/>
        <w:ind w:left="567"/>
        <w:jc w:val="both"/>
        <w:rPr>
          <w:sz w:val="22"/>
          <w:szCs w:val="22"/>
        </w:rPr>
      </w:pPr>
      <w:r w:rsidRPr="00CD1325">
        <w:rPr>
          <w:sz w:val="22"/>
          <w:szCs w:val="22"/>
        </w:rPr>
        <w:t>5.3.1. Que se encontrem sob falência, concordata, concurso de credores, dissolução ou liquidação, recuperação judi</w:t>
      </w:r>
      <w:r w:rsidR="00E30B0F">
        <w:rPr>
          <w:sz w:val="22"/>
          <w:szCs w:val="22"/>
        </w:rPr>
        <w:t>cial, recuperação extrajudicial</w:t>
      </w:r>
      <w:r w:rsidRPr="00CD1325">
        <w:rPr>
          <w:sz w:val="22"/>
          <w:szCs w:val="22"/>
        </w:rPr>
        <w:t xml:space="preserve"> e não sejam controladoras, coligadas ou subsidiárias entre si;</w:t>
      </w:r>
    </w:p>
    <w:p w:rsidR="000C57F7" w:rsidRPr="00CD1325" w:rsidRDefault="000C57F7" w:rsidP="000C57F7">
      <w:pPr>
        <w:ind w:left="567"/>
        <w:jc w:val="both"/>
        <w:rPr>
          <w:sz w:val="22"/>
          <w:szCs w:val="22"/>
          <w:u w:val="single"/>
        </w:rPr>
      </w:pPr>
    </w:p>
    <w:p w:rsidR="000C57F7" w:rsidRPr="00CD1325" w:rsidRDefault="000C57F7" w:rsidP="000C57F7">
      <w:pPr>
        <w:ind w:left="567"/>
        <w:jc w:val="both"/>
        <w:rPr>
          <w:sz w:val="22"/>
          <w:szCs w:val="22"/>
        </w:rPr>
      </w:pPr>
      <w:r w:rsidRPr="00CD1325">
        <w:rPr>
          <w:sz w:val="22"/>
          <w:szCs w:val="22"/>
        </w:rPr>
        <w:t>5.3.2. Que por quaisquer motivos tenha sido declarada inidônea por qualquer Órgão da Administração Pública direta ou indireta, Federal, Estadual, Municipal ou do Distrito Federal, bem como as que estejam punidas com suspensão do direito de contratar ou licitar com a Administração Pública Estadual.</w:t>
      </w:r>
    </w:p>
    <w:p w:rsidR="000C57F7" w:rsidRPr="00CD1325" w:rsidRDefault="000C57F7" w:rsidP="000C57F7">
      <w:pPr>
        <w:pStyle w:val="Rodap"/>
        <w:ind w:left="567"/>
        <w:jc w:val="both"/>
        <w:rPr>
          <w:sz w:val="22"/>
          <w:szCs w:val="22"/>
        </w:rPr>
      </w:pPr>
    </w:p>
    <w:p w:rsidR="000C57F7" w:rsidRPr="00CD1325" w:rsidRDefault="000C57F7" w:rsidP="000C57F7">
      <w:pPr>
        <w:pStyle w:val="Rodap"/>
        <w:ind w:left="567"/>
        <w:jc w:val="both"/>
        <w:rPr>
          <w:sz w:val="22"/>
          <w:szCs w:val="22"/>
        </w:rPr>
      </w:pPr>
      <w:r w:rsidRPr="00CD1325">
        <w:rPr>
          <w:sz w:val="22"/>
          <w:szCs w:val="22"/>
        </w:rPr>
        <w:t>5.3.3. Estrangeiras que não funcionem no País.</w:t>
      </w:r>
    </w:p>
    <w:p w:rsidR="00E625F8" w:rsidRPr="00CD1325" w:rsidRDefault="00E625F8" w:rsidP="000C57F7">
      <w:pPr>
        <w:pStyle w:val="Rodap"/>
        <w:ind w:left="567"/>
        <w:jc w:val="both"/>
        <w:rPr>
          <w:sz w:val="22"/>
          <w:szCs w:val="22"/>
        </w:rPr>
      </w:pPr>
    </w:p>
    <w:p w:rsidR="00E625F8" w:rsidRPr="00CD1325" w:rsidRDefault="00E625F8" w:rsidP="000C57F7">
      <w:pPr>
        <w:pStyle w:val="Rodap"/>
        <w:ind w:left="567"/>
        <w:jc w:val="both"/>
        <w:rPr>
          <w:sz w:val="22"/>
          <w:szCs w:val="22"/>
        </w:rPr>
      </w:pPr>
      <w:r w:rsidRPr="00CD1325">
        <w:rPr>
          <w:sz w:val="22"/>
          <w:szCs w:val="22"/>
        </w:rPr>
        <w:t xml:space="preserve">5.3.4 </w:t>
      </w:r>
      <w:proofErr w:type="gramStart"/>
      <w:r w:rsidRPr="00CD1325">
        <w:rPr>
          <w:sz w:val="22"/>
          <w:szCs w:val="22"/>
        </w:rPr>
        <w:t>Empresa reunidas em forma de consórcio</w:t>
      </w:r>
      <w:proofErr w:type="gramEnd"/>
      <w:r w:rsidRPr="00CD1325">
        <w:rPr>
          <w:sz w:val="22"/>
          <w:szCs w:val="22"/>
        </w:rPr>
        <w:t>.</w:t>
      </w:r>
    </w:p>
    <w:p w:rsidR="000C57F7" w:rsidRPr="00CD1325" w:rsidRDefault="000C57F7" w:rsidP="000C57F7">
      <w:pPr>
        <w:ind w:left="567"/>
        <w:jc w:val="both"/>
        <w:rPr>
          <w:sz w:val="22"/>
          <w:szCs w:val="22"/>
        </w:rPr>
      </w:pPr>
    </w:p>
    <w:p w:rsidR="000C57F7" w:rsidRPr="00CD1325" w:rsidRDefault="000C57F7" w:rsidP="000C57F7">
      <w:pPr>
        <w:jc w:val="both"/>
        <w:rPr>
          <w:b/>
          <w:sz w:val="22"/>
          <w:szCs w:val="22"/>
        </w:rPr>
      </w:pPr>
      <w:r w:rsidRPr="00CD1325">
        <w:rPr>
          <w:b/>
          <w:bCs/>
          <w:sz w:val="22"/>
          <w:szCs w:val="22"/>
        </w:rPr>
        <w:t>5.4. Não</w:t>
      </w:r>
      <w:r w:rsidRPr="00CD1325">
        <w:rPr>
          <w:b/>
          <w:sz w:val="22"/>
          <w:szCs w:val="22"/>
        </w:rPr>
        <w:t xml:space="preserve"> poderão concorrer direta ou indiretamente nesta licitação:</w:t>
      </w:r>
    </w:p>
    <w:p w:rsidR="000C57F7" w:rsidRPr="00CD1325" w:rsidRDefault="000C57F7" w:rsidP="000C57F7">
      <w:pPr>
        <w:tabs>
          <w:tab w:val="left" w:pos="1985"/>
        </w:tabs>
        <w:jc w:val="both"/>
        <w:rPr>
          <w:sz w:val="22"/>
          <w:szCs w:val="22"/>
        </w:rPr>
      </w:pPr>
    </w:p>
    <w:p w:rsidR="000C57F7" w:rsidRPr="00CD1325" w:rsidRDefault="000C57F7" w:rsidP="000C57F7">
      <w:pPr>
        <w:pStyle w:val="Recuodecorpodetexto2"/>
        <w:spacing w:line="240" w:lineRule="auto"/>
        <w:ind w:left="567"/>
        <w:rPr>
          <w:sz w:val="22"/>
          <w:szCs w:val="22"/>
        </w:rPr>
      </w:pPr>
      <w:r w:rsidRPr="00CD1325">
        <w:rPr>
          <w:sz w:val="22"/>
          <w:szCs w:val="22"/>
        </w:rPr>
        <w:t>5.4.1. Servidor de qualquer Órgão ou Empresa vinculada ao Órgão promotor da licitação, bem assim a empresa da qual tal servidor seja sócio, dirigente ou responsável técnico.</w:t>
      </w:r>
    </w:p>
    <w:p w:rsidR="000C57F7" w:rsidRPr="00CD1325" w:rsidRDefault="000C57F7" w:rsidP="000C57F7">
      <w:pPr>
        <w:autoSpaceDE w:val="0"/>
        <w:autoSpaceDN w:val="0"/>
        <w:adjustRightInd w:val="0"/>
        <w:ind w:left="567"/>
        <w:jc w:val="both"/>
        <w:rPr>
          <w:sz w:val="22"/>
          <w:szCs w:val="22"/>
        </w:rPr>
      </w:pPr>
      <w:r w:rsidRPr="00CD1325">
        <w:rPr>
          <w:sz w:val="22"/>
          <w:szCs w:val="22"/>
        </w:rPr>
        <w:t>5.4.2. É vedada a participação de servidor público na qualidade de diretor ou integrante de conselho da empresa licitante, em conformidade com o artigo 12, da Constituição Estadual c/c artigo 155 da Lei Complementar 68/92.</w:t>
      </w:r>
    </w:p>
    <w:p w:rsidR="000C57F7" w:rsidRPr="00CD1325" w:rsidRDefault="000C57F7" w:rsidP="000C57F7">
      <w:pPr>
        <w:jc w:val="both"/>
        <w:rPr>
          <w:sz w:val="22"/>
          <w:szCs w:val="22"/>
        </w:rPr>
      </w:pPr>
    </w:p>
    <w:p w:rsidR="000C57F7" w:rsidRPr="00CD1325" w:rsidRDefault="000C57F7" w:rsidP="000C57F7">
      <w:pPr>
        <w:jc w:val="both"/>
        <w:rPr>
          <w:sz w:val="22"/>
          <w:szCs w:val="22"/>
        </w:rPr>
      </w:pPr>
      <w:r w:rsidRPr="00CD1325">
        <w:rPr>
          <w:sz w:val="22"/>
          <w:szCs w:val="22"/>
        </w:rPr>
        <w:t>5.5. Não será admitida nesta Licitação, a participação de empresas ou instituições distintas, através de um único representante.</w:t>
      </w:r>
    </w:p>
    <w:p w:rsidR="000C57F7" w:rsidRPr="00CD1325" w:rsidRDefault="000C57F7" w:rsidP="000C57F7">
      <w:pPr>
        <w:jc w:val="both"/>
        <w:rPr>
          <w:sz w:val="22"/>
          <w:szCs w:val="22"/>
        </w:rPr>
      </w:pPr>
    </w:p>
    <w:p w:rsidR="000C57F7" w:rsidRPr="00CD1325" w:rsidRDefault="000C57F7" w:rsidP="000C57F7">
      <w:pPr>
        <w:jc w:val="both"/>
        <w:rPr>
          <w:sz w:val="22"/>
          <w:szCs w:val="22"/>
        </w:rPr>
      </w:pPr>
      <w:r w:rsidRPr="00CD1325">
        <w:rPr>
          <w:sz w:val="22"/>
          <w:szCs w:val="22"/>
        </w:rPr>
        <w:t>5.6. Não serão admitidas a subcontratação, as cessões ou transferências parciais ou totais do objeto.</w:t>
      </w:r>
    </w:p>
    <w:p w:rsidR="000C57F7" w:rsidRPr="00CD1325" w:rsidRDefault="000C57F7" w:rsidP="000C57F7">
      <w:pPr>
        <w:jc w:val="both"/>
        <w:rPr>
          <w:sz w:val="22"/>
          <w:szCs w:val="22"/>
        </w:rPr>
      </w:pPr>
    </w:p>
    <w:p w:rsidR="000C57F7" w:rsidRPr="00CD1325" w:rsidRDefault="000C57F7" w:rsidP="000C57F7">
      <w:pPr>
        <w:jc w:val="both"/>
        <w:rPr>
          <w:sz w:val="22"/>
          <w:szCs w:val="22"/>
        </w:rPr>
      </w:pPr>
      <w:r w:rsidRPr="00CD1325">
        <w:rPr>
          <w:sz w:val="22"/>
          <w:szCs w:val="22"/>
        </w:rPr>
        <w:t>5.7. Após a efetiva entrega dos envelopes, contendo a Documentação de Habilitação e a Proposta</w:t>
      </w:r>
      <w:r w:rsidR="00E625F8" w:rsidRPr="00CD1325">
        <w:rPr>
          <w:sz w:val="22"/>
          <w:szCs w:val="22"/>
        </w:rPr>
        <w:t xml:space="preserve"> Técnica e </w:t>
      </w:r>
      <w:r w:rsidRPr="00CD1325">
        <w:rPr>
          <w:sz w:val="22"/>
          <w:szCs w:val="22"/>
        </w:rPr>
        <w:t xml:space="preserve">de Preços à Comissão, em nenhuma hipótese será concedido prazo adicional ou permissão para a inclusão ou apresentação de documentos ou informações que deveriam constar dos envelopes de habilitação ou propostas, exceto nos casos previstos no art. 48, da Lei Federal das Licitações, a critério da Administração. </w:t>
      </w:r>
    </w:p>
    <w:p w:rsidR="000C57F7" w:rsidRPr="00CD1325" w:rsidRDefault="000C57F7" w:rsidP="000C57F7">
      <w:pPr>
        <w:ind w:left="567"/>
        <w:jc w:val="both"/>
        <w:rPr>
          <w:sz w:val="22"/>
          <w:szCs w:val="22"/>
          <w:highlight w:val="yellow"/>
        </w:rPr>
      </w:pPr>
    </w:p>
    <w:p w:rsidR="000C57F7" w:rsidRPr="00CD1325" w:rsidRDefault="000C57F7" w:rsidP="000C57F7">
      <w:pPr>
        <w:jc w:val="both"/>
        <w:rPr>
          <w:sz w:val="22"/>
          <w:szCs w:val="22"/>
        </w:rPr>
      </w:pPr>
      <w:r w:rsidRPr="00CD1325">
        <w:rPr>
          <w:sz w:val="22"/>
          <w:szCs w:val="22"/>
        </w:rPr>
        <w:t>5.8. Aberto o primeiro envelope de documentação, não será permitida a participação de retardatários.</w:t>
      </w:r>
    </w:p>
    <w:p w:rsidR="000C57F7" w:rsidRPr="00CD1325" w:rsidRDefault="000C57F7">
      <w:pPr>
        <w:jc w:val="both"/>
        <w:rPr>
          <w:sz w:val="22"/>
          <w:szCs w:val="22"/>
        </w:rPr>
      </w:pPr>
    </w:p>
    <w:p w:rsidR="001036F1" w:rsidRPr="00CD1325" w:rsidRDefault="001036F1" w:rsidP="001036F1">
      <w:pPr>
        <w:jc w:val="both"/>
        <w:rPr>
          <w:sz w:val="22"/>
          <w:szCs w:val="22"/>
        </w:rPr>
      </w:pPr>
      <w:r w:rsidRPr="00CD1325">
        <w:rPr>
          <w:color w:val="000000"/>
          <w:sz w:val="22"/>
          <w:szCs w:val="22"/>
        </w:rPr>
        <w:t xml:space="preserve">5.9. Em nenhuma hipótese será concedido prazo adicional ou permissão </w:t>
      </w:r>
      <w:r w:rsidRPr="00CD1325">
        <w:rPr>
          <w:sz w:val="22"/>
          <w:szCs w:val="22"/>
        </w:rPr>
        <w:t>para apresentação e recebimento dos envelopes 01, 02 e 03,</w:t>
      </w:r>
      <w:r w:rsidRPr="00CD1325">
        <w:rPr>
          <w:color w:val="000000"/>
          <w:sz w:val="22"/>
          <w:szCs w:val="22"/>
        </w:rPr>
        <w:t xml:space="preserve"> a inclusão ou apresentação de documentos ou informações que deveriam constar dos envelopes de habilitação ou propostas, exceto nos casos previstos no art. 48, da Lei Federal das Licitações, a critério da Administração. A Comissão reserva a si, o direito de exigir em qualquer época ou oportunidade, documentos ou informações complementares que julgar necessários ao perfeito entendimento e comprovação das documentações apresentadas, além de </w:t>
      </w:r>
      <w:proofErr w:type="gramStart"/>
      <w:r w:rsidRPr="00CD1325">
        <w:rPr>
          <w:color w:val="000000"/>
          <w:sz w:val="22"/>
          <w:szCs w:val="22"/>
        </w:rPr>
        <w:t>proceder</w:t>
      </w:r>
      <w:proofErr w:type="gramEnd"/>
      <w:r w:rsidRPr="00CD1325">
        <w:rPr>
          <w:color w:val="000000"/>
          <w:sz w:val="22"/>
          <w:szCs w:val="22"/>
        </w:rPr>
        <w:t xml:space="preserve"> diligências e verificações na forma da Lei, </w:t>
      </w:r>
      <w:r w:rsidRPr="00CD1325">
        <w:rPr>
          <w:sz w:val="22"/>
          <w:szCs w:val="22"/>
        </w:rPr>
        <w:t>inclusive suspender a sessão ou marcar quantas reuniões forem necessárias para proceder à análise das documentações apresentadas.</w:t>
      </w:r>
    </w:p>
    <w:p w:rsidR="004828DD" w:rsidRPr="00CD1325" w:rsidRDefault="004828DD" w:rsidP="001036F1">
      <w:pPr>
        <w:jc w:val="both"/>
        <w:rPr>
          <w:sz w:val="22"/>
          <w:szCs w:val="22"/>
        </w:rPr>
      </w:pPr>
    </w:p>
    <w:p w:rsidR="004828DD" w:rsidRPr="00CD1325" w:rsidRDefault="008672AE" w:rsidP="004828DD">
      <w:pPr>
        <w:autoSpaceDE w:val="0"/>
        <w:autoSpaceDN w:val="0"/>
        <w:adjustRightInd w:val="0"/>
        <w:rPr>
          <w:b/>
          <w:sz w:val="22"/>
          <w:szCs w:val="22"/>
        </w:rPr>
      </w:pPr>
      <w:r w:rsidRPr="00CD1325">
        <w:rPr>
          <w:b/>
          <w:sz w:val="22"/>
          <w:szCs w:val="22"/>
        </w:rPr>
        <w:t>5.10. Da participação das Microempresas e Empresas de Pequeno Porte (ME e EPP)</w:t>
      </w:r>
      <w:r w:rsidR="000C57F7" w:rsidRPr="00CD1325">
        <w:rPr>
          <w:b/>
          <w:sz w:val="22"/>
          <w:szCs w:val="22"/>
        </w:rPr>
        <w:t>:</w:t>
      </w:r>
    </w:p>
    <w:p w:rsidR="004828DD" w:rsidRPr="00CD1325" w:rsidRDefault="004828DD" w:rsidP="004828DD">
      <w:pPr>
        <w:autoSpaceDE w:val="0"/>
        <w:autoSpaceDN w:val="0"/>
        <w:adjustRightInd w:val="0"/>
        <w:rPr>
          <w:sz w:val="22"/>
          <w:szCs w:val="22"/>
        </w:rPr>
      </w:pPr>
    </w:p>
    <w:p w:rsidR="004828DD" w:rsidRPr="00CD1325" w:rsidRDefault="008672AE" w:rsidP="008672AE">
      <w:pPr>
        <w:autoSpaceDE w:val="0"/>
        <w:autoSpaceDN w:val="0"/>
        <w:adjustRightInd w:val="0"/>
        <w:ind w:left="567"/>
        <w:jc w:val="both"/>
        <w:rPr>
          <w:sz w:val="22"/>
          <w:szCs w:val="22"/>
        </w:rPr>
      </w:pPr>
      <w:r w:rsidRPr="00CD1325">
        <w:rPr>
          <w:sz w:val="22"/>
          <w:szCs w:val="22"/>
        </w:rPr>
        <w:t>5.10</w:t>
      </w:r>
      <w:r w:rsidR="004828DD" w:rsidRPr="00CD1325">
        <w:rPr>
          <w:sz w:val="22"/>
          <w:szCs w:val="22"/>
        </w:rPr>
        <w:t>.1</w:t>
      </w:r>
      <w:r w:rsidR="007E0DB1" w:rsidRPr="00CD1325">
        <w:rPr>
          <w:sz w:val="22"/>
          <w:szCs w:val="22"/>
        </w:rPr>
        <w:t>.</w:t>
      </w:r>
      <w:r w:rsidR="004828DD" w:rsidRPr="00CD1325">
        <w:rPr>
          <w:sz w:val="22"/>
          <w:szCs w:val="22"/>
        </w:rPr>
        <w:t xml:space="preserve"> </w:t>
      </w:r>
      <w:r w:rsidR="00F40DD1" w:rsidRPr="00CD1325">
        <w:rPr>
          <w:sz w:val="22"/>
          <w:szCs w:val="22"/>
        </w:rPr>
        <w:t>P</w:t>
      </w:r>
      <w:r w:rsidR="00090514" w:rsidRPr="00CD1325">
        <w:rPr>
          <w:sz w:val="22"/>
          <w:szCs w:val="22"/>
        </w:rPr>
        <w:t>ara a 1ª fase do certame (habilitação), f</w:t>
      </w:r>
      <w:r w:rsidR="00AE69ED" w:rsidRPr="00CD1325">
        <w:rPr>
          <w:sz w:val="22"/>
          <w:szCs w:val="22"/>
        </w:rPr>
        <w:t>ica assegurado às</w:t>
      </w:r>
      <w:r w:rsidR="004828DD" w:rsidRPr="00CD1325">
        <w:rPr>
          <w:sz w:val="22"/>
          <w:szCs w:val="22"/>
        </w:rPr>
        <w:t xml:space="preserve"> microempresas e empresas de pequeno porte, </w:t>
      </w:r>
      <w:r w:rsidR="0010478A" w:rsidRPr="00CD1325">
        <w:rPr>
          <w:sz w:val="22"/>
          <w:szCs w:val="22"/>
        </w:rPr>
        <w:t xml:space="preserve">exclusivamente, </w:t>
      </w:r>
      <w:r w:rsidR="00770157" w:rsidRPr="00CD1325">
        <w:rPr>
          <w:sz w:val="22"/>
          <w:szCs w:val="22"/>
        </w:rPr>
        <w:t>o benefício</w:t>
      </w:r>
      <w:r w:rsidR="00175482" w:rsidRPr="00CD1325">
        <w:rPr>
          <w:sz w:val="22"/>
          <w:szCs w:val="22"/>
        </w:rPr>
        <w:t xml:space="preserve"> do Art. 43, §§ 1º e 2º</w:t>
      </w:r>
      <w:r w:rsidR="00770157" w:rsidRPr="00CD1325">
        <w:rPr>
          <w:sz w:val="22"/>
          <w:szCs w:val="22"/>
        </w:rPr>
        <w:t xml:space="preserve"> da </w:t>
      </w:r>
      <w:r w:rsidR="004828DD" w:rsidRPr="00CD1325">
        <w:rPr>
          <w:sz w:val="22"/>
          <w:szCs w:val="22"/>
        </w:rPr>
        <w:t>Lei complementar nº. 123 de 14 de dezembro de 2006,</w:t>
      </w:r>
      <w:r w:rsidR="00770157" w:rsidRPr="00CD1325">
        <w:rPr>
          <w:sz w:val="22"/>
          <w:szCs w:val="22"/>
        </w:rPr>
        <w:t xml:space="preserve"> </w:t>
      </w:r>
      <w:r w:rsidR="00090514" w:rsidRPr="00CD1325">
        <w:rPr>
          <w:sz w:val="22"/>
          <w:szCs w:val="22"/>
        </w:rPr>
        <w:t>no que tange a</w:t>
      </w:r>
      <w:r w:rsidR="004828DD" w:rsidRPr="00CD1325">
        <w:rPr>
          <w:sz w:val="22"/>
          <w:szCs w:val="22"/>
        </w:rPr>
        <w:t xml:space="preserve"> comprovação de regularidade fiscal, no envelope 1 – HABILITAÇÃO, mesmo que esta apresente alguma </w:t>
      </w:r>
      <w:r w:rsidR="004828DD" w:rsidRPr="00CD1325">
        <w:rPr>
          <w:i/>
          <w:sz w:val="22"/>
          <w:szCs w:val="22"/>
          <w:u w:val="single"/>
        </w:rPr>
        <w:t>restrição,</w:t>
      </w:r>
      <w:r w:rsidR="00AE69ED" w:rsidRPr="00CD1325">
        <w:rPr>
          <w:sz w:val="22"/>
          <w:szCs w:val="22"/>
        </w:rPr>
        <w:t xml:space="preserve"> fica</w:t>
      </w:r>
      <w:r w:rsidR="00090514" w:rsidRPr="00CD1325">
        <w:rPr>
          <w:sz w:val="22"/>
          <w:szCs w:val="22"/>
        </w:rPr>
        <w:t>ndo</w:t>
      </w:r>
      <w:r w:rsidR="004828DD" w:rsidRPr="00CD1325">
        <w:rPr>
          <w:sz w:val="22"/>
          <w:szCs w:val="22"/>
        </w:rPr>
        <w:t xml:space="preserve"> a mesma subordinada aos seguintes procedimentos, obrigatoriamente:</w:t>
      </w:r>
    </w:p>
    <w:p w:rsidR="004828DD" w:rsidRPr="00CD1325" w:rsidRDefault="004828DD" w:rsidP="008672AE">
      <w:pPr>
        <w:autoSpaceDE w:val="0"/>
        <w:autoSpaceDN w:val="0"/>
        <w:adjustRightInd w:val="0"/>
        <w:ind w:left="567"/>
        <w:jc w:val="both"/>
        <w:rPr>
          <w:sz w:val="22"/>
          <w:szCs w:val="22"/>
        </w:rPr>
      </w:pPr>
    </w:p>
    <w:p w:rsidR="004828DD" w:rsidRPr="00CD1325" w:rsidRDefault="008672AE" w:rsidP="008672AE">
      <w:pPr>
        <w:autoSpaceDE w:val="0"/>
        <w:autoSpaceDN w:val="0"/>
        <w:adjustRightInd w:val="0"/>
        <w:ind w:left="567"/>
        <w:jc w:val="both"/>
        <w:rPr>
          <w:sz w:val="22"/>
          <w:szCs w:val="22"/>
        </w:rPr>
      </w:pPr>
      <w:r w:rsidRPr="00CD1325">
        <w:rPr>
          <w:sz w:val="22"/>
          <w:szCs w:val="22"/>
        </w:rPr>
        <w:t>5.10</w:t>
      </w:r>
      <w:r w:rsidR="004828DD" w:rsidRPr="00CD1325">
        <w:rPr>
          <w:sz w:val="22"/>
          <w:szCs w:val="22"/>
        </w:rPr>
        <w:t>.2</w:t>
      </w:r>
      <w:r w:rsidR="007E0DB1" w:rsidRPr="00CD1325">
        <w:rPr>
          <w:sz w:val="22"/>
          <w:szCs w:val="22"/>
        </w:rPr>
        <w:t>.</w:t>
      </w:r>
      <w:r w:rsidR="004828DD" w:rsidRPr="00CD1325">
        <w:rPr>
          <w:sz w:val="22"/>
          <w:szCs w:val="22"/>
        </w:rPr>
        <w:t xml:space="preserve"> Havendo alguma </w:t>
      </w:r>
      <w:r w:rsidR="004828DD" w:rsidRPr="00CD1325">
        <w:rPr>
          <w:sz w:val="22"/>
          <w:szCs w:val="22"/>
          <w:u w:val="single"/>
        </w:rPr>
        <w:t>restrição na comprovação da regularidade fiscal</w:t>
      </w:r>
      <w:r w:rsidR="004828DD" w:rsidRPr="00CD1325">
        <w:rPr>
          <w:sz w:val="22"/>
          <w:szCs w:val="22"/>
        </w:rPr>
        <w:t xml:space="preserve">, será assegurado o prazo de 02 (dois) dias úteis, cujo termo inicial corresponderá ao momento de encerramento da 1ª fase </w:t>
      </w:r>
      <w:proofErr w:type="gramStart"/>
      <w:r w:rsidR="004828DD" w:rsidRPr="00CD1325">
        <w:rPr>
          <w:sz w:val="22"/>
          <w:szCs w:val="22"/>
        </w:rPr>
        <w:t>do,</w:t>
      </w:r>
      <w:proofErr w:type="gramEnd"/>
      <w:r w:rsidR="004828DD" w:rsidRPr="00CD1325">
        <w:rPr>
          <w:sz w:val="22"/>
          <w:szCs w:val="22"/>
        </w:rPr>
        <w:t xml:space="preserve"> prorrogáveis por igual período, a critério da Administração, para a regularização da documentação, pagamento ou parcelamento do débito, e emissão de eventuais certidões negativas ou positivas com efeito de certidão negativa;</w:t>
      </w:r>
    </w:p>
    <w:p w:rsidR="004828DD" w:rsidRPr="00CD1325" w:rsidRDefault="004828DD" w:rsidP="008672AE">
      <w:pPr>
        <w:autoSpaceDE w:val="0"/>
        <w:autoSpaceDN w:val="0"/>
        <w:adjustRightInd w:val="0"/>
        <w:ind w:left="567"/>
        <w:jc w:val="both"/>
        <w:rPr>
          <w:sz w:val="22"/>
          <w:szCs w:val="22"/>
        </w:rPr>
      </w:pPr>
    </w:p>
    <w:p w:rsidR="004828DD" w:rsidRPr="00CD1325" w:rsidRDefault="008672AE" w:rsidP="008672AE">
      <w:pPr>
        <w:autoSpaceDE w:val="0"/>
        <w:autoSpaceDN w:val="0"/>
        <w:adjustRightInd w:val="0"/>
        <w:ind w:left="567"/>
        <w:jc w:val="both"/>
        <w:rPr>
          <w:sz w:val="22"/>
          <w:szCs w:val="22"/>
        </w:rPr>
      </w:pPr>
      <w:r w:rsidRPr="00CD1325">
        <w:rPr>
          <w:sz w:val="22"/>
          <w:szCs w:val="22"/>
        </w:rPr>
        <w:t>5.10</w:t>
      </w:r>
      <w:r w:rsidR="004828DD" w:rsidRPr="00CD1325">
        <w:rPr>
          <w:sz w:val="22"/>
          <w:szCs w:val="22"/>
        </w:rPr>
        <w:t>.3</w:t>
      </w:r>
      <w:r w:rsidR="007E0DB1" w:rsidRPr="00CD1325">
        <w:rPr>
          <w:sz w:val="22"/>
          <w:szCs w:val="22"/>
        </w:rPr>
        <w:t>.</w:t>
      </w:r>
      <w:r w:rsidR="004828DD" w:rsidRPr="00CD1325">
        <w:rPr>
          <w:sz w:val="22"/>
          <w:szCs w:val="22"/>
        </w:rPr>
        <w:t xml:space="preserve"> A não-regularização da documentação, dentro do prazo previsto no item acima, implicará decadência do direito à habilitação, sem prejuízo das sanções previstas neste Edital.</w:t>
      </w:r>
    </w:p>
    <w:p w:rsidR="004828DD" w:rsidRPr="00CD1325" w:rsidRDefault="004828DD" w:rsidP="001036F1">
      <w:pPr>
        <w:jc w:val="both"/>
        <w:rPr>
          <w:sz w:val="22"/>
          <w:szCs w:val="22"/>
        </w:rPr>
      </w:pPr>
    </w:p>
    <w:p w:rsidR="00354C26" w:rsidRPr="00CD1325" w:rsidRDefault="00354C26">
      <w:pPr>
        <w:jc w:val="both"/>
        <w:rPr>
          <w:bCs/>
          <w:sz w:val="22"/>
          <w:szCs w:val="22"/>
        </w:rPr>
      </w:pPr>
      <w:r w:rsidRPr="00CD1325">
        <w:rPr>
          <w:b/>
          <w:sz w:val="22"/>
          <w:szCs w:val="22"/>
        </w:rPr>
        <w:t>6 – DO CREDENCIAMENTO E DA REPRESENTAÇÃO</w:t>
      </w:r>
      <w:r w:rsidR="000C57F7" w:rsidRPr="00CD1325">
        <w:rPr>
          <w:b/>
          <w:sz w:val="22"/>
          <w:szCs w:val="22"/>
        </w:rPr>
        <w:t>:</w:t>
      </w:r>
    </w:p>
    <w:p w:rsidR="00354C26" w:rsidRPr="00CD1325" w:rsidRDefault="00354C26">
      <w:pPr>
        <w:ind w:firstLine="1418"/>
        <w:jc w:val="both"/>
        <w:rPr>
          <w:bCs/>
          <w:sz w:val="22"/>
          <w:szCs w:val="22"/>
        </w:rPr>
      </w:pPr>
    </w:p>
    <w:p w:rsidR="00354C26" w:rsidRPr="00CD1325" w:rsidRDefault="00354C26">
      <w:pPr>
        <w:pStyle w:val="Recuodecorpodetexto21"/>
        <w:ind w:firstLine="0"/>
        <w:rPr>
          <w:sz w:val="22"/>
          <w:szCs w:val="22"/>
        </w:rPr>
      </w:pPr>
      <w:r w:rsidRPr="00CD1325">
        <w:rPr>
          <w:sz w:val="22"/>
          <w:szCs w:val="22"/>
        </w:rPr>
        <w:t>6.1. A Licitante arcará integralmente com todos os custos de preparação e apresentação de sua proposta, independente do resultado do procedimento licitatório.</w:t>
      </w:r>
    </w:p>
    <w:p w:rsidR="00354C26" w:rsidRPr="00CD1325" w:rsidRDefault="00354C26">
      <w:pPr>
        <w:pStyle w:val="Recuodecorpodetexto21"/>
        <w:ind w:firstLine="0"/>
        <w:rPr>
          <w:sz w:val="22"/>
          <w:szCs w:val="22"/>
        </w:rPr>
      </w:pPr>
    </w:p>
    <w:p w:rsidR="00354C26" w:rsidRPr="00CD1325" w:rsidRDefault="00765CD9">
      <w:pPr>
        <w:pStyle w:val="Recuodecorpodetexto21"/>
        <w:ind w:firstLine="0"/>
        <w:rPr>
          <w:sz w:val="22"/>
          <w:szCs w:val="22"/>
        </w:rPr>
      </w:pPr>
      <w:r w:rsidRPr="00CD1325">
        <w:rPr>
          <w:sz w:val="22"/>
          <w:szCs w:val="22"/>
        </w:rPr>
        <w:t>6.2. Uma Licitante ou</w:t>
      </w:r>
      <w:r w:rsidR="00354C26" w:rsidRPr="00CD1325">
        <w:rPr>
          <w:sz w:val="22"/>
          <w:szCs w:val="22"/>
        </w:rPr>
        <w:t xml:space="preserve"> suas filiais ou empresas que fazem parte de um mesmo grupo econômico ou financeiro, somente poderá apresentar uma única proposta. Caso uma Licitante participe em mais de uma proposta de preços, estas propostas de preços não serão levadas em consideração e serão rejeitadas pela Entidade de Licitação. </w:t>
      </w:r>
    </w:p>
    <w:p w:rsidR="00354C26" w:rsidRPr="00CD1325" w:rsidRDefault="00354C26">
      <w:pPr>
        <w:pStyle w:val="Recuodecorpodetexto21"/>
        <w:ind w:firstLine="0"/>
        <w:rPr>
          <w:sz w:val="22"/>
          <w:szCs w:val="22"/>
        </w:rPr>
      </w:pPr>
    </w:p>
    <w:p w:rsidR="00354C26" w:rsidRPr="00CD1325" w:rsidRDefault="00354C26">
      <w:pPr>
        <w:pStyle w:val="Recuodecorpodetexto21"/>
        <w:tabs>
          <w:tab w:val="left" w:pos="1985"/>
        </w:tabs>
        <w:ind w:left="567" w:firstLine="0"/>
        <w:rPr>
          <w:sz w:val="22"/>
          <w:szCs w:val="22"/>
        </w:rPr>
      </w:pPr>
      <w:r w:rsidRPr="00CD1325">
        <w:rPr>
          <w:sz w:val="22"/>
          <w:szCs w:val="22"/>
        </w:rPr>
        <w:t>6.2.1.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354C26" w:rsidRPr="00CD1325" w:rsidRDefault="00354C26">
      <w:pPr>
        <w:pStyle w:val="Recuodecorpodetexto21"/>
        <w:tabs>
          <w:tab w:val="left" w:pos="1985"/>
        </w:tabs>
        <w:ind w:firstLine="0"/>
        <w:rPr>
          <w:sz w:val="22"/>
          <w:szCs w:val="22"/>
        </w:rPr>
      </w:pPr>
    </w:p>
    <w:p w:rsidR="00354C26" w:rsidRPr="00CD1325" w:rsidRDefault="00354C26">
      <w:pPr>
        <w:pStyle w:val="Recuodecorpodetexto21"/>
        <w:tabs>
          <w:tab w:val="left" w:pos="1985"/>
        </w:tabs>
        <w:ind w:firstLine="0"/>
        <w:rPr>
          <w:sz w:val="22"/>
          <w:szCs w:val="22"/>
        </w:rPr>
      </w:pPr>
      <w:r w:rsidRPr="00CD1325">
        <w:rPr>
          <w:sz w:val="22"/>
          <w:szCs w:val="22"/>
        </w:rPr>
        <w:lastRenderedPageBreak/>
        <w:t>6.3. Não poderão participar deste processo licitatório nenhuma empresa, funcionários, ou instituição vinculada a Entidade de Licitação ou à Secretaria interessada.</w:t>
      </w:r>
    </w:p>
    <w:p w:rsidR="00354C26" w:rsidRPr="00CD1325" w:rsidRDefault="00354C26">
      <w:pPr>
        <w:pStyle w:val="Recuodecorpodetexto21"/>
        <w:tabs>
          <w:tab w:val="left" w:pos="1985"/>
        </w:tabs>
        <w:ind w:firstLine="0"/>
        <w:rPr>
          <w:sz w:val="22"/>
          <w:szCs w:val="22"/>
        </w:rPr>
      </w:pPr>
    </w:p>
    <w:p w:rsidR="00354C26" w:rsidRPr="00CD1325" w:rsidRDefault="00354C26">
      <w:pPr>
        <w:jc w:val="both"/>
        <w:rPr>
          <w:sz w:val="22"/>
          <w:szCs w:val="22"/>
        </w:rPr>
      </w:pPr>
      <w:r w:rsidRPr="00CD1325">
        <w:rPr>
          <w:sz w:val="22"/>
          <w:szCs w:val="22"/>
        </w:rPr>
        <w:t>6.4. O representante legal da Licitante, quando presente na Sessão de Abertura, deverá:</w:t>
      </w:r>
    </w:p>
    <w:p w:rsidR="00354C26" w:rsidRPr="00CD1325" w:rsidRDefault="00354C26">
      <w:pPr>
        <w:jc w:val="both"/>
        <w:rPr>
          <w:sz w:val="22"/>
          <w:szCs w:val="22"/>
        </w:rPr>
      </w:pPr>
    </w:p>
    <w:p w:rsidR="00354C26" w:rsidRPr="00CD1325" w:rsidRDefault="00354C26">
      <w:pPr>
        <w:ind w:left="567"/>
        <w:jc w:val="both"/>
        <w:rPr>
          <w:sz w:val="22"/>
          <w:szCs w:val="22"/>
        </w:rPr>
      </w:pPr>
      <w:r w:rsidRPr="00CD1325">
        <w:rPr>
          <w:sz w:val="22"/>
          <w:szCs w:val="22"/>
        </w:rPr>
        <w:t>6.4.1. Fazendo-se representar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354C26" w:rsidRPr="00CD1325" w:rsidRDefault="00354C26">
      <w:pPr>
        <w:ind w:left="567"/>
        <w:jc w:val="both"/>
        <w:rPr>
          <w:sz w:val="22"/>
          <w:szCs w:val="22"/>
        </w:rPr>
      </w:pPr>
    </w:p>
    <w:p w:rsidR="00354C26" w:rsidRPr="00CD1325" w:rsidRDefault="00354C26">
      <w:pPr>
        <w:ind w:left="567"/>
        <w:jc w:val="both"/>
        <w:rPr>
          <w:sz w:val="22"/>
          <w:szCs w:val="22"/>
        </w:rPr>
      </w:pPr>
      <w:r w:rsidRPr="00CD1325">
        <w:rPr>
          <w:sz w:val="22"/>
          <w:szCs w:val="22"/>
        </w:rPr>
        <w:t xml:space="preserve">6.4.2. Fazendo-se representar por procurador, faz-se necessário a apresentação da cópia de sua cédula de identidade e de outorga por instrumento público ou particular, com menção expressa de que lhe confere amplos poderes, podendo requerer, transferir, receber, dar quitação, transigir, acordar, renunciar ao direito de recorrer, desistir, enfim, praticar todos os atos pertinentes ao certame. Se a outorga se der por instrumento particular ou o instrumento público que não indique expressamente os poderes outorgados por </w:t>
      </w:r>
      <w:r w:rsidRPr="00CD1325">
        <w:rPr>
          <w:sz w:val="22"/>
          <w:szCs w:val="22"/>
          <w:u w:val="single"/>
        </w:rPr>
        <w:t>Sócio-Administrador</w:t>
      </w:r>
      <w:r w:rsidRPr="00CD1325">
        <w:rPr>
          <w:sz w:val="22"/>
          <w:szCs w:val="22"/>
        </w:rPr>
        <w:t>, esta deve vir acompanhada de cópia do ato de constituição da empresa ou do ato de investidura na direção da empresa.</w:t>
      </w:r>
    </w:p>
    <w:p w:rsidR="00354C26" w:rsidRPr="00CD1325" w:rsidRDefault="00354C26">
      <w:pPr>
        <w:pStyle w:val="BodyText21"/>
        <w:rPr>
          <w:sz w:val="22"/>
          <w:szCs w:val="22"/>
        </w:rPr>
      </w:pPr>
    </w:p>
    <w:p w:rsidR="00354C26" w:rsidRPr="00CD1325" w:rsidRDefault="00354C26">
      <w:pPr>
        <w:jc w:val="both"/>
        <w:rPr>
          <w:sz w:val="22"/>
          <w:szCs w:val="22"/>
        </w:rPr>
      </w:pPr>
      <w:proofErr w:type="gramStart"/>
      <w:r w:rsidRPr="00CD1325">
        <w:rPr>
          <w:sz w:val="22"/>
          <w:szCs w:val="22"/>
        </w:rPr>
        <w:t>6.5.</w:t>
      </w:r>
      <w:proofErr w:type="gramEnd"/>
      <w:r w:rsidRPr="00CD1325">
        <w:rPr>
          <w:sz w:val="22"/>
          <w:szCs w:val="22"/>
        </w:rPr>
        <w:t xml:space="preserve">Os documentos referidos deverão ser apresentados no início da Sessão de Abertura, </w:t>
      </w:r>
      <w:r w:rsidRPr="00CD1325">
        <w:rPr>
          <w:b/>
          <w:sz w:val="22"/>
          <w:szCs w:val="22"/>
          <w:u w:val="single"/>
        </w:rPr>
        <w:t>fora dos envelopes</w:t>
      </w:r>
      <w:r w:rsidR="007C1CF2" w:rsidRPr="00CD1325">
        <w:rPr>
          <w:b/>
          <w:sz w:val="22"/>
          <w:szCs w:val="22"/>
          <w:u w:val="single"/>
        </w:rPr>
        <w:t xml:space="preserve"> 1, 2 e 3</w:t>
      </w:r>
      <w:r w:rsidRPr="00CD1325">
        <w:rPr>
          <w:b/>
          <w:sz w:val="22"/>
          <w:szCs w:val="22"/>
          <w:u w:val="single"/>
        </w:rPr>
        <w:t>,</w:t>
      </w:r>
      <w:r w:rsidR="00A5600C" w:rsidRPr="00CD1325">
        <w:rPr>
          <w:b/>
          <w:sz w:val="22"/>
          <w:szCs w:val="22"/>
          <w:u w:val="single"/>
        </w:rPr>
        <w:t xml:space="preserve"> </w:t>
      </w:r>
      <w:r w:rsidRPr="00CD1325">
        <w:rPr>
          <w:sz w:val="22"/>
          <w:szCs w:val="22"/>
          <w:u w:val="single"/>
        </w:rPr>
        <w:t>apresentados por qualquer processo de cópia, desde que autenticada em cartório ou por servidor da SUPEL, os quais serão juntados ao processo.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6.6. O não comparecimento de quaisquer dos LICITANTES, a qualquer das sessões marcadas, não impedirá a realização das mesmas e não terá nenhum ônus para a LICITANTE.  </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6.7. A não apresentação do credenciamento, não implica na inabilitação do licitante, mas o impede de intervir nas decisões tomadas pela Comissão Especial de Licitação, nas sessões pertinentes à licitação, até regularização.</w:t>
      </w:r>
    </w:p>
    <w:p w:rsidR="00354C26" w:rsidRPr="00CD1325" w:rsidRDefault="00354C26">
      <w:pPr>
        <w:pStyle w:val="Recuodecorpodetexto31"/>
        <w:ind w:firstLine="0"/>
        <w:jc w:val="both"/>
        <w:rPr>
          <w:sz w:val="22"/>
          <w:szCs w:val="22"/>
        </w:rPr>
      </w:pPr>
    </w:p>
    <w:p w:rsidR="00354C26" w:rsidRPr="00CD1325" w:rsidRDefault="00354C26">
      <w:pPr>
        <w:pStyle w:val="Corpodetexto32"/>
        <w:tabs>
          <w:tab w:val="left" w:pos="0"/>
        </w:tabs>
        <w:spacing w:after="0"/>
        <w:jc w:val="both"/>
        <w:rPr>
          <w:bCs/>
          <w:sz w:val="22"/>
          <w:szCs w:val="22"/>
        </w:rPr>
      </w:pPr>
      <w:r w:rsidRPr="00CD1325">
        <w:rPr>
          <w:bCs/>
          <w:sz w:val="22"/>
          <w:szCs w:val="22"/>
        </w:rPr>
        <w:t>7</w:t>
      </w:r>
      <w:r w:rsidR="00554EB2" w:rsidRPr="00CD1325">
        <w:rPr>
          <w:sz w:val="22"/>
          <w:szCs w:val="22"/>
        </w:rPr>
        <w:t>–DA SESSÃO INAUGURAL:</w:t>
      </w:r>
    </w:p>
    <w:p w:rsidR="00354C26" w:rsidRPr="00CD1325" w:rsidRDefault="00354C26">
      <w:pPr>
        <w:tabs>
          <w:tab w:val="left" w:pos="360"/>
        </w:tabs>
        <w:jc w:val="both"/>
        <w:rPr>
          <w:bCs/>
          <w:sz w:val="22"/>
          <w:szCs w:val="22"/>
        </w:rPr>
      </w:pPr>
    </w:p>
    <w:p w:rsidR="00354C26" w:rsidRPr="00CD1325" w:rsidRDefault="00354C26">
      <w:pPr>
        <w:jc w:val="both"/>
        <w:rPr>
          <w:sz w:val="22"/>
          <w:szCs w:val="22"/>
        </w:rPr>
      </w:pPr>
      <w:r w:rsidRPr="00CD1325">
        <w:rPr>
          <w:sz w:val="22"/>
          <w:szCs w:val="22"/>
        </w:rPr>
        <w:t>7.1. Impreterivelmente na data, hora e local referido no Preâmbulo do presente Edital, as empresas licitantes, deverão entregar sua documentação de habilitação, bem como, proposta técnica e de preços, em envelopes lacrados, distintos e não transparentes, com as identificações na parte externa, de acordo com o subitem 7.2, do Edital, sob pena de não serem aceitos pela Comissão Especial de Licitação.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7.2. Os documentos e a proposta exigidos no presente Edital deverão ser apresentados em 01(um) envelope contendo a documentação de habilitação, 01 (um) envelope contendo a proposta técnica e 01(um) envelope contendo a proposta de preços, indevassáveis, distintos e separados, endereçados à Comissão Especial de Licitação – CEL/SUPEL, com indicação clara e visível do procedimento licitatório a qual se dirigem, e a denominação da empresa proponente, bem como a natureza dos correspondentes conteúdos conforme indicação:</w:t>
      </w:r>
    </w:p>
    <w:p w:rsidR="001036F1" w:rsidRPr="00CD1325" w:rsidRDefault="001036F1">
      <w:pPr>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5"/>
      </w:tblGrid>
      <w:tr w:rsidR="001036F1" w:rsidRPr="00CD1325" w:rsidTr="0061366F">
        <w:trPr>
          <w:trHeight w:val="139"/>
          <w:jc w:val="center"/>
        </w:trPr>
        <w:tc>
          <w:tcPr>
            <w:tcW w:w="7265" w:type="dxa"/>
            <w:shd w:val="clear" w:color="auto" w:fill="auto"/>
          </w:tcPr>
          <w:p w:rsidR="001036F1" w:rsidRPr="00CD1325" w:rsidRDefault="001036F1" w:rsidP="00F22D22">
            <w:pPr>
              <w:tabs>
                <w:tab w:val="left" w:pos="1134"/>
              </w:tabs>
              <w:spacing w:before="120"/>
              <w:jc w:val="center"/>
              <w:rPr>
                <w:sz w:val="22"/>
                <w:szCs w:val="22"/>
              </w:rPr>
            </w:pPr>
            <w:r w:rsidRPr="00CD1325">
              <w:rPr>
                <w:sz w:val="22"/>
                <w:szCs w:val="22"/>
              </w:rPr>
              <w:t xml:space="preserve">ENVELOPE 01 – </w:t>
            </w:r>
            <w:r w:rsidRPr="00CD1325">
              <w:rPr>
                <w:b/>
                <w:sz w:val="22"/>
                <w:szCs w:val="22"/>
              </w:rPr>
              <w:t>DOCUMENTAÇÃO DE HABILITAÇÃO</w:t>
            </w:r>
          </w:p>
        </w:tc>
      </w:tr>
      <w:tr w:rsidR="001036F1" w:rsidRPr="00CD1325" w:rsidTr="0061366F">
        <w:trPr>
          <w:trHeight w:val="173"/>
          <w:jc w:val="center"/>
        </w:trPr>
        <w:tc>
          <w:tcPr>
            <w:tcW w:w="7265" w:type="dxa"/>
            <w:shd w:val="clear" w:color="auto" w:fill="auto"/>
          </w:tcPr>
          <w:p w:rsidR="008B463B" w:rsidRPr="00CD1325" w:rsidRDefault="008B463B" w:rsidP="008B463B">
            <w:pPr>
              <w:pStyle w:val="TextosemFormatao"/>
              <w:widowControl/>
              <w:spacing w:before="120"/>
              <w:rPr>
                <w:rFonts w:ascii="Times New Roman" w:hAnsi="Times New Roman" w:cs="Times New Roman"/>
                <w:b/>
                <w:bCs/>
                <w:sz w:val="22"/>
                <w:szCs w:val="22"/>
              </w:rPr>
            </w:pPr>
            <w:r w:rsidRPr="00CD1325">
              <w:rPr>
                <w:rFonts w:ascii="Times New Roman" w:hAnsi="Times New Roman" w:cs="Times New Roman"/>
                <w:b/>
                <w:bCs/>
                <w:sz w:val="22"/>
                <w:szCs w:val="22"/>
              </w:rPr>
              <w:t>SUPERINTENDÊNCIA ESTADUAL DE COMPRAS E LICITAÇÕES – SUPEL</w:t>
            </w:r>
          </w:p>
          <w:p w:rsidR="008B463B" w:rsidRPr="00CD1325" w:rsidRDefault="008B463B" w:rsidP="008B463B">
            <w:pPr>
              <w:pStyle w:val="TextosemFormatao"/>
              <w:widowControl/>
              <w:spacing w:before="120"/>
              <w:rPr>
                <w:rFonts w:ascii="Times New Roman" w:hAnsi="Times New Roman" w:cs="Times New Roman"/>
                <w:b/>
                <w:sz w:val="22"/>
                <w:szCs w:val="22"/>
              </w:rPr>
            </w:pPr>
            <w:r w:rsidRPr="00CD1325">
              <w:rPr>
                <w:rFonts w:ascii="Times New Roman" w:hAnsi="Times New Roman" w:cs="Times New Roman"/>
                <w:b/>
                <w:sz w:val="22"/>
                <w:szCs w:val="22"/>
              </w:rPr>
              <w:t xml:space="preserve">Avenida </w:t>
            </w:r>
            <w:proofErr w:type="spellStart"/>
            <w:r w:rsidRPr="00CD1325">
              <w:rPr>
                <w:rFonts w:ascii="Times New Roman" w:hAnsi="Times New Roman" w:cs="Times New Roman"/>
                <w:b/>
                <w:sz w:val="22"/>
                <w:szCs w:val="22"/>
              </w:rPr>
              <w:t>Farquar</w:t>
            </w:r>
            <w:proofErr w:type="spellEnd"/>
            <w:r w:rsidRPr="00CD1325">
              <w:rPr>
                <w:rFonts w:ascii="Times New Roman" w:hAnsi="Times New Roman" w:cs="Times New Roman"/>
                <w:b/>
                <w:sz w:val="22"/>
                <w:szCs w:val="22"/>
              </w:rPr>
              <w:t xml:space="preserve"> Bairro: </w:t>
            </w:r>
            <w:proofErr w:type="gramStart"/>
            <w:r w:rsidRPr="00CD1325">
              <w:rPr>
                <w:rFonts w:ascii="Times New Roman" w:hAnsi="Times New Roman" w:cs="Times New Roman"/>
                <w:b/>
                <w:sz w:val="22"/>
                <w:szCs w:val="22"/>
              </w:rPr>
              <w:t>Pedrinhas – Palácio Rio Madeira – Curvo 3 – 1º</w:t>
            </w:r>
            <w:proofErr w:type="gramEnd"/>
            <w:r w:rsidRPr="00CD1325">
              <w:rPr>
                <w:rFonts w:ascii="Times New Roman" w:hAnsi="Times New Roman" w:cs="Times New Roman"/>
                <w:b/>
                <w:sz w:val="22"/>
                <w:szCs w:val="22"/>
              </w:rPr>
              <w:t xml:space="preserve"> andar </w:t>
            </w:r>
          </w:p>
          <w:p w:rsidR="008B463B" w:rsidRPr="00CD1325" w:rsidRDefault="008B463B" w:rsidP="008B463B">
            <w:pPr>
              <w:pStyle w:val="TextosemFormatao"/>
              <w:widowControl/>
              <w:spacing w:before="120"/>
              <w:rPr>
                <w:rFonts w:ascii="Times New Roman" w:hAnsi="Times New Roman" w:cs="Times New Roman"/>
                <w:b/>
                <w:bCs/>
                <w:sz w:val="22"/>
                <w:szCs w:val="22"/>
              </w:rPr>
            </w:pPr>
            <w:r w:rsidRPr="00CD1325">
              <w:rPr>
                <w:rFonts w:ascii="Times New Roman" w:hAnsi="Times New Roman" w:cs="Times New Roman"/>
                <w:b/>
                <w:bCs/>
                <w:sz w:val="22"/>
                <w:szCs w:val="22"/>
              </w:rPr>
              <w:t>A/C: COMISSÃO ESPECIAL DE LICITAÇÃO</w:t>
            </w:r>
          </w:p>
          <w:p w:rsidR="008B463B" w:rsidRPr="00CD1325" w:rsidRDefault="009F56AD" w:rsidP="008B463B">
            <w:pPr>
              <w:tabs>
                <w:tab w:val="left" w:pos="1134"/>
              </w:tabs>
              <w:spacing w:before="120"/>
              <w:rPr>
                <w:sz w:val="22"/>
                <w:szCs w:val="22"/>
              </w:rPr>
            </w:pPr>
            <w:r>
              <w:rPr>
                <w:b/>
                <w:bCs/>
                <w:sz w:val="22"/>
                <w:szCs w:val="22"/>
              </w:rPr>
              <w:t>CONCORRÊNCIA PUBLICA</w:t>
            </w:r>
            <w:r w:rsidR="008B463B" w:rsidRPr="00CD1325">
              <w:rPr>
                <w:b/>
                <w:bCs/>
                <w:sz w:val="22"/>
                <w:szCs w:val="22"/>
              </w:rPr>
              <w:t xml:space="preserve"> Nº. </w:t>
            </w:r>
            <w:r w:rsidR="001F6476">
              <w:rPr>
                <w:b/>
                <w:bCs/>
                <w:sz w:val="22"/>
                <w:szCs w:val="22"/>
              </w:rPr>
              <w:t>016/2014/</w:t>
            </w:r>
            <w:r w:rsidR="008B463B" w:rsidRPr="00CD1325">
              <w:rPr>
                <w:b/>
                <w:bCs/>
                <w:sz w:val="22"/>
                <w:szCs w:val="22"/>
              </w:rPr>
              <w:t>CEL/SUPEL/RO</w:t>
            </w:r>
          </w:p>
          <w:p w:rsidR="001036F1" w:rsidRPr="00CD1325" w:rsidRDefault="008B463B" w:rsidP="000F68CC">
            <w:pPr>
              <w:tabs>
                <w:tab w:val="left" w:pos="1134"/>
              </w:tabs>
              <w:spacing w:before="120"/>
              <w:rPr>
                <w:b/>
                <w:sz w:val="22"/>
                <w:szCs w:val="22"/>
              </w:rPr>
            </w:pPr>
            <w:r w:rsidRPr="0003013E">
              <w:rPr>
                <w:b/>
                <w:sz w:val="22"/>
                <w:szCs w:val="22"/>
              </w:rPr>
              <w:lastRenderedPageBreak/>
              <w:t xml:space="preserve">ABERTURA: </w:t>
            </w:r>
            <w:r w:rsidR="000F68CC">
              <w:rPr>
                <w:b/>
                <w:sz w:val="22"/>
                <w:szCs w:val="22"/>
              </w:rPr>
              <w:t>07</w:t>
            </w:r>
            <w:r w:rsidR="001F6476">
              <w:rPr>
                <w:b/>
                <w:sz w:val="22"/>
                <w:szCs w:val="22"/>
              </w:rPr>
              <w:t xml:space="preserve"> de </w:t>
            </w:r>
            <w:r w:rsidR="00BD7F80">
              <w:rPr>
                <w:b/>
                <w:sz w:val="22"/>
                <w:szCs w:val="22"/>
              </w:rPr>
              <w:t>ju</w:t>
            </w:r>
            <w:r w:rsidR="000F68CC">
              <w:rPr>
                <w:b/>
                <w:sz w:val="22"/>
                <w:szCs w:val="22"/>
              </w:rPr>
              <w:t>l</w:t>
            </w:r>
            <w:r w:rsidR="00BD7F80">
              <w:rPr>
                <w:b/>
                <w:sz w:val="22"/>
                <w:szCs w:val="22"/>
              </w:rPr>
              <w:t>ho</w:t>
            </w:r>
            <w:r w:rsidR="001F6476">
              <w:rPr>
                <w:b/>
                <w:sz w:val="22"/>
                <w:szCs w:val="22"/>
              </w:rPr>
              <w:t xml:space="preserve"> de 2014 </w:t>
            </w:r>
            <w:r w:rsidRPr="0003013E">
              <w:rPr>
                <w:b/>
                <w:sz w:val="22"/>
                <w:szCs w:val="22"/>
              </w:rPr>
              <w:t>às 09h00min. (horário local)</w:t>
            </w:r>
          </w:p>
        </w:tc>
      </w:tr>
      <w:tr w:rsidR="001036F1" w:rsidRPr="00CD1325" w:rsidTr="0061366F">
        <w:trPr>
          <w:trHeight w:val="70"/>
          <w:jc w:val="center"/>
        </w:trPr>
        <w:tc>
          <w:tcPr>
            <w:tcW w:w="7265" w:type="dxa"/>
            <w:shd w:val="clear" w:color="auto" w:fill="auto"/>
          </w:tcPr>
          <w:p w:rsidR="001036F1" w:rsidRPr="00CD1325" w:rsidRDefault="001036F1" w:rsidP="00F22D22">
            <w:pPr>
              <w:tabs>
                <w:tab w:val="left" w:pos="1134"/>
              </w:tabs>
              <w:spacing w:before="120"/>
              <w:rPr>
                <w:i/>
                <w:sz w:val="22"/>
                <w:szCs w:val="22"/>
              </w:rPr>
            </w:pPr>
            <w:r w:rsidRPr="00CD1325">
              <w:rPr>
                <w:i/>
                <w:sz w:val="22"/>
                <w:szCs w:val="22"/>
              </w:rPr>
              <w:lastRenderedPageBreak/>
              <w:t>RAZÃO SOCIAL</w:t>
            </w:r>
            <w:r w:rsidR="002529BD" w:rsidRPr="00CD1325">
              <w:rPr>
                <w:i/>
                <w:sz w:val="22"/>
                <w:szCs w:val="22"/>
              </w:rPr>
              <w:t>, ENDEREÇO</w:t>
            </w:r>
            <w:r w:rsidRPr="00CD1325">
              <w:rPr>
                <w:i/>
                <w:sz w:val="22"/>
                <w:szCs w:val="22"/>
              </w:rPr>
              <w:t xml:space="preserve"> E Nº. DO CNPJ DA LICITANTE</w:t>
            </w:r>
          </w:p>
        </w:tc>
      </w:tr>
    </w:tbl>
    <w:p w:rsidR="001036F1" w:rsidRPr="00CD1325" w:rsidRDefault="001036F1" w:rsidP="001036F1">
      <w:pPr>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5"/>
      </w:tblGrid>
      <w:tr w:rsidR="001036F1" w:rsidRPr="00CD1325" w:rsidTr="0061366F">
        <w:trPr>
          <w:trHeight w:val="139"/>
          <w:jc w:val="center"/>
        </w:trPr>
        <w:tc>
          <w:tcPr>
            <w:tcW w:w="7265" w:type="dxa"/>
            <w:shd w:val="clear" w:color="auto" w:fill="auto"/>
          </w:tcPr>
          <w:p w:rsidR="001036F1" w:rsidRPr="00CD1325" w:rsidRDefault="001036F1" w:rsidP="00F22D22">
            <w:pPr>
              <w:tabs>
                <w:tab w:val="left" w:pos="1134"/>
              </w:tabs>
              <w:spacing w:before="120"/>
              <w:jc w:val="center"/>
              <w:rPr>
                <w:sz w:val="22"/>
                <w:szCs w:val="22"/>
              </w:rPr>
            </w:pPr>
            <w:r w:rsidRPr="00CD1325">
              <w:rPr>
                <w:sz w:val="22"/>
                <w:szCs w:val="22"/>
              </w:rPr>
              <w:t xml:space="preserve">ENVELOPE 02 – </w:t>
            </w:r>
            <w:r w:rsidRPr="00CD1325">
              <w:rPr>
                <w:b/>
                <w:sz w:val="22"/>
                <w:szCs w:val="22"/>
              </w:rPr>
              <w:t>PROPOSTA TÉCNICA</w:t>
            </w:r>
          </w:p>
        </w:tc>
      </w:tr>
      <w:tr w:rsidR="001036F1" w:rsidRPr="00CD1325" w:rsidTr="0061366F">
        <w:trPr>
          <w:trHeight w:val="173"/>
          <w:jc w:val="center"/>
        </w:trPr>
        <w:tc>
          <w:tcPr>
            <w:tcW w:w="7265" w:type="dxa"/>
            <w:shd w:val="clear" w:color="auto" w:fill="auto"/>
          </w:tcPr>
          <w:p w:rsidR="008B463B" w:rsidRPr="00CD1325" w:rsidRDefault="008B463B" w:rsidP="008B463B">
            <w:pPr>
              <w:pStyle w:val="TextosemFormatao"/>
              <w:widowControl/>
              <w:spacing w:before="120"/>
              <w:rPr>
                <w:rFonts w:ascii="Times New Roman" w:hAnsi="Times New Roman" w:cs="Times New Roman"/>
                <w:b/>
                <w:bCs/>
                <w:sz w:val="22"/>
                <w:szCs w:val="22"/>
              </w:rPr>
            </w:pPr>
            <w:r w:rsidRPr="00CD1325">
              <w:rPr>
                <w:rFonts w:ascii="Times New Roman" w:hAnsi="Times New Roman" w:cs="Times New Roman"/>
                <w:b/>
                <w:bCs/>
                <w:sz w:val="22"/>
                <w:szCs w:val="22"/>
              </w:rPr>
              <w:t>SUPERINTENDÊNCIA ESTADUAL DE COMPRAS E LICITAÇÕES – SUPEL</w:t>
            </w:r>
          </w:p>
          <w:p w:rsidR="008B463B" w:rsidRPr="00CD1325" w:rsidRDefault="008B463B" w:rsidP="008B463B">
            <w:pPr>
              <w:pStyle w:val="TextosemFormatao"/>
              <w:widowControl/>
              <w:spacing w:before="120"/>
              <w:rPr>
                <w:rFonts w:ascii="Times New Roman" w:hAnsi="Times New Roman" w:cs="Times New Roman"/>
                <w:b/>
                <w:sz w:val="22"/>
                <w:szCs w:val="22"/>
              </w:rPr>
            </w:pPr>
            <w:r w:rsidRPr="00CD1325">
              <w:rPr>
                <w:rFonts w:ascii="Times New Roman" w:hAnsi="Times New Roman" w:cs="Times New Roman"/>
                <w:b/>
                <w:sz w:val="22"/>
                <w:szCs w:val="22"/>
              </w:rPr>
              <w:t xml:space="preserve">Avenida </w:t>
            </w:r>
            <w:proofErr w:type="spellStart"/>
            <w:r w:rsidRPr="00CD1325">
              <w:rPr>
                <w:rFonts w:ascii="Times New Roman" w:hAnsi="Times New Roman" w:cs="Times New Roman"/>
                <w:b/>
                <w:sz w:val="22"/>
                <w:szCs w:val="22"/>
              </w:rPr>
              <w:t>Farquar</w:t>
            </w:r>
            <w:proofErr w:type="spellEnd"/>
            <w:r w:rsidRPr="00CD1325">
              <w:rPr>
                <w:rFonts w:ascii="Times New Roman" w:hAnsi="Times New Roman" w:cs="Times New Roman"/>
                <w:b/>
                <w:sz w:val="22"/>
                <w:szCs w:val="22"/>
              </w:rPr>
              <w:t xml:space="preserve"> Bairro: </w:t>
            </w:r>
            <w:proofErr w:type="gramStart"/>
            <w:r w:rsidRPr="00CD1325">
              <w:rPr>
                <w:rFonts w:ascii="Times New Roman" w:hAnsi="Times New Roman" w:cs="Times New Roman"/>
                <w:b/>
                <w:sz w:val="22"/>
                <w:szCs w:val="22"/>
              </w:rPr>
              <w:t>Pedrinhas – Palácio Rio Madeira – Curvo 3 – 1º</w:t>
            </w:r>
            <w:proofErr w:type="gramEnd"/>
            <w:r w:rsidRPr="00CD1325">
              <w:rPr>
                <w:rFonts w:ascii="Times New Roman" w:hAnsi="Times New Roman" w:cs="Times New Roman"/>
                <w:b/>
                <w:sz w:val="22"/>
                <w:szCs w:val="22"/>
              </w:rPr>
              <w:t xml:space="preserve"> andar </w:t>
            </w:r>
          </w:p>
          <w:p w:rsidR="008B463B" w:rsidRPr="00CD1325" w:rsidRDefault="008B463B" w:rsidP="008B463B">
            <w:pPr>
              <w:pStyle w:val="TextosemFormatao"/>
              <w:widowControl/>
              <w:spacing w:before="120"/>
              <w:rPr>
                <w:rFonts w:ascii="Times New Roman" w:hAnsi="Times New Roman" w:cs="Times New Roman"/>
                <w:b/>
                <w:bCs/>
                <w:sz w:val="22"/>
                <w:szCs w:val="22"/>
              </w:rPr>
            </w:pPr>
            <w:r w:rsidRPr="00CD1325">
              <w:rPr>
                <w:rFonts w:ascii="Times New Roman" w:hAnsi="Times New Roman" w:cs="Times New Roman"/>
                <w:b/>
                <w:bCs/>
                <w:sz w:val="22"/>
                <w:szCs w:val="22"/>
              </w:rPr>
              <w:t>A/C: COMISSÃO ESPECIAL DE LICITAÇÃO</w:t>
            </w:r>
          </w:p>
          <w:p w:rsidR="008B463B" w:rsidRPr="00CD1325" w:rsidRDefault="009F56AD" w:rsidP="008B463B">
            <w:pPr>
              <w:tabs>
                <w:tab w:val="left" w:pos="1134"/>
              </w:tabs>
              <w:spacing w:before="120"/>
              <w:rPr>
                <w:sz w:val="22"/>
                <w:szCs w:val="22"/>
              </w:rPr>
            </w:pPr>
            <w:r>
              <w:rPr>
                <w:b/>
                <w:bCs/>
                <w:sz w:val="22"/>
                <w:szCs w:val="22"/>
              </w:rPr>
              <w:t>CONCORRÊNCIA PUBLICA</w:t>
            </w:r>
            <w:r w:rsidR="008B463B" w:rsidRPr="00CD1325">
              <w:rPr>
                <w:b/>
                <w:bCs/>
                <w:sz w:val="22"/>
                <w:szCs w:val="22"/>
              </w:rPr>
              <w:t xml:space="preserve"> Nº. </w:t>
            </w:r>
            <w:r w:rsidR="001F6476">
              <w:rPr>
                <w:b/>
                <w:bCs/>
                <w:sz w:val="22"/>
                <w:szCs w:val="22"/>
              </w:rPr>
              <w:t>016/2014/</w:t>
            </w:r>
            <w:r w:rsidR="008B463B" w:rsidRPr="00CD1325">
              <w:rPr>
                <w:b/>
                <w:bCs/>
                <w:sz w:val="22"/>
                <w:szCs w:val="22"/>
              </w:rPr>
              <w:t>CEL/SUPEL/RO</w:t>
            </w:r>
          </w:p>
          <w:p w:rsidR="001036F1" w:rsidRPr="00CD1325" w:rsidRDefault="0003013E" w:rsidP="000F68CC">
            <w:pPr>
              <w:tabs>
                <w:tab w:val="left" w:pos="1134"/>
              </w:tabs>
              <w:spacing w:before="120"/>
              <w:rPr>
                <w:b/>
                <w:sz w:val="22"/>
                <w:szCs w:val="22"/>
              </w:rPr>
            </w:pPr>
            <w:r w:rsidRPr="0003013E">
              <w:rPr>
                <w:b/>
                <w:sz w:val="22"/>
                <w:szCs w:val="22"/>
              </w:rPr>
              <w:t xml:space="preserve">ABERTURA: </w:t>
            </w:r>
            <w:r w:rsidR="00DE2E5C">
              <w:rPr>
                <w:b/>
                <w:sz w:val="22"/>
                <w:szCs w:val="22"/>
              </w:rPr>
              <w:t>0</w:t>
            </w:r>
            <w:r w:rsidR="000F68CC">
              <w:rPr>
                <w:b/>
                <w:sz w:val="22"/>
                <w:szCs w:val="22"/>
              </w:rPr>
              <w:t>7</w:t>
            </w:r>
            <w:r w:rsidR="001F6476">
              <w:rPr>
                <w:b/>
                <w:sz w:val="22"/>
                <w:szCs w:val="22"/>
              </w:rPr>
              <w:t xml:space="preserve"> de </w:t>
            </w:r>
            <w:r w:rsidR="00BD7F80">
              <w:rPr>
                <w:b/>
                <w:sz w:val="22"/>
                <w:szCs w:val="22"/>
              </w:rPr>
              <w:t>ju</w:t>
            </w:r>
            <w:r w:rsidR="000F68CC">
              <w:rPr>
                <w:b/>
                <w:sz w:val="22"/>
                <w:szCs w:val="22"/>
              </w:rPr>
              <w:t>l</w:t>
            </w:r>
            <w:r w:rsidR="00BD7F80">
              <w:rPr>
                <w:b/>
                <w:sz w:val="22"/>
                <w:szCs w:val="22"/>
              </w:rPr>
              <w:t>ho</w:t>
            </w:r>
            <w:r w:rsidR="001F6476">
              <w:rPr>
                <w:b/>
                <w:sz w:val="22"/>
                <w:szCs w:val="22"/>
              </w:rPr>
              <w:t xml:space="preserve"> de 2014 </w:t>
            </w:r>
            <w:r w:rsidRPr="0003013E">
              <w:rPr>
                <w:b/>
                <w:sz w:val="22"/>
                <w:szCs w:val="22"/>
              </w:rPr>
              <w:t>às 09h00min. (horário local)</w:t>
            </w:r>
          </w:p>
        </w:tc>
      </w:tr>
      <w:tr w:rsidR="001036F1" w:rsidRPr="00CD1325" w:rsidTr="0061366F">
        <w:trPr>
          <w:trHeight w:val="70"/>
          <w:jc w:val="center"/>
        </w:trPr>
        <w:tc>
          <w:tcPr>
            <w:tcW w:w="7265" w:type="dxa"/>
            <w:shd w:val="clear" w:color="auto" w:fill="auto"/>
          </w:tcPr>
          <w:p w:rsidR="001036F1" w:rsidRPr="00CD1325" w:rsidRDefault="001036F1" w:rsidP="002529BD">
            <w:pPr>
              <w:tabs>
                <w:tab w:val="left" w:pos="1134"/>
              </w:tabs>
              <w:spacing w:before="120"/>
              <w:rPr>
                <w:i/>
                <w:sz w:val="22"/>
                <w:szCs w:val="22"/>
              </w:rPr>
            </w:pPr>
            <w:r w:rsidRPr="00CD1325">
              <w:rPr>
                <w:i/>
                <w:sz w:val="22"/>
                <w:szCs w:val="22"/>
              </w:rPr>
              <w:t>RAZÃO SOCIAL</w:t>
            </w:r>
            <w:r w:rsidR="002529BD" w:rsidRPr="00CD1325">
              <w:rPr>
                <w:i/>
                <w:sz w:val="22"/>
                <w:szCs w:val="22"/>
              </w:rPr>
              <w:t>, ENDEREÇO</w:t>
            </w:r>
            <w:r w:rsidRPr="00CD1325">
              <w:rPr>
                <w:i/>
                <w:sz w:val="22"/>
                <w:szCs w:val="22"/>
              </w:rPr>
              <w:t xml:space="preserve"> E Nº. DO CNPJ DA LICITANTE</w:t>
            </w:r>
          </w:p>
        </w:tc>
      </w:tr>
    </w:tbl>
    <w:p w:rsidR="001036F1" w:rsidRPr="00CD1325" w:rsidRDefault="001036F1" w:rsidP="001036F1">
      <w:pPr>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5"/>
      </w:tblGrid>
      <w:tr w:rsidR="001036F1" w:rsidRPr="00CD1325" w:rsidTr="0061366F">
        <w:trPr>
          <w:trHeight w:val="139"/>
          <w:jc w:val="center"/>
        </w:trPr>
        <w:tc>
          <w:tcPr>
            <w:tcW w:w="7265" w:type="dxa"/>
            <w:shd w:val="clear" w:color="auto" w:fill="auto"/>
          </w:tcPr>
          <w:p w:rsidR="001036F1" w:rsidRPr="00CD1325" w:rsidRDefault="001036F1" w:rsidP="00F22D22">
            <w:pPr>
              <w:tabs>
                <w:tab w:val="left" w:pos="1134"/>
              </w:tabs>
              <w:spacing w:before="120"/>
              <w:jc w:val="center"/>
              <w:rPr>
                <w:sz w:val="22"/>
                <w:szCs w:val="22"/>
              </w:rPr>
            </w:pPr>
            <w:r w:rsidRPr="00CD1325">
              <w:rPr>
                <w:sz w:val="22"/>
                <w:szCs w:val="22"/>
              </w:rPr>
              <w:t xml:space="preserve">ENVELOPE 03 – </w:t>
            </w:r>
            <w:r w:rsidRPr="00CD1325">
              <w:rPr>
                <w:b/>
                <w:sz w:val="22"/>
                <w:szCs w:val="22"/>
              </w:rPr>
              <w:t>PROPOSTA DE PREÇOS</w:t>
            </w:r>
          </w:p>
        </w:tc>
      </w:tr>
      <w:tr w:rsidR="001036F1" w:rsidRPr="00CD1325" w:rsidTr="0061366F">
        <w:trPr>
          <w:trHeight w:val="173"/>
          <w:jc w:val="center"/>
        </w:trPr>
        <w:tc>
          <w:tcPr>
            <w:tcW w:w="7265" w:type="dxa"/>
            <w:shd w:val="clear" w:color="auto" w:fill="auto"/>
          </w:tcPr>
          <w:p w:rsidR="008B463B" w:rsidRPr="00CD1325" w:rsidRDefault="008B463B" w:rsidP="008B463B">
            <w:pPr>
              <w:pStyle w:val="TextosemFormatao"/>
              <w:widowControl/>
              <w:spacing w:before="120"/>
              <w:rPr>
                <w:rFonts w:ascii="Times New Roman" w:hAnsi="Times New Roman" w:cs="Times New Roman"/>
                <w:b/>
                <w:bCs/>
                <w:sz w:val="22"/>
                <w:szCs w:val="22"/>
              </w:rPr>
            </w:pPr>
            <w:r w:rsidRPr="00CD1325">
              <w:rPr>
                <w:rFonts w:ascii="Times New Roman" w:hAnsi="Times New Roman" w:cs="Times New Roman"/>
                <w:b/>
                <w:bCs/>
                <w:sz w:val="22"/>
                <w:szCs w:val="22"/>
              </w:rPr>
              <w:t>SUPERINTENDÊNCIA ESTADUAL DE COMPRAS E LICITAÇÕES – SUPEL</w:t>
            </w:r>
          </w:p>
          <w:p w:rsidR="008B463B" w:rsidRPr="00CD1325" w:rsidRDefault="008B463B" w:rsidP="008B463B">
            <w:pPr>
              <w:pStyle w:val="TextosemFormatao"/>
              <w:widowControl/>
              <w:spacing w:before="120"/>
              <w:rPr>
                <w:rFonts w:ascii="Times New Roman" w:hAnsi="Times New Roman" w:cs="Times New Roman"/>
                <w:b/>
                <w:sz w:val="22"/>
                <w:szCs w:val="22"/>
              </w:rPr>
            </w:pPr>
            <w:r w:rsidRPr="00CD1325">
              <w:rPr>
                <w:rFonts w:ascii="Times New Roman" w:hAnsi="Times New Roman" w:cs="Times New Roman"/>
                <w:b/>
                <w:sz w:val="22"/>
                <w:szCs w:val="22"/>
              </w:rPr>
              <w:t xml:space="preserve">Avenida </w:t>
            </w:r>
            <w:proofErr w:type="spellStart"/>
            <w:r w:rsidRPr="00CD1325">
              <w:rPr>
                <w:rFonts w:ascii="Times New Roman" w:hAnsi="Times New Roman" w:cs="Times New Roman"/>
                <w:b/>
                <w:sz w:val="22"/>
                <w:szCs w:val="22"/>
              </w:rPr>
              <w:t>Farquar</w:t>
            </w:r>
            <w:proofErr w:type="spellEnd"/>
            <w:r w:rsidRPr="00CD1325">
              <w:rPr>
                <w:rFonts w:ascii="Times New Roman" w:hAnsi="Times New Roman" w:cs="Times New Roman"/>
                <w:b/>
                <w:sz w:val="22"/>
                <w:szCs w:val="22"/>
              </w:rPr>
              <w:t xml:space="preserve"> Bairro: </w:t>
            </w:r>
            <w:proofErr w:type="gramStart"/>
            <w:r w:rsidRPr="00CD1325">
              <w:rPr>
                <w:rFonts w:ascii="Times New Roman" w:hAnsi="Times New Roman" w:cs="Times New Roman"/>
                <w:b/>
                <w:sz w:val="22"/>
                <w:szCs w:val="22"/>
              </w:rPr>
              <w:t>Pedrinhas – Palácio Rio Madeira – Curvo 3 – 1º</w:t>
            </w:r>
            <w:proofErr w:type="gramEnd"/>
            <w:r w:rsidRPr="00CD1325">
              <w:rPr>
                <w:rFonts w:ascii="Times New Roman" w:hAnsi="Times New Roman" w:cs="Times New Roman"/>
                <w:b/>
                <w:sz w:val="22"/>
                <w:szCs w:val="22"/>
              </w:rPr>
              <w:t xml:space="preserve"> andar </w:t>
            </w:r>
          </w:p>
          <w:p w:rsidR="008B463B" w:rsidRPr="00CD1325" w:rsidRDefault="008B463B" w:rsidP="008B463B">
            <w:pPr>
              <w:pStyle w:val="TextosemFormatao"/>
              <w:widowControl/>
              <w:spacing w:before="120"/>
              <w:rPr>
                <w:rFonts w:ascii="Times New Roman" w:hAnsi="Times New Roman" w:cs="Times New Roman"/>
                <w:b/>
                <w:bCs/>
                <w:sz w:val="22"/>
                <w:szCs w:val="22"/>
              </w:rPr>
            </w:pPr>
            <w:r w:rsidRPr="00CD1325">
              <w:rPr>
                <w:rFonts w:ascii="Times New Roman" w:hAnsi="Times New Roman" w:cs="Times New Roman"/>
                <w:b/>
                <w:bCs/>
                <w:sz w:val="22"/>
                <w:szCs w:val="22"/>
              </w:rPr>
              <w:t>A/C: COMISSÃO ESPECIAL DE LICITAÇÃO</w:t>
            </w:r>
          </w:p>
          <w:p w:rsidR="008B463B" w:rsidRPr="00CD1325" w:rsidRDefault="009F56AD" w:rsidP="008B463B">
            <w:pPr>
              <w:tabs>
                <w:tab w:val="left" w:pos="1134"/>
              </w:tabs>
              <w:spacing w:before="120"/>
              <w:rPr>
                <w:sz w:val="22"/>
                <w:szCs w:val="22"/>
              </w:rPr>
            </w:pPr>
            <w:r>
              <w:rPr>
                <w:b/>
                <w:bCs/>
                <w:sz w:val="22"/>
                <w:szCs w:val="22"/>
              </w:rPr>
              <w:t>CONCORRÊNCIA PUBLICA</w:t>
            </w:r>
            <w:r w:rsidR="008B463B" w:rsidRPr="00CD1325">
              <w:rPr>
                <w:b/>
                <w:bCs/>
                <w:sz w:val="22"/>
                <w:szCs w:val="22"/>
              </w:rPr>
              <w:t xml:space="preserve"> Nº. </w:t>
            </w:r>
            <w:r w:rsidR="001F6476">
              <w:rPr>
                <w:b/>
                <w:bCs/>
                <w:sz w:val="22"/>
                <w:szCs w:val="22"/>
              </w:rPr>
              <w:t>016/2014/</w:t>
            </w:r>
            <w:r w:rsidR="008B463B" w:rsidRPr="00CD1325">
              <w:rPr>
                <w:b/>
                <w:bCs/>
                <w:sz w:val="22"/>
                <w:szCs w:val="22"/>
              </w:rPr>
              <w:t>CEL/SUPEL/RO</w:t>
            </w:r>
          </w:p>
          <w:p w:rsidR="001036F1" w:rsidRPr="00CD1325" w:rsidRDefault="0003013E" w:rsidP="000F68CC">
            <w:pPr>
              <w:tabs>
                <w:tab w:val="left" w:pos="1134"/>
              </w:tabs>
              <w:spacing w:before="120"/>
              <w:rPr>
                <w:b/>
                <w:sz w:val="22"/>
                <w:szCs w:val="22"/>
              </w:rPr>
            </w:pPr>
            <w:r w:rsidRPr="0003013E">
              <w:rPr>
                <w:b/>
                <w:sz w:val="22"/>
                <w:szCs w:val="22"/>
              </w:rPr>
              <w:t>ABERTURA</w:t>
            </w:r>
            <w:r w:rsidR="00AF4AE5">
              <w:rPr>
                <w:b/>
                <w:sz w:val="22"/>
                <w:szCs w:val="22"/>
              </w:rPr>
              <w:t xml:space="preserve">: </w:t>
            </w:r>
            <w:r w:rsidR="000F68CC">
              <w:rPr>
                <w:b/>
                <w:sz w:val="22"/>
                <w:szCs w:val="22"/>
              </w:rPr>
              <w:t>07</w:t>
            </w:r>
            <w:r w:rsidR="001F6476">
              <w:rPr>
                <w:b/>
                <w:sz w:val="22"/>
                <w:szCs w:val="22"/>
              </w:rPr>
              <w:t xml:space="preserve"> de </w:t>
            </w:r>
            <w:r w:rsidR="00BD7F80">
              <w:rPr>
                <w:b/>
                <w:sz w:val="22"/>
                <w:szCs w:val="22"/>
              </w:rPr>
              <w:t>ju</w:t>
            </w:r>
            <w:r w:rsidR="000F68CC">
              <w:rPr>
                <w:b/>
                <w:sz w:val="22"/>
                <w:szCs w:val="22"/>
              </w:rPr>
              <w:t>l</w:t>
            </w:r>
            <w:r w:rsidR="00BD7F80">
              <w:rPr>
                <w:b/>
                <w:sz w:val="22"/>
                <w:szCs w:val="22"/>
              </w:rPr>
              <w:t>ho</w:t>
            </w:r>
            <w:r w:rsidR="001F6476">
              <w:rPr>
                <w:b/>
                <w:sz w:val="22"/>
                <w:szCs w:val="22"/>
              </w:rPr>
              <w:t xml:space="preserve"> de 2014 </w:t>
            </w:r>
            <w:r w:rsidRPr="0003013E">
              <w:rPr>
                <w:b/>
                <w:sz w:val="22"/>
                <w:szCs w:val="22"/>
              </w:rPr>
              <w:t>às 09h00min. (horário local)</w:t>
            </w:r>
          </w:p>
        </w:tc>
      </w:tr>
      <w:tr w:rsidR="001036F1" w:rsidRPr="00CD1325" w:rsidTr="0061366F">
        <w:trPr>
          <w:trHeight w:val="70"/>
          <w:jc w:val="center"/>
        </w:trPr>
        <w:tc>
          <w:tcPr>
            <w:tcW w:w="7265" w:type="dxa"/>
            <w:shd w:val="clear" w:color="auto" w:fill="auto"/>
          </w:tcPr>
          <w:p w:rsidR="001036F1" w:rsidRPr="00CD1325" w:rsidRDefault="001036F1" w:rsidP="00F22D22">
            <w:pPr>
              <w:tabs>
                <w:tab w:val="left" w:pos="1134"/>
              </w:tabs>
              <w:spacing w:before="120"/>
              <w:jc w:val="both"/>
              <w:rPr>
                <w:i/>
                <w:sz w:val="22"/>
                <w:szCs w:val="22"/>
              </w:rPr>
            </w:pPr>
            <w:r w:rsidRPr="00CD1325">
              <w:rPr>
                <w:i/>
                <w:sz w:val="22"/>
                <w:szCs w:val="22"/>
              </w:rPr>
              <w:t>RAZÃO SOCIAL</w:t>
            </w:r>
            <w:r w:rsidR="002529BD" w:rsidRPr="00CD1325">
              <w:rPr>
                <w:i/>
                <w:sz w:val="22"/>
                <w:szCs w:val="22"/>
              </w:rPr>
              <w:t>, ENDEREÇO</w:t>
            </w:r>
            <w:r w:rsidRPr="00CD1325">
              <w:rPr>
                <w:i/>
                <w:sz w:val="22"/>
                <w:szCs w:val="22"/>
              </w:rPr>
              <w:t xml:space="preserve"> E Nº. DO CNPJ DA LICITANTE</w:t>
            </w:r>
          </w:p>
        </w:tc>
      </w:tr>
    </w:tbl>
    <w:p w:rsidR="001036F1" w:rsidRPr="00CD1325" w:rsidRDefault="005901EE">
      <w:pPr>
        <w:jc w:val="both"/>
        <w:rPr>
          <w:sz w:val="22"/>
          <w:szCs w:val="22"/>
        </w:rPr>
      </w:pPr>
      <w:r w:rsidRPr="00CD1325">
        <w:rPr>
          <w:sz w:val="22"/>
          <w:szCs w:val="22"/>
        </w:rPr>
        <w:t xml:space="preserve"> </w:t>
      </w:r>
    </w:p>
    <w:p w:rsidR="00354C26" w:rsidRPr="00CD1325" w:rsidRDefault="00354C26">
      <w:pPr>
        <w:pStyle w:val="BodyText21"/>
        <w:rPr>
          <w:sz w:val="22"/>
          <w:szCs w:val="22"/>
        </w:rPr>
      </w:pPr>
      <w:r w:rsidRPr="00CD1325">
        <w:rPr>
          <w:sz w:val="22"/>
          <w:szCs w:val="22"/>
        </w:rPr>
        <w:t xml:space="preserve">7.3. Para fins de agilização da fase de habilitação do certame licitatório, todos os volumes poderão ser, encadernados (na forma como decidir o competidor), com todas as folhas rubricadas pelo(s) representante(s) </w:t>
      </w:r>
      <w:proofErr w:type="gramStart"/>
      <w:r w:rsidRPr="00CD1325">
        <w:rPr>
          <w:sz w:val="22"/>
          <w:szCs w:val="22"/>
        </w:rPr>
        <w:t>legal(</w:t>
      </w:r>
      <w:proofErr w:type="gramEnd"/>
      <w:r w:rsidRPr="00CD1325">
        <w:rPr>
          <w:sz w:val="22"/>
          <w:szCs w:val="22"/>
        </w:rPr>
        <w:t>is) da empresa e numeradas em ordem crescente.</w:t>
      </w:r>
    </w:p>
    <w:p w:rsidR="00354C26" w:rsidRPr="00CD1325" w:rsidRDefault="00354C26">
      <w:pPr>
        <w:jc w:val="both"/>
        <w:rPr>
          <w:sz w:val="22"/>
          <w:szCs w:val="22"/>
        </w:rPr>
      </w:pPr>
    </w:p>
    <w:p w:rsidR="00354C26" w:rsidRPr="00CD1325" w:rsidRDefault="00354C26">
      <w:pPr>
        <w:jc w:val="both"/>
        <w:rPr>
          <w:sz w:val="22"/>
          <w:szCs w:val="22"/>
        </w:rPr>
      </w:pPr>
      <w:r w:rsidRPr="00CD1325">
        <w:rPr>
          <w:b/>
          <w:sz w:val="22"/>
          <w:szCs w:val="22"/>
        </w:rPr>
        <w:t xml:space="preserve">7.4. </w:t>
      </w:r>
      <w:r w:rsidRPr="00CD1325">
        <w:rPr>
          <w:b/>
          <w:sz w:val="22"/>
          <w:szCs w:val="22"/>
          <w:u w:val="single"/>
        </w:rPr>
        <w:t xml:space="preserve">Nenhum dos documentos e propostas contidos nos envelopes </w:t>
      </w:r>
      <w:r w:rsidR="000E1A95" w:rsidRPr="00CD1325">
        <w:rPr>
          <w:b/>
          <w:sz w:val="22"/>
          <w:szCs w:val="22"/>
          <w:u w:val="single"/>
        </w:rPr>
        <w:t xml:space="preserve">1, 2 e </w:t>
      </w:r>
      <w:proofErr w:type="gramStart"/>
      <w:r w:rsidR="000E1A95" w:rsidRPr="00CD1325">
        <w:rPr>
          <w:b/>
          <w:sz w:val="22"/>
          <w:szCs w:val="22"/>
          <w:u w:val="single"/>
        </w:rPr>
        <w:t>3</w:t>
      </w:r>
      <w:proofErr w:type="gramEnd"/>
      <w:r w:rsidRPr="00CD1325">
        <w:rPr>
          <w:b/>
          <w:sz w:val="22"/>
          <w:szCs w:val="22"/>
          <w:u w:val="single"/>
        </w:rPr>
        <w:t>, poderão conter rasuras ou entrelinhas, não sendo permitido o uso de palavras ou algarismos manuscritos</w:t>
      </w:r>
      <w:r w:rsidRPr="00CD1325">
        <w:rPr>
          <w:b/>
          <w:sz w:val="22"/>
          <w:szCs w:val="22"/>
        </w:rPr>
        <w:t xml:space="preserve">. </w:t>
      </w:r>
      <w:r w:rsidRPr="00CD1325">
        <w:rPr>
          <w:sz w:val="22"/>
          <w:szCs w:val="22"/>
        </w:rPr>
        <w:t>Para fins de julgamento considera-se:</w:t>
      </w:r>
    </w:p>
    <w:p w:rsidR="00354C26" w:rsidRPr="00CD1325" w:rsidRDefault="00354C26">
      <w:pPr>
        <w:jc w:val="both"/>
        <w:rPr>
          <w:sz w:val="22"/>
          <w:szCs w:val="22"/>
        </w:rPr>
      </w:pPr>
    </w:p>
    <w:p w:rsidR="00354C26" w:rsidRPr="00CD1325" w:rsidRDefault="00354C26" w:rsidP="00C319C2">
      <w:pPr>
        <w:numPr>
          <w:ilvl w:val="0"/>
          <w:numId w:val="8"/>
        </w:numPr>
        <w:tabs>
          <w:tab w:val="left" w:pos="851"/>
        </w:tabs>
        <w:ind w:left="567" w:firstLine="0"/>
        <w:jc w:val="both"/>
        <w:rPr>
          <w:sz w:val="22"/>
          <w:szCs w:val="22"/>
        </w:rPr>
      </w:pPr>
      <w:r w:rsidRPr="00CD1325">
        <w:rPr>
          <w:b/>
          <w:sz w:val="22"/>
          <w:szCs w:val="22"/>
        </w:rPr>
        <w:t>RASURAS</w:t>
      </w:r>
      <w:r w:rsidRPr="00CD1325">
        <w:rPr>
          <w:sz w:val="22"/>
          <w:szCs w:val="22"/>
        </w:rPr>
        <w:t xml:space="preserve">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E77BA8" w:rsidRPr="00CD1325" w:rsidRDefault="00E77BA8" w:rsidP="00E77BA8">
      <w:pPr>
        <w:tabs>
          <w:tab w:val="left" w:pos="851"/>
        </w:tabs>
        <w:ind w:left="567"/>
        <w:jc w:val="both"/>
        <w:rPr>
          <w:sz w:val="22"/>
          <w:szCs w:val="22"/>
        </w:rPr>
      </w:pPr>
    </w:p>
    <w:p w:rsidR="00354C26" w:rsidRPr="00CD1325" w:rsidRDefault="00354C26" w:rsidP="00C319C2">
      <w:pPr>
        <w:numPr>
          <w:ilvl w:val="0"/>
          <w:numId w:val="8"/>
        </w:numPr>
        <w:tabs>
          <w:tab w:val="left" w:pos="851"/>
        </w:tabs>
        <w:ind w:left="567" w:firstLine="0"/>
        <w:jc w:val="both"/>
        <w:rPr>
          <w:sz w:val="22"/>
          <w:szCs w:val="22"/>
        </w:rPr>
      </w:pPr>
      <w:r w:rsidRPr="00CD1325">
        <w:rPr>
          <w:b/>
          <w:sz w:val="22"/>
          <w:szCs w:val="22"/>
        </w:rPr>
        <w:t>ENTRELINHAS</w:t>
      </w:r>
      <w:r w:rsidRPr="00CD1325">
        <w:rPr>
          <w:sz w:val="22"/>
          <w:szCs w:val="22"/>
        </w:rPr>
        <w:t xml:space="preserve"> – qualquer inclusão de texto na tentativa de complementar, modificar ou corrigir o que originalmente foi escrito.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7.5. Os documentos exigidos poderão ser apresentados em original ou por qualquer processo de cópia autenticada em cartório competente, ou autenticada por servidor da SUPEL/RO, </w:t>
      </w:r>
      <w:r w:rsidRPr="00CD1325">
        <w:rPr>
          <w:sz w:val="22"/>
          <w:szCs w:val="22"/>
          <w:u w:val="single"/>
        </w:rPr>
        <w:t>sob pena de inabilitação</w:t>
      </w:r>
      <w:r w:rsidRPr="00CD1325">
        <w:rPr>
          <w:sz w:val="22"/>
          <w:szCs w:val="22"/>
        </w:rPr>
        <w:t>.</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7.6. Não serão considerados documentos e propostas que deixarem de atender as disposições deste Edital.</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lastRenderedPageBreak/>
        <w:t>7.7. Não serão admitidas, sob quaisquer motivos ou hipóteses, modificações ou substituições das propostas ou de quaisquer documentos.</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7.8. Não serão aceitos documentos e propostas transmitidos por fac-símile, telegrama ou outra forma de apresentação que descaracterize o sigilo de seu conteúdo.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7.9. Para efeito de remessa pelos Correios, os envelopes (distintos e individuais) de Documentação de Habilitação e Propostas</w:t>
      </w:r>
      <w:r w:rsidR="00D55421" w:rsidRPr="00CD1325">
        <w:rPr>
          <w:sz w:val="22"/>
          <w:szCs w:val="22"/>
        </w:rPr>
        <w:t xml:space="preserve"> técnica e comercial</w:t>
      </w:r>
      <w:r w:rsidRPr="00CD1325">
        <w:rPr>
          <w:sz w:val="22"/>
          <w:szCs w:val="22"/>
        </w:rPr>
        <w:t xml:space="preserve">, poderão ser acondicionados em um único invólucro, desde que no sobrescrito venha expresso seu conteúdo, identificando a licitação a que se </w:t>
      </w:r>
      <w:proofErr w:type="gramStart"/>
      <w:r w:rsidRPr="00CD1325">
        <w:rPr>
          <w:sz w:val="22"/>
          <w:szCs w:val="22"/>
        </w:rPr>
        <w:t>refere,</w:t>
      </w:r>
      <w:proofErr w:type="gramEnd"/>
      <w:r w:rsidRPr="00CD1325">
        <w:rPr>
          <w:sz w:val="22"/>
          <w:szCs w:val="22"/>
        </w:rPr>
        <w:t xml:space="preserve"> data e horário para abertura, sob inteira responsabilidade do licitante.</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7.10. Os documentos de habilitação e proposta</w:t>
      </w:r>
      <w:r w:rsidR="009500B3" w:rsidRPr="00CD1325">
        <w:rPr>
          <w:sz w:val="22"/>
          <w:szCs w:val="22"/>
        </w:rPr>
        <w:t>s</w:t>
      </w:r>
      <w:r w:rsidRPr="00CD1325">
        <w:rPr>
          <w:sz w:val="22"/>
          <w:szCs w:val="22"/>
        </w:rPr>
        <w:t xml:space="preserve"> apresentados fora da data e horário previsto no preâmbulo deste Edital não serão recebidos.</w:t>
      </w:r>
    </w:p>
    <w:p w:rsidR="005901EE" w:rsidRPr="00CD1325" w:rsidRDefault="005901EE">
      <w:pPr>
        <w:jc w:val="both"/>
        <w:rPr>
          <w:sz w:val="22"/>
          <w:szCs w:val="22"/>
        </w:rPr>
      </w:pPr>
    </w:p>
    <w:p w:rsidR="005901EE" w:rsidRPr="00CD1325" w:rsidRDefault="005901EE" w:rsidP="005901EE">
      <w:pPr>
        <w:pStyle w:val="Corpodetexto2"/>
        <w:spacing w:line="240" w:lineRule="auto"/>
        <w:jc w:val="both"/>
        <w:rPr>
          <w:sz w:val="22"/>
          <w:szCs w:val="22"/>
        </w:rPr>
      </w:pPr>
      <w:r w:rsidRPr="00CD1325">
        <w:rPr>
          <w:sz w:val="22"/>
          <w:szCs w:val="22"/>
        </w:rPr>
        <w:t>7.11 – A validade das certidões emitidas pela INTERNET</w:t>
      </w:r>
      <w:proofErr w:type="gramStart"/>
      <w:r w:rsidRPr="00CD1325">
        <w:rPr>
          <w:sz w:val="22"/>
          <w:szCs w:val="22"/>
        </w:rPr>
        <w:t>, fica</w:t>
      </w:r>
      <w:proofErr w:type="gramEnd"/>
      <w:r w:rsidRPr="00CD1325">
        <w:rPr>
          <w:sz w:val="22"/>
          <w:szCs w:val="22"/>
        </w:rPr>
        <w:t xml:space="preserve"> condicionada à confirmação no endereço eletrônico específico. </w:t>
      </w:r>
      <w:r w:rsidR="00E77BA8" w:rsidRPr="00CD1325">
        <w:rPr>
          <w:sz w:val="22"/>
          <w:szCs w:val="22"/>
        </w:rPr>
        <w:t xml:space="preserve"> </w:t>
      </w:r>
    </w:p>
    <w:p w:rsidR="009500B3" w:rsidRPr="00CD1325" w:rsidRDefault="009500B3">
      <w:pPr>
        <w:rPr>
          <w:b/>
          <w:sz w:val="22"/>
          <w:szCs w:val="22"/>
        </w:rPr>
      </w:pPr>
    </w:p>
    <w:p w:rsidR="00354C26" w:rsidRPr="00CD1325" w:rsidRDefault="00354C26">
      <w:pPr>
        <w:rPr>
          <w:sz w:val="22"/>
          <w:szCs w:val="22"/>
        </w:rPr>
      </w:pPr>
      <w:r w:rsidRPr="00CD1325">
        <w:rPr>
          <w:b/>
          <w:sz w:val="22"/>
          <w:szCs w:val="22"/>
        </w:rPr>
        <w:t>8 – DA DOCUMENTAÇÃO DE HABILITAÇÃO - ENVELOPE 01</w:t>
      </w:r>
      <w:r w:rsidR="00554EB2" w:rsidRPr="00CD1325">
        <w:rPr>
          <w:b/>
          <w:sz w:val="22"/>
          <w:szCs w:val="22"/>
        </w:rPr>
        <w:t>:</w:t>
      </w:r>
    </w:p>
    <w:p w:rsidR="00354C26" w:rsidRPr="00CD1325" w:rsidRDefault="00354C26">
      <w:pPr>
        <w:rPr>
          <w:sz w:val="22"/>
          <w:szCs w:val="22"/>
        </w:rPr>
      </w:pPr>
    </w:p>
    <w:p w:rsidR="00354C26" w:rsidRPr="00CD1325" w:rsidRDefault="00354C26">
      <w:pPr>
        <w:jc w:val="both"/>
        <w:rPr>
          <w:sz w:val="22"/>
          <w:szCs w:val="22"/>
        </w:rPr>
      </w:pPr>
      <w:r w:rsidRPr="00CD1325">
        <w:rPr>
          <w:b/>
          <w:bCs/>
          <w:sz w:val="22"/>
          <w:szCs w:val="22"/>
        </w:rPr>
        <w:t>8.1</w:t>
      </w:r>
      <w:r w:rsidRPr="00CD1325">
        <w:rPr>
          <w:bCs/>
          <w:sz w:val="22"/>
          <w:szCs w:val="22"/>
        </w:rPr>
        <w:t xml:space="preserve">. Para a habilitação, as </w:t>
      </w:r>
      <w:r w:rsidRPr="00CD1325">
        <w:rPr>
          <w:b/>
          <w:sz w:val="22"/>
          <w:szCs w:val="22"/>
        </w:rPr>
        <w:t>LICITANTES</w:t>
      </w:r>
      <w:r w:rsidR="00A01A29" w:rsidRPr="00CD1325">
        <w:rPr>
          <w:b/>
          <w:sz w:val="22"/>
          <w:szCs w:val="22"/>
        </w:rPr>
        <w:t xml:space="preserve"> </w:t>
      </w:r>
      <w:r w:rsidRPr="00CD1325">
        <w:rPr>
          <w:sz w:val="22"/>
          <w:szCs w:val="22"/>
        </w:rPr>
        <w:t>deverão</w:t>
      </w:r>
      <w:r w:rsidRPr="00CD1325">
        <w:rPr>
          <w:bCs/>
          <w:sz w:val="22"/>
          <w:szCs w:val="22"/>
        </w:rPr>
        <w:t xml:space="preserve"> apresentar (ou manter atualizados, para consulta, conforme o caso, no Cadastro da SUPEL e órgãos emitentes) os documentos a seguir relacionados, </w:t>
      </w:r>
      <w:r w:rsidRPr="00CD1325">
        <w:rPr>
          <w:b/>
          <w:sz w:val="22"/>
          <w:szCs w:val="22"/>
          <w:u w:val="single"/>
        </w:rPr>
        <w:t>em 01 (uma) via</w:t>
      </w:r>
      <w:r w:rsidRPr="00CD1325">
        <w:rPr>
          <w:b/>
          <w:sz w:val="22"/>
          <w:szCs w:val="22"/>
        </w:rPr>
        <w:t>,</w:t>
      </w:r>
      <w:r w:rsidR="00A01A29" w:rsidRPr="00CD1325">
        <w:rPr>
          <w:b/>
          <w:sz w:val="22"/>
          <w:szCs w:val="22"/>
        </w:rPr>
        <w:t xml:space="preserve"> </w:t>
      </w:r>
      <w:r w:rsidRPr="00CD1325">
        <w:rPr>
          <w:bCs/>
          <w:sz w:val="22"/>
          <w:szCs w:val="22"/>
        </w:rPr>
        <w:t xml:space="preserve">atendendo ao especificado e no prazo de validade, </w:t>
      </w:r>
      <w:r w:rsidRPr="00CD1325">
        <w:rPr>
          <w:b/>
          <w:bCs/>
          <w:sz w:val="22"/>
          <w:szCs w:val="22"/>
          <w:u w:val="single"/>
        </w:rPr>
        <w:t>sob pena de inabilitação</w:t>
      </w:r>
      <w:r w:rsidRPr="00CD1325">
        <w:rPr>
          <w:bCs/>
          <w:sz w:val="22"/>
          <w:szCs w:val="22"/>
        </w:rPr>
        <w:t>:</w:t>
      </w:r>
    </w:p>
    <w:p w:rsidR="00354C26" w:rsidRPr="007D3545" w:rsidRDefault="00354C26">
      <w:pPr>
        <w:jc w:val="both"/>
        <w:rPr>
          <w:sz w:val="10"/>
          <w:szCs w:val="22"/>
        </w:rPr>
      </w:pPr>
    </w:p>
    <w:p w:rsidR="00A01A29" w:rsidRPr="00CD1325" w:rsidRDefault="00A01A29">
      <w:pPr>
        <w:jc w:val="both"/>
        <w:rPr>
          <w:sz w:val="22"/>
          <w:szCs w:val="22"/>
        </w:rPr>
      </w:pPr>
    </w:p>
    <w:p w:rsidR="0070088E" w:rsidRPr="00CD1325" w:rsidRDefault="00354C26" w:rsidP="009B3BFF">
      <w:pPr>
        <w:numPr>
          <w:ilvl w:val="2"/>
          <w:numId w:val="2"/>
        </w:numPr>
        <w:jc w:val="both"/>
        <w:rPr>
          <w:sz w:val="22"/>
          <w:szCs w:val="22"/>
        </w:rPr>
      </w:pPr>
      <w:r w:rsidRPr="00CD1325">
        <w:rPr>
          <w:b/>
          <w:sz w:val="22"/>
          <w:szCs w:val="22"/>
        </w:rPr>
        <w:t>-</w:t>
      </w:r>
      <w:r w:rsidR="00F22D22" w:rsidRPr="00CD1325">
        <w:rPr>
          <w:b/>
          <w:sz w:val="22"/>
          <w:szCs w:val="22"/>
        </w:rPr>
        <w:t xml:space="preserve"> </w:t>
      </w:r>
      <w:r w:rsidRPr="00CD1325">
        <w:rPr>
          <w:b/>
          <w:sz w:val="22"/>
          <w:szCs w:val="22"/>
        </w:rPr>
        <w:t>DA QUALIFICAÇÃO JURÍDICA:</w:t>
      </w:r>
    </w:p>
    <w:p w:rsidR="0070088E" w:rsidRPr="00CD1325" w:rsidRDefault="0070088E" w:rsidP="0070088E">
      <w:pPr>
        <w:ind w:left="1286"/>
        <w:jc w:val="both"/>
        <w:rPr>
          <w:sz w:val="22"/>
          <w:szCs w:val="22"/>
        </w:rPr>
      </w:pPr>
    </w:p>
    <w:p w:rsidR="00354C26" w:rsidRPr="00CD1325" w:rsidRDefault="00354C26" w:rsidP="009B3BFF">
      <w:pPr>
        <w:numPr>
          <w:ilvl w:val="0"/>
          <w:numId w:val="1"/>
        </w:numPr>
        <w:spacing w:after="120"/>
        <w:jc w:val="both"/>
        <w:rPr>
          <w:sz w:val="22"/>
          <w:szCs w:val="22"/>
        </w:rPr>
      </w:pPr>
      <w:r w:rsidRPr="00CD1325">
        <w:rPr>
          <w:sz w:val="22"/>
          <w:szCs w:val="22"/>
        </w:rPr>
        <w:t>Ato Constitutivo, Estatu</w:t>
      </w:r>
      <w:r w:rsidR="0070088E" w:rsidRPr="00CD1325">
        <w:rPr>
          <w:sz w:val="22"/>
          <w:szCs w:val="22"/>
        </w:rPr>
        <w:t xml:space="preserve">to ou Contrato Social em vigor e respectivas alterações, </w:t>
      </w:r>
      <w:r w:rsidRPr="00CD1325">
        <w:rPr>
          <w:sz w:val="22"/>
          <w:szCs w:val="22"/>
        </w:rPr>
        <w:t>devidamente registrado no Registro Público de Empresa Mercantil ou em Cartório de Registro de Pessoas Jurídicas, conforme a natureza societária da licitante, nos termos do Código Civil Brasileiro.</w:t>
      </w:r>
    </w:p>
    <w:p w:rsidR="00354C26" w:rsidRPr="00CD1325" w:rsidRDefault="00354C26" w:rsidP="009B3BFF">
      <w:pPr>
        <w:numPr>
          <w:ilvl w:val="0"/>
          <w:numId w:val="1"/>
        </w:numPr>
        <w:spacing w:after="120"/>
        <w:jc w:val="both"/>
        <w:rPr>
          <w:sz w:val="22"/>
          <w:szCs w:val="22"/>
        </w:rPr>
      </w:pPr>
      <w:r w:rsidRPr="00CD1325">
        <w:rPr>
          <w:sz w:val="22"/>
          <w:szCs w:val="22"/>
        </w:rPr>
        <w:t xml:space="preserve">Documentos que comprovem a representação da Licitante (eleição de diretores, nomeação de gerentes delegados, </w:t>
      </w:r>
      <w:r w:rsidR="002668B5" w:rsidRPr="00CD1325">
        <w:rPr>
          <w:sz w:val="22"/>
          <w:szCs w:val="22"/>
        </w:rPr>
        <w:t>etc.</w:t>
      </w:r>
      <w:r w:rsidRPr="00CD1325">
        <w:rPr>
          <w:sz w:val="22"/>
          <w:szCs w:val="22"/>
        </w:rPr>
        <w:t>), com os devidos registros no Registro Público de Empresa Mercantil ou Cartório de Registro de Pessoas Jurídicas, considerando a natureza societária da Licitante.</w:t>
      </w:r>
    </w:p>
    <w:p w:rsidR="00354C26" w:rsidRPr="00CD1325" w:rsidRDefault="00354C26" w:rsidP="009B3BFF">
      <w:pPr>
        <w:numPr>
          <w:ilvl w:val="0"/>
          <w:numId w:val="1"/>
        </w:numPr>
        <w:spacing w:after="120"/>
        <w:jc w:val="both"/>
        <w:rPr>
          <w:sz w:val="22"/>
          <w:szCs w:val="22"/>
        </w:rPr>
      </w:pPr>
      <w:r w:rsidRPr="00CD1325">
        <w:rPr>
          <w:sz w:val="22"/>
          <w:szCs w:val="22"/>
        </w:rPr>
        <w:t>Decreto de autorização, em se tratando de empresa ou sociedade estrangeira em funcionamento no País, e ato de registro ou autorização para funcionamento expedido pelo órgão competente, quando a atividade assim o exigir.</w:t>
      </w:r>
    </w:p>
    <w:p w:rsidR="00354C26" w:rsidRPr="00CD1325" w:rsidRDefault="00354C26" w:rsidP="009B3BFF">
      <w:pPr>
        <w:numPr>
          <w:ilvl w:val="0"/>
          <w:numId w:val="1"/>
        </w:numPr>
        <w:spacing w:after="120"/>
        <w:jc w:val="both"/>
        <w:rPr>
          <w:sz w:val="22"/>
          <w:szCs w:val="22"/>
        </w:rPr>
      </w:pPr>
      <w:r w:rsidRPr="00CD1325">
        <w:rPr>
          <w:sz w:val="22"/>
          <w:szCs w:val="22"/>
        </w:rPr>
        <w:t>Decreto de Autorização – em se tratando de filial de sociedade estrangeira em funcionamento no País</w:t>
      </w:r>
      <w:r w:rsidRPr="00CD1325">
        <w:rPr>
          <w:color w:val="000000"/>
          <w:sz w:val="22"/>
          <w:szCs w:val="22"/>
        </w:rPr>
        <w:t>, e ato de registro ou autorização para funcionamento expedido pelo órgão competente, quando a atividade assim o exigir.</w:t>
      </w:r>
    </w:p>
    <w:p w:rsidR="00354C26" w:rsidRPr="00CD1325" w:rsidRDefault="00354C26" w:rsidP="009B3BFF">
      <w:pPr>
        <w:numPr>
          <w:ilvl w:val="0"/>
          <w:numId w:val="1"/>
        </w:numPr>
        <w:spacing w:after="120"/>
        <w:jc w:val="both"/>
        <w:rPr>
          <w:sz w:val="22"/>
          <w:szCs w:val="22"/>
        </w:rPr>
      </w:pPr>
      <w:r w:rsidRPr="00CD1325">
        <w:rPr>
          <w:sz w:val="22"/>
          <w:szCs w:val="22"/>
        </w:rPr>
        <w:t xml:space="preserve">Termo de Compromisso, conforme modelo constante do </w:t>
      </w:r>
      <w:r w:rsidRPr="00CD1325">
        <w:rPr>
          <w:b/>
          <w:sz w:val="22"/>
          <w:szCs w:val="22"/>
        </w:rPr>
        <w:t xml:space="preserve">Anexo </w:t>
      </w:r>
      <w:r w:rsidR="004C3F82" w:rsidRPr="00CD1325">
        <w:rPr>
          <w:b/>
          <w:sz w:val="22"/>
          <w:szCs w:val="22"/>
        </w:rPr>
        <w:t>V</w:t>
      </w:r>
      <w:r w:rsidRPr="00CD1325">
        <w:rPr>
          <w:sz w:val="22"/>
          <w:szCs w:val="22"/>
        </w:rPr>
        <w:t>.</w:t>
      </w:r>
    </w:p>
    <w:p w:rsidR="0064204A" w:rsidRPr="00CD1325" w:rsidRDefault="0064204A" w:rsidP="0064204A">
      <w:pPr>
        <w:numPr>
          <w:ilvl w:val="0"/>
          <w:numId w:val="1"/>
        </w:numPr>
        <w:spacing w:after="120"/>
        <w:jc w:val="both"/>
        <w:rPr>
          <w:sz w:val="22"/>
          <w:szCs w:val="22"/>
        </w:rPr>
      </w:pPr>
      <w:r w:rsidRPr="00CD1325">
        <w:rPr>
          <w:sz w:val="22"/>
          <w:szCs w:val="22"/>
        </w:rPr>
        <w:t xml:space="preserve">Certificado de Registro Cadastral – CRC, emitido pela Superintendência Estadual de Licitações – SUPEL, em cumprimento </w:t>
      </w:r>
      <w:r>
        <w:rPr>
          <w:sz w:val="22"/>
          <w:szCs w:val="22"/>
        </w:rPr>
        <w:t xml:space="preserve">ao Art. 22 § 2º da Lei 8.666/93, sendo sua apresentação </w:t>
      </w:r>
      <w:r w:rsidRPr="0083545E">
        <w:rPr>
          <w:b/>
          <w:sz w:val="22"/>
          <w:szCs w:val="22"/>
        </w:rPr>
        <w:t>FACULTATIVA.</w:t>
      </w:r>
    </w:p>
    <w:p w:rsidR="0064204A" w:rsidRPr="00475A16" w:rsidRDefault="0064204A" w:rsidP="0064204A">
      <w:pPr>
        <w:tabs>
          <w:tab w:val="left" w:pos="567"/>
        </w:tabs>
        <w:ind w:left="567" w:hanging="567"/>
        <w:jc w:val="both"/>
        <w:rPr>
          <w:sz w:val="16"/>
          <w:szCs w:val="22"/>
        </w:rPr>
      </w:pPr>
    </w:p>
    <w:p w:rsidR="00354C26" w:rsidRPr="0064204A" w:rsidRDefault="00354C26" w:rsidP="005A7C1C">
      <w:pPr>
        <w:tabs>
          <w:tab w:val="left" w:pos="567"/>
        </w:tabs>
        <w:ind w:left="567" w:hanging="567"/>
        <w:jc w:val="both"/>
        <w:rPr>
          <w:sz w:val="4"/>
          <w:szCs w:val="22"/>
        </w:rPr>
      </w:pPr>
    </w:p>
    <w:p w:rsidR="00354C26" w:rsidRPr="00CD1325" w:rsidRDefault="00354C26" w:rsidP="009B3BFF">
      <w:pPr>
        <w:numPr>
          <w:ilvl w:val="2"/>
          <w:numId w:val="4"/>
        </w:numPr>
        <w:jc w:val="both"/>
        <w:rPr>
          <w:sz w:val="22"/>
          <w:szCs w:val="22"/>
        </w:rPr>
      </w:pPr>
      <w:r w:rsidRPr="00CD1325">
        <w:rPr>
          <w:b/>
          <w:sz w:val="22"/>
          <w:szCs w:val="22"/>
        </w:rPr>
        <w:t>-</w:t>
      </w:r>
      <w:proofErr w:type="gramStart"/>
      <w:r w:rsidR="00A96DC4" w:rsidRPr="00CD1325">
        <w:rPr>
          <w:b/>
          <w:sz w:val="22"/>
          <w:szCs w:val="22"/>
        </w:rPr>
        <w:t xml:space="preserve"> </w:t>
      </w:r>
      <w:r w:rsidRPr="00CD1325">
        <w:rPr>
          <w:b/>
          <w:sz w:val="22"/>
          <w:szCs w:val="22"/>
        </w:rPr>
        <w:t xml:space="preserve"> </w:t>
      </w:r>
      <w:proofErr w:type="gramEnd"/>
      <w:r w:rsidRPr="00CD1325">
        <w:rPr>
          <w:b/>
          <w:sz w:val="22"/>
          <w:szCs w:val="22"/>
        </w:rPr>
        <w:t>DA REGULARIDADE FISCAL</w:t>
      </w:r>
      <w:r w:rsidR="00A96DC4" w:rsidRPr="00CD1325">
        <w:rPr>
          <w:b/>
          <w:sz w:val="22"/>
          <w:szCs w:val="22"/>
        </w:rPr>
        <w:t xml:space="preserve"> E TRABALHISTA</w:t>
      </w:r>
      <w:r w:rsidRPr="00CD1325">
        <w:rPr>
          <w:b/>
          <w:sz w:val="22"/>
          <w:szCs w:val="22"/>
        </w:rPr>
        <w:t>:</w:t>
      </w:r>
    </w:p>
    <w:p w:rsidR="00A96DC4" w:rsidRPr="00CD1325" w:rsidRDefault="00A96DC4" w:rsidP="005A7C1C">
      <w:pPr>
        <w:ind w:left="1286"/>
        <w:jc w:val="both"/>
        <w:rPr>
          <w:sz w:val="22"/>
          <w:szCs w:val="22"/>
        </w:rPr>
      </w:pPr>
    </w:p>
    <w:p w:rsidR="00A96DC4" w:rsidRPr="00CD1325" w:rsidRDefault="00A96DC4" w:rsidP="00C319C2">
      <w:pPr>
        <w:pStyle w:val="PargrafodaLista"/>
        <w:numPr>
          <w:ilvl w:val="0"/>
          <w:numId w:val="10"/>
        </w:numPr>
        <w:spacing w:line="240" w:lineRule="auto"/>
        <w:jc w:val="both"/>
        <w:rPr>
          <w:rFonts w:ascii="Times New Roman" w:hAnsi="Times New Roman" w:cs="Times New Roman"/>
        </w:rPr>
      </w:pPr>
      <w:r w:rsidRPr="00CD1325">
        <w:rPr>
          <w:rFonts w:ascii="Times New Roman" w:hAnsi="Times New Roman" w:cs="Times New Roman"/>
        </w:rPr>
        <w:t>Prova de inscrição no Cadastro Nacional de Pessoas jurídicas do MF (CNPJ/MF);</w:t>
      </w:r>
    </w:p>
    <w:p w:rsidR="00DC4D1B" w:rsidRPr="00CD1325" w:rsidRDefault="00DC4D1B" w:rsidP="00C319C2">
      <w:pPr>
        <w:pStyle w:val="PargrafodaLista"/>
        <w:numPr>
          <w:ilvl w:val="0"/>
          <w:numId w:val="10"/>
        </w:numPr>
        <w:suppressAutoHyphens w:val="0"/>
        <w:spacing w:after="120" w:line="240" w:lineRule="auto"/>
        <w:jc w:val="both"/>
        <w:rPr>
          <w:rFonts w:ascii="Times New Roman" w:hAnsi="Times New Roman" w:cs="Times New Roman"/>
        </w:rPr>
      </w:pPr>
      <w:r w:rsidRPr="00CD1325">
        <w:rPr>
          <w:rFonts w:ascii="Times New Roman" w:hAnsi="Times New Roman" w:cs="Times New Roman"/>
        </w:rPr>
        <w:t>Prova de inscrição no cadastro de contribuintes Estadual ou Municipal, relativo ao domicílio ou sede do licitante, pertinente ao seu ramo de atividade e compatível com o objeto contratual;</w:t>
      </w:r>
    </w:p>
    <w:p w:rsidR="00DC4D1B" w:rsidRPr="00CD1325" w:rsidRDefault="00DC4D1B" w:rsidP="00C319C2">
      <w:pPr>
        <w:numPr>
          <w:ilvl w:val="0"/>
          <w:numId w:val="10"/>
        </w:numPr>
        <w:suppressAutoHyphens w:val="0"/>
        <w:spacing w:after="120"/>
        <w:jc w:val="both"/>
        <w:rPr>
          <w:sz w:val="22"/>
          <w:szCs w:val="22"/>
        </w:rPr>
      </w:pPr>
      <w:r w:rsidRPr="00CD1325">
        <w:rPr>
          <w:bCs/>
          <w:sz w:val="22"/>
          <w:szCs w:val="22"/>
        </w:rPr>
        <w:lastRenderedPageBreak/>
        <w:t>Certidão de Regularidade de Débitos com a Fazenda Federal (da Secretaria da Receita Federal e da Procuradoria da Fazenda Nacional);</w:t>
      </w:r>
    </w:p>
    <w:p w:rsidR="00DC4D1B" w:rsidRPr="00CD1325" w:rsidRDefault="00DC4D1B" w:rsidP="00C319C2">
      <w:pPr>
        <w:numPr>
          <w:ilvl w:val="0"/>
          <w:numId w:val="10"/>
        </w:numPr>
        <w:suppressAutoHyphens w:val="0"/>
        <w:spacing w:after="120"/>
        <w:jc w:val="both"/>
        <w:rPr>
          <w:sz w:val="22"/>
          <w:szCs w:val="22"/>
        </w:rPr>
      </w:pPr>
      <w:r w:rsidRPr="00CD1325">
        <w:rPr>
          <w:bCs/>
          <w:sz w:val="22"/>
          <w:szCs w:val="22"/>
        </w:rPr>
        <w:t xml:space="preserve">Certidão Regularidade de </w:t>
      </w:r>
      <w:r w:rsidR="00AE4309" w:rsidRPr="00CD1325">
        <w:rPr>
          <w:bCs/>
          <w:sz w:val="22"/>
          <w:szCs w:val="22"/>
        </w:rPr>
        <w:t>D</w:t>
      </w:r>
      <w:r w:rsidRPr="00CD1325">
        <w:rPr>
          <w:bCs/>
          <w:sz w:val="22"/>
          <w:szCs w:val="22"/>
        </w:rPr>
        <w:t>ébitos com a Fazenda Estadual</w:t>
      </w:r>
      <w:r w:rsidRPr="00CD1325">
        <w:rPr>
          <w:sz w:val="22"/>
          <w:szCs w:val="22"/>
        </w:rPr>
        <w:t>;</w:t>
      </w:r>
    </w:p>
    <w:p w:rsidR="00DC4D1B" w:rsidRPr="00CD1325" w:rsidRDefault="00DC4D1B" w:rsidP="00C319C2">
      <w:pPr>
        <w:numPr>
          <w:ilvl w:val="0"/>
          <w:numId w:val="10"/>
        </w:numPr>
        <w:suppressAutoHyphens w:val="0"/>
        <w:spacing w:after="120"/>
        <w:jc w:val="both"/>
        <w:rPr>
          <w:sz w:val="22"/>
          <w:szCs w:val="22"/>
        </w:rPr>
      </w:pPr>
      <w:r w:rsidRPr="00CD1325">
        <w:rPr>
          <w:bCs/>
          <w:sz w:val="22"/>
          <w:szCs w:val="22"/>
        </w:rPr>
        <w:t xml:space="preserve">Certidão Regularidade de </w:t>
      </w:r>
      <w:r w:rsidR="00AE4309" w:rsidRPr="00CD1325">
        <w:rPr>
          <w:bCs/>
          <w:sz w:val="22"/>
          <w:szCs w:val="22"/>
        </w:rPr>
        <w:t>D</w:t>
      </w:r>
      <w:r w:rsidRPr="00CD1325">
        <w:rPr>
          <w:bCs/>
          <w:sz w:val="22"/>
          <w:szCs w:val="22"/>
        </w:rPr>
        <w:t>ébitos com a Fazenda Municipal;</w:t>
      </w:r>
      <w:r w:rsidRPr="00CD1325">
        <w:rPr>
          <w:sz w:val="22"/>
          <w:szCs w:val="22"/>
        </w:rPr>
        <w:t xml:space="preserve">  </w:t>
      </w:r>
    </w:p>
    <w:p w:rsidR="00DC4D1B" w:rsidRPr="00CD1325" w:rsidRDefault="00DC4D1B" w:rsidP="00C319C2">
      <w:pPr>
        <w:numPr>
          <w:ilvl w:val="0"/>
          <w:numId w:val="10"/>
        </w:numPr>
        <w:suppressAutoHyphens w:val="0"/>
        <w:spacing w:after="120"/>
        <w:jc w:val="both"/>
        <w:rPr>
          <w:sz w:val="22"/>
          <w:szCs w:val="22"/>
        </w:rPr>
      </w:pPr>
      <w:r w:rsidRPr="00CD1325">
        <w:rPr>
          <w:bCs/>
          <w:sz w:val="22"/>
          <w:szCs w:val="22"/>
        </w:rPr>
        <w:t>Certificado de Regularidade do FGTS,</w:t>
      </w:r>
      <w:r w:rsidRPr="00CD1325">
        <w:rPr>
          <w:sz w:val="22"/>
          <w:szCs w:val="22"/>
        </w:rPr>
        <w:t xml:space="preserve"> admitida comprovação também por meio de “certidão positiva, com efeito, de negativa” diante da existência de débito confesso, parcelado e em fase de adimplemento;</w:t>
      </w:r>
    </w:p>
    <w:p w:rsidR="00DC4D1B" w:rsidRPr="00CD1325" w:rsidRDefault="00DC4D1B" w:rsidP="00C319C2">
      <w:pPr>
        <w:numPr>
          <w:ilvl w:val="0"/>
          <w:numId w:val="10"/>
        </w:numPr>
        <w:suppressAutoHyphens w:val="0"/>
        <w:spacing w:after="120"/>
        <w:jc w:val="both"/>
        <w:rPr>
          <w:sz w:val="22"/>
          <w:szCs w:val="22"/>
        </w:rPr>
      </w:pPr>
      <w:r w:rsidRPr="00CD1325">
        <w:rPr>
          <w:bCs/>
          <w:sz w:val="22"/>
          <w:szCs w:val="22"/>
        </w:rPr>
        <w:t xml:space="preserve">Certidão </w:t>
      </w:r>
      <w:r w:rsidR="00B6086F" w:rsidRPr="00CD1325">
        <w:rPr>
          <w:bCs/>
          <w:sz w:val="22"/>
          <w:szCs w:val="22"/>
        </w:rPr>
        <w:t>de Regularidade</w:t>
      </w:r>
      <w:r w:rsidRPr="00CD1325">
        <w:rPr>
          <w:bCs/>
          <w:sz w:val="22"/>
          <w:szCs w:val="22"/>
        </w:rPr>
        <w:t xml:space="preserve"> de Débito relativa às Contribuições Sociais fornecida pelo INSS - Instituto Nacional do Seguro Social,</w:t>
      </w:r>
      <w:r w:rsidRPr="00CD1325">
        <w:rPr>
          <w:sz w:val="22"/>
          <w:szCs w:val="22"/>
        </w:rPr>
        <w:t xml:space="preserve"> admitida comprovação também por meio de “certidão positiva, com efeito, de negativa” diante da existência de débito confesso, parcelado e em fase de adimplemento.</w:t>
      </w:r>
    </w:p>
    <w:p w:rsidR="00C2210B" w:rsidRPr="00CD1325" w:rsidRDefault="00C2694B" w:rsidP="00C319C2">
      <w:pPr>
        <w:pStyle w:val="PargrafodaLista"/>
        <w:numPr>
          <w:ilvl w:val="0"/>
          <w:numId w:val="10"/>
        </w:numPr>
        <w:spacing w:line="240" w:lineRule="auto"/>
        <w:jc w:val="both"/>
        <w:rPr>
          <w:rFonts w:ascii="Times New Roman" w:hAnsi="Times New Roman" w:cs="Times New Roman"/>
        </w:rPr>
      </w:pPr>
      <w:r w:rsidRPr="00CD1325">
        <w:rPr>
          <w:rFonts w:ascii="Times New Roman" w:hAnsi="Times New Roman" w:cs="Times New Roman"/>
        </w:rPr>
        <w:t xml:space="preserve">Para fins de regularidade trabalhista – </w:t>
      </w:r>
      <w:r w:rsidR="006B3F88" w:rsidRPr="00CD1325">
        <w:rPr>
          <w:rFonts w:ascii="Times New Roman" w:hAnsi="Times New Roman" w:cs="Times New Roman"/>
        </w:rPr>
        <w:t xml:space="preserve">Certidão Negativa da Justiça do Trabalho (CNDT), nos termos do </w:t>
      </w:r>
      <w:hyperlink r:id="rId16" w:anchor="tituloviia" w:history="1">
        <w:r w:rsidR="006B3F88" w:rsidRPr="00CD1325">
          <w:rPr>
            <w:rStyle w:val="Hyperlink"/>
            <w:rFonts w:ascii="Times New Roman" w:hAnsi="Times New Roman" w:cs="Times New Roman"/>
          </w:rPr>
          <w:t>Título VII-A da Consolidação das Leis do Trabalho, aprovada pelo Decreto-Lei n</w:t>
        </w:r>
        <w:r w:rsidR="006B3F88" w:rsidRPr="00CD1325">
          <w:rPr>
            <w:rStyle w:val="Hyperlink"/>
            <w:rFonts w:ascii="Times New Roman" w:hAnsi="Times New Roman" w:cs="Times New Roman"/>
            <w:vertAlign w:val="superscript"/>
          </w:rPr>
          <w:t>o</w:t>
        </w:r>
        <w:r w:rsidR="006B3F88" w:rsidRPr="00CD1325">
          <w:rPr>
            <w:rStyle w:val="Hyperlink"/>
            <w:rFonts w:ascii="Times New Roman" w:hAnsi="Times New Roman" w:cs="Times New Roman"/>
          </w:rPr>
          <w:t xml:space="preserve"> 5.452, de 1</w:t>
        </w:r>
        <w:r w:rsidR="006B3F88" w:rsidRPr="00CD1325">
          <w:rPr>
            <w:rStyle w:val="Hyperlink"/>
            <w:rFonts w:ascii="Times New Roman" w:hAnsi="Times New Roman" w:cs="Times New Roman"/>
            <w:vertAlign w:val="superscript"/>
          </w:rPr>
          <w:t>o</w:t>
        </w:r>
        <w:r w:rsidR="006B3F88" w:rsidRPr="00CD1325">
          <w:rPr>
            <w:rStyle w:val="Hyperlink"/>
            <w:rFonts w:ascii="Times New Roman" w:hAnsi="Times New Roman" w:cs="Times New Roman"/>
          </w:rPr>
          <w:t xml:space="preserve"> de maio de 1943</w:t>
        </w:r>
      </w:hyperlink>
      <w:r w:rsidR="006B3F88" w:rsidRPr="00CD1325">
        <w:rPr>
          <w:rFonts w:ascii="Times New Roman" w:hAnsi="Times New Roman" w:cs="Times New Roman"/>
        </w:rPr>
        <w:t>. S</w:t>
      </w:r>
      <w:r w:rsidRPr="00CD1325">
        <w:rPr>
          <w:rFonts w:ascii="Times New Roman" w:hAnsi="Times New Roman" w:cs="Times New Roman"/>
        </w:rPr>
        <w:t>erá admitida comprovação, também, por meio de “certidão positiva, com efeito, de negativa” diante da exigência de débito confesso, parcelamento e em fase de adimplemento.</w:t>
      </w:r>
    </w:p>
    <w:p w:rsidR="00C2210B" w:rsidRPr="00CD1325" w:rsidRDefault="00C2210B" w:rsidP="009B3BFF">
      <w:pPr>
        <w:pStyle w:val="PargrafodaLista"/>
        <w:numPr>
          <w:ilvl w:val="3"/>
          <w:numId w:val="4"/>
        </w:numPr>
        <w:spacing w:line="240" w:lineRule="auto"/>
        <w:ind w:left="567" w:firstLine="0"/>
        <w:jc w:val="both"/>
        <w:rPr>
          <w:rFonts w:ascii="Times New Roman" w:hAnsi="Times New Roman" w:cs="Times New Roman"/>
          <w:b/>
        </w:rPr>
      </w:pPr>
      <w:r w:rsidRPr="00CD1325">
        <w:rPr>
          <w:rFonts w:ascii="Times New Roman" w:hAnsi="Times New Roman" w:cs="Times New Roman"/>
        </w:rPr>
        <w:t xml:space="preserve">– As certidões especificadas nas alíneas anteriores, para fins de habilitação no certame, também serão aceitas Certidões de Regularidade Fiscal e trabalhista </w:t>
      </w:r>
      <w:r w:rsidRPr="00CD1325">
        <w:rPr>
          <w:rFonts w:ascii="Times New Roman" w:hAnsi="Times New Roman" w:cs="Times New Roman"/>
          <w:b/>
        </w:rPr>
        <w:t xml:space="preserve">POSITIVAS COM EFEITOS DE NEGATIVA. </w:t>
      </w:r>
    </w:p>
    <w:p w:rsidR="00354C26" w:rsidRPr="00037C45" w:rsidRDefault="00354C26" w:rsidP="009B3BFF">
      <w:pPr>
        <w:numPr>
          <w:ilvl w:val="2"/>
          <w:numId w:val="3"/>
        </w:numPr>
        <w:jc w:val="both"/>
        <w:rPr>
          <w:bCs/>
          <w:sz w:val="22"/>
          <w:szCs w:val="22"/>
        </w:rPr>
      </w:pPr>
      <w:r w:rsidRPr="00CD1325">
        <w:rPr>
          <w:b/>
          <w:sz w:val="22"/>
          <w:szCs w:val="22"/>
        </w:rPr>
        <w:t>- DA QUALIFICAÇÃO TÉCNICA:</w:t>
      </w:r>
    </w:p>
    <w:p w:rsidR="00037C45" w:rsidRPr="007D3545" w:rsidRDefault="00C05EDF" w:rsidP="00C05EDF">
      <w:pPr>
        <w:tabs>
          <w:tab w:val="left" w:pos="1644"/>
        </w:tabs>
        <w:jc w:val="both"/>
        <w:rPr>
          <w:b/>
          <w:sz w:val="14"/>
          <w:szCs w:val="22"/>
        </w:rPr>
      </w:pPr>
      <w:r>
        <w:rPr>
          <w:b/>
          <w:sz w:val="22"/>
          <w:szCs w:val="22"/>
        </w:rPr>
        <w:tab/>
      </w:r>
    </w:p>
    <w:p w:rsidR="00C05EDF" w:rsidRPr="002B12F1" w:rsidRDefault="00C05EDF" w:rsidP="00576C2E">
      <w:pPr>
        <w:numPr>
          <w:ilvl w:val="0"/>
          <w:numId w:val="15"/>
        </w:numPr>
        <w:tabs>
          <w:tab w:val="left" w:pos="851"/>
        </w:tabs>
        <w:suppressAutoHyphens w:val="0"/>
        <w:spacing w:before="120" w:after="120"/>
        <w:ind w:left="851" w:firstLine="0"/>
        <w:jc w:val="both"/>
        <w:rPr>
          <w:sz w:val="22"/>
          <w:szCs w:val="22"/>
        </w:rPr>
      </w:pPr>
      <w:r w:rsidRPr="00457F95">
        <w:rPr>
          <w:bCs/>
          <w:sz w:val="22"/>
          <w:szCs w:val="22"/>
        </w:rPr>
        <w:t>Atestado(s) de Capacidade Técnica (declaração ou certidão</w:t>
      </w:r>
      <w:r w:rsidRPr="00457F95">
        <w:rPr>
          <w:sz w:val="22"/>
          <w:szCs w:val="22"/>
        </w:rPr>
        <w:t>) do licitante, fornecidos por pessoa jurídica de direito público ou privado, comprovando o desempenho da empresa licitante</w:t>
      </w:r>
      <w:r w:rsidRPr="00457F95">
        <w:rPr>
          <w:bCs/>
          <w:sz w:val="22"/>
          <w:szCs w:val="22"/>
        </w:rPr>
        <w:t xml:space="preserve"> </w:t>
      </w:r>
      <w:r w:rsidRPr="00457F95">
        <w:rPr>
          <w:sz w:val="22"/>
          <w:szCs w:val="22"/>
        </w:rPr>
        <w:t>nos serviços pertinentes e compatíveis em características, quantidades e prazos com o objeto da licitação.</w:t>
      </w:r>
    </w:p>
    <w:p w:rsidR="00C05EDF" w:rsidRPr="002B12F1" w:rsidRDefault="00451DA1" w:rsidP="00576C2E">
      <w:pPr>
        <w:numPr>
          <w:ilvl w:val="0"/>
          <w:numId w:val="15"/>
        </w:numPr>
        <w:tabs>
          <w:tab w:val="left" w:pos="851"/>
        </w:tabs>
        <w:suppressAutoHyphens w:val="0"/>
        <w:spacing w:before="120" w:after="120"/>
        <w:ind w:left="851" w:firstLine="0"/>
        <w:jc w:val="both"/>
        <w:rPr>
          <w:sz w:val="22"/>
          <w:szCs w:val="22"/>
        </w:rPr>
      </w:pPr>
      <w:r w:rsidRPr="002B12F1">
        <w:rPr>
          <w:sz w:val="22"/>
          <w:szCs w:val="22"/>
        </w:rPr>
        <w:t xml:space="preserve">Declaração </w:t>
      </w:r>
      <w:r w:rsidR="00C05EDF" w:rsidRPr="002B12F1">
        <w:rPr>
          <w:sz w:val="22"/>
          <w:szCs w:val="22"/>
        </w:rPr>
        <w:t xml:space="preserve">formal </w:t>
      </w:r>
      <w:r w:rsidRPr="002B12F1">
        <w:rPr>
          <w:sz w:val="22"/>
          <w:szCs w:val="22"/>
        </w:rPr>
        <w:t>de possuir instalações físicas próprias no município de Vista Alegre do Abunâ ou Porto Velho com equipamentos de informática para confecção de relatórios em mídia magnética, telefone fixo e email, internet, câmera digital com ótima resolução com configuração para registro na foto de data, hora,</w:t>
      </w:r>
      <w:r w:rsidR="00C05EDF" w:rsidRPr="002B12F1">
        <w:rPr>
          <w:sz w:val="22"/>
          <w:szCs w:val="22"/>
        </w:rPr>
        <w:t xml:space="preserve"> adequados e disponíveis para a realização do objeto da licitação.</w:t>
      </w:r>
    </w:p>
    <w:p w:rsidR="00C05EDF" w:rsidRPr="00C05EDF" w:rsidRDefault="00C05EDF" w:rsidP="00C05EDF">
      <w:pPr>
        <w:tabs>
          <w:tab w:val="left" w:pos="851"/>
        </w:tabs>
        <w:suppressAutoHyphens w:val="0"/>
        <w:spacing w:before="120" w:after="120"/>
        <w:ind w:left="851"/>
        <w:jc w:val="both"/>
        <w:rPr>
          <w:sz w:val="8"/>
          <w:szCs w:val="22"/>
        </w:rPr>
      </w:pPr>
    </w:p>
    <w:p w:rsidR="00C05EDF" w:rsidRPr="00457F95" w:rsidRDefault="00C05EDF" w:rsidP="00C05EDF">
      <w:pPr>
        <w:autoSpaceDE w:val="0"/>
        <w:autoSpaceDN w:val="0"/>
        <w:adjustRightInd w:val="0"/>
        <w:ind w:left="851"/>
        <w:jc w:val="both"/>
        <w:rPr>
          <w:sz w:val="22"/>
          <w:szCs w:val="22"/>
        </w:rPr>
      </w:pPr>
      <w:r>
        <w:rPr>
          <w:sz w:val="22"/>
          <w:szCs w:val="22"/>
        </w:rPr>
        <w:t>c</w:t>
      </w:r>
      <w:r w:rsidRPr="00457F95">
        <w:rPr>
          <w:sz w:val="22"/>
          <w:szCs w:val="22"/>
        </w:rPr>
        <w:t xml:space="preserve">) Declaração formal de disponibilidade mínima, caso vencedora do certame, da Equipe Técnica exigida </w:t>
      </w:r>
      <w:r w:rsidRPr="00792FB7">
        <w:rPr>
          <w:sz w:val="22"/>
          <w:szCs w:val="22"/>
        </w:rPr>
        <w:t>conforme item 2.3.</w:t>
      </w:r>
      <w:r w:rsidR="002B12F1" w:rsidRPr="00792FB7">
        <w:rPr>
          <w:sz w:val="22"/>
          <w:szCs w:val="22"/>
        </w:rPr>
        <w:t>3.1</w:t>
      </w:r>
      <w:r w:rsidRPr="00792FB7">
        <w:rPr>
          <w:sz w:val="22"/>
          <w:szCs w:val="22"/>
        </w:rPr>
        <w:t>.1 do Edital, relacionando</w:t>
      </w:r>
      <w:r w:rsidRPr="00457F95">
        <w:rPr>
          <w:sz w:val="22"/>
          <w:szCs w:val="22"/>
        </w:rPr>
        <w:t xml:space="preserve"> o nome e função e área de atuação dos profissionais. </w:t>
      </w:r>
    </w:p>
    <w:p w:rsidR="00C05EDF" w:rsidRPr="007D3545" w:rsidRDefault="00C05EDF" w:rsidP="00C05EDF">
      <w:pPr>
        <w:autoSpaceDE w:val="0"/>
        <w:autoSpaceDN w:val="0"/>
        <w:adjustRightInd w:val="0"/>
        <w:jc w:val="both"/>
        <w:rPr>
          <w:b/>
          <w:bCs/>
          <w:color w:val="000000"/>
          <w:sz w:val="18"/>
          <w:szCs w:val="22"/>
        </w:rPr>
      </w:pPr>
    </w:p>
    <w:p w:rsidR="00C05EDF" w:rsidRDefault="00C05EDF" w:rsidP="00C05EDF">
      <w:pPr>
        <w:tabs>
          <w:tab w:val="left" w:pos="709"/>
        </w:tabs>
        <w:ind w:left="1418"/>
        <w:jc w:val="both"/>
        <w:rPr>
          <w:sz w:val="22"/>
          <w:szCs w:val="22"/>
        </w:rPr>
      </w:pPr>
      <w:r w:rsidRPr="007D3545">
        <w:rPr>
          <w:bCs/>
          <w:color w:val="000000"/>
          <w:sz w:val="22"/>
          <w:szCs w:val="22"/>
        </w:rPr>
        <w:t>c1</w:t>
      </w:r>
      <w:r w:rsidRPr="00C05EDF">
        <w:rPr>
          <w:bCs/>
          <w:color w:val="000000"/>
          <w:sz w:val="22"/>
          <w:szCs w:val="22"/>
        </w:rPr>
        <w:t xml:space="preserve">) </w:t>
      </w:r>
      <w:r w:rsidRPr="00C05EDF">
        <w:rPr>
          <w:sz w:val="22"/>
          <w:szCs w:val="22"/>
        </w:rPr>
        <w:tab/>
        <w:t>Declaração formal do responsáve</w:t>
      </w:r>
      <w:r w:rsidR="00385161">
        <w:rPr>
          <w:sz w:val="22"/>
          <w:szCs w:val="22"/>
        </w:rPr>
        <w:t>l</w:t>
      </w:r>
      <w:r w:rsidRPr="00C05EDF">
        <w:rPr>
          <w:sz w:val="22"/>
          <w:szCs w:val="22"/>
        </w:rPr>
        <w:t xml:space="preserve"> técnico pela execução dos serviços, autorizando a sua inclusão na equipe</w:t>
      </w:r>
      <w:r w:rsidR="00385161">
        <w:rPr>
          <w:sz w:val="22"/>
          <w:szCs w:val="22"/>
        </w:rPr>
        <w:t>.</w:t>
      </w:r>
    </w:p>
    <w:p w:rsidR="000D0088" w:rsidRDefault="000D0088" w:rsidP="00C05EDF">
      <w:pPr>
        <w:tabs>
          <w:tab w:val="left" w:pos="709"/>
        </w:tabs>
        <w:ind w:left="1418"/>
        <w:jc w:val="both"/>
        <w:rPr>
          <w:sz w:val="22"/>
          <w:szCs w:val="22"/>
        </w:rPr>
      </w:pPr>
    </w:p>
    <w:p w:rsidR="000D0088" w:rsidRPr="00C05EDF" w:rsidRDefault="000D0088" w:rsidP="00C05EDF">
      <w:pPr>
        <w:tabs>
          <w:tab w:val="left" w:pos="709"/>
        </w:tabs>
        <w:ind w:left="1418"/>
        <w:jc w:val="both"/>
        <w:rPr>
          <w:sz w:val="22"/>
          <w:szCs w:val="22"/>
        </w:rPr>
      </w:pPr>
      <w:r w:rsidRPr="00385161">
        <w:rPr>
          <w:sz w:val="22"/>
          <w:szCs w:val="22"/>
        </w:rPr>
        <w:t xml:space="preserve">c2) Declaração formal do </w:t>
      </w:r>
      <w:r w:rsidR="00385161" w:rsidRPr="00385161">
        <w:rPr>
          <w:sz w:val="22"/>
          <w:szCs w:val="22"/>
        </w:rPr>
        <w:t>responsável</w:t>
      </w:r>
      <w:r w:rsidRPr="00385161">
        <w:rPr>
          <w:sz w:val="22"/>
          <w:szCs w:val="22"/>
        </w:rPr>
        <w:t xml:space="preserve"> técnico (Coordenador) </w:t>
      </w:r>
      <w:r w:rsidR="00385161" w:rsidRPr="00385161">
        <w:rPr>
          <w:sz w:val="22"/>
          <w:szCs w:val="22"/>
        </w:rPr>
        <w:t>da disponibilidade de trabalho em horários alternados (manhã/tarde/noite), finais de semana e feriados.</w:t>
      </w:r>
    </w:p>
    <w:p w:rsidR="00C05EDF" w:rsidRDefault="00C05EDF" w:rsidP="00C05EDF">
      <w:pPr>
        <w:autoSpaceDE w:val="0"/>
        <w:autoSpaceDN w:val="0"/>
        <w:adjustRightInd w:val="0"/>
        <w:jc w:val="both"/>
        <w:rPr>
          <w:b/>
          <w:bCs/>
          <w:color w:val="000000"/>
          <w:sz w:val="22"/>
          <w:szCs w:val="22"/>
        </w:rPr>
      </w:pPr>
    </w:p>
    <w:p w:rsidR="00C05EDF" w:rsidRPr="00457F95" w:rsidRDefault="00C05EDF" w:rsidP="00C05EDF">
      <w:pPr>
        <w:ind w:left="851"/>
        <w:jc w:val="both"/>
        <w:rPr>
          <w:sz w:val="22"/>
          <w:szCs w:val="22"/>
        </w:rPr>
      </w:pPr>
      <w:r>
        <w:rPr>
          <w:sz w:val="22"/>
          <w:szCs w:val="22"/>
        </w:rPr>
        <w:t>d</w:t>
      </w:r>
      <w:r w:rsidRPr="00457F95">
        <w:rPr>
          <w:sz w:val="22"/>
          <w:szCs w:val="22"/>
        </w:rPr>
        <w:t xml:space="preserve">) Comprovação do licitante de possuir em seu quadro permanente, na data prevista para entrega da proposta, coordenador geral de nível superior, detentor de atestados/acervos técnicos de execução de serviços de características semelhantes ao objeto da licitação, que será o profissional responsável pela execução dos serviços, acompanhados do </w:t>
      </w:r>
      <w:proofErr w:type="spellStart"/>
      <w:r w:rsidRPr="00457F95">
        <w:rPr>
          <w:sz w:val="22"/>
          <w:szCs w:val="22"/>
        </w:rPr>
        <w:t>Curriculum</w:t>
      </w:r>
      <w:proofErr w:type="spellEnd"/>
      <w:r w:rsidRPr="00457F95">
        <w:rPr>
          <w:sz w:val="22"/>
          <w:szCs w:val="22"/>
        </w:rPr>
        <w:t xml:space="preserve"> </w:t>
      </w:r>
      <w:proofErr w:type="spellStart"/>
      <w:r w:rsidRPr="00457F95">
        <w:rPr>
          <w:sz w:val="22"/>
          <w:szCs w:val="22"/>
        </w:rPr>
        <w:t>Vitae</w:t>
      </w:r>
      <w:proofErr w:type="spellEnd"/>
      <w:r w:rsidRPr="00457F95">
        <w:rPr>
          <w:sz w:val="22"/>
          <w:szCs w:val="22"/>
        </w:rPr>
        <w:t xml:space="preserve"> do mesmo; </w:t>
      </w:r>
    </w:p>
    <w:p w:rsidR="00C05EDF" w:rsidRPr="007F23A7" w:rsidRDefault="00C05EDF" w:rsidP="00C05EDF">
      <w:pPr>
        <w:jc w:val="both"/>
        <w:rPr>
          <w:sz w:val="16"/>
          <w:szCs w:val="22"/>
        </w:rPr>
      </w:pPr>
    </w:p>
    <w:p w:rsidR="00C05EDF" w:rsidRPr="00457F95" w:rsidRDefault="00C05EDF" w:rsidP="00C05EDF">
      <w:pPr>
        <w:ind w:left="1418"/>
        <w:jc w:val="both"/>
        <w:rPr>
          <w:sz w:val="22"/>
          <w:szCs w:val="22"/>
        </w:rPr>
      </w:pPr>
      <w:proofErr w:type="gramStart"/>
      <w:r>
        <w:rPr>
          <w:sz w:val="22"/>
          <w:szCs w:val="22"/>
        </w:rPr>
        <w:t>d</w:t>
      </w:r>
      <w:r w:rsidRPr="00457F95">
        <w:rPr>
          <w:sz w:val="22"/>
          <w:szCs w:val="22"/>
        </w:rPr>
        <w:t>.</w:t>
      </w:r>
      <w:proofErr w:type="gramEnd"/>
      <w:r w:rsidRPr="00457F95">
        <w:rPr>
          <w:sz w:val="22"/>
          <w:szCs w:val="22"/>
          <w:vertAlign w:val="subscript"/>
        </w:rPr>
        <w:t>1</w:t>
      </w:r>
      <w:r w:rsidRPr="00457F95">
        <w:rPr>
          <w:sz w:val="22"/>
          <w:szCs w:val="22"/>
        </w:rPr>
        <w:t xml:space="preserve">) Os atestados e/ou certidões, poderão ser fornecidos por pessoas jurídicas de direito público ou privado, devidamente registrados nas entidades profissionais competentes. No </w:t>
      </w:r>
      <w:r w:rsidRPr="00457F95">
        <w:rPr>
          <w:sz w:val="22"/>
          <w:szCs w:val="22"/>
        </w:rPr>
        <w:lastRenderedPageBreak/>
        <w:t xml:space="preserve">caso de Atestado emitido por pessoa jurídica de direito privado, deverá ser apresentado com firma reconhecida em cartório. </w:t>
      </w:r>
    </w:p>
    <w:p w:rsidR="00C05EDF" w:rsidRPr="00457F95" w:rsidRDefault="00C05EDF" w:rsidP="00C05EDF">
      <w:pPr>
        <w:jc w:val="both"/>
        <w:rPr>
          <w:sz w:val="22"/>
          <w:szCs w:val="22"/>
        </w:rPr>
      </w:pPr>
    </w:p>
    <w:p w:rsidR="00C05EDF" w:rsidRPr="000C79E2" w:rsidRDefault="00C05EDF" w:rsidP="00C05EDF">
      <w:pPr>
        <w:ind w:firstLine="708"/>
        <w:jc w:val="both"/>
        <w:rPr>
          <w:sz w:val="2"/>
          <w:szCs w:val="22"/>
        </w:rPr>
      </w:pPr>
    </w:p>
    <w:p w:rsidR="00C05EDF" w:rsidRPr="00457F95" w:rsidRDefault="00C05EDF" w:rsidP="00C05EDF">
      <w:pPr>
        <w:ind w:left="1418"/>
        <w:jc w:val="both"/>
        <w:rPr>
          <w:sz w:val="22"/>
          <w:szCs w:val="22"/>
        </w:rPr>
      </w:pPr>
      <w:proofErr w:type="gramStart"/>
      <w:r>
        <w:rPr>
          <w:sz w:val="22"/>
          <w:szCs w:val="22"/>
        </w:rPr>
        <w:t>d</w:t>
      </w:r>
      <w:r w:rsidRPr="00457F95">
        <w:rPr>
          <w:sz w:val="22"/>
          <w:szCs w:val="22"/>
        </w:rPr>
        <w:t>.</w:t>
      </w:r>
      <w:proofErr w:type="gramEnd"/>
      <w:r w:rsidRPr="00457F95">
        <w:rPr>
          <w:sz w:val="22"/>
          <w:szCs w:val="22"/>
          <w:vertAlign w:val="subscript"/>
        </w:rPr>
        <w:t>2</w:t>
      </w:r>
      <w:r w:rsidRPr="00457F95">
        <w:rPr>
          <w:sz w:val="22"/>
          <w:szCs w:val="22"/>
        </w:rPr>
        <w:t xml:space="preserve">) </w:t>
      </w:r>
      <w:r w:rsidRPr="00457F95">
        <w:rPr>
          <w:color w:val="000000"/>
          <w:sz w:val="22"/>
          <w:szCs w:val="22"/>
        </w:rPr>
        <w:t xml:space="preserve">A comprovação do vinculo do coordenador, poderá ser feita </w:t>
      </w:r>
      <w:r w:rsidRPr="00457F95">
        <w:rPr>
          <w:sz w:val="22"/>
          <w:szCs w:val="22"/>
        </w:rPr>
        <w:t xml:space="preserve">mediante apresentação de cópia autenticada da ficha de registro de empregado, ou, em caso de autônomo, o competente Contrato de Trabalho, com firma reconhecida em cartório. Para dirigentes de empresas, tal comprovação poderá ser feita através da cópia da Ata da Assembléia em que se deu sua investidura no cargo ou, ainda, do Contrato Social. </w:t>
      </w:r>
    </w:p>
    <w:p w:rsidR="00C05EDF" w:rsidRPr="00457F95" w:rsidRDefault="00C05EDF" w:rsidP="00C05EDF">
      <w:pPr>
        <w:autoSpaceDE w:val="0"/>
        <w:autoSpaceDN w:val="0"/>
        <w:adjustRightInd w:val="0"/>
        <w:jc w:val="both"/>
        <w:rPr>
          <w:b/>
          <w:bCs/>
          <w:color w:val="000000"/>
          <w:sz w:val="22"/>
          <w:szCs w:val="22"/>
        </w:rPr>
      </w:pPr>
    </w:p>
    <w:p w:rsidR="00C05EDF" w:rsidRPr="00457F95" w:rsidRDefault="00C05EDF" w:rsidP="00C05EDF">
      <w:pPr>
        <w:tabs>
          <w:tab w:val="left" w:pos="1560"/>
        </w:tabs>
        <w:ind w:left="851"/>
        <w:jc w:val="both"/>
        <w:rPr>
          <w:sz w:val="22"/>
          <w:szCs w:val="22"/>
        </w:rPr>
      </w:pPr>
      <w:r>
        <w:rPr>
          <w:sz w:val="22"/>
          <w:szCs w:val="22"/>
        </w:rPr>
        <w:t>e</w:t>
      </w:r>
      <w:r w:rsidRPr="00457F95">
        <w:rPr>
          <w:sz w:val="22"/>
          <w:szCs w:val="22"/>
        </w:rPr>
        <w:t xml:space="preserve">) Sob pena de desclassificação deverão ser apresentados os atestados de capacidade técnica de </w:t>
      </w:r>
      <w:r w:rsidRPr="00792FB7">
        <w:rPr>
          <w:sz w:val="22"/>
          <w:szCs w:val="22"/>
        </w:rPr>
        <w:t xml:space="preserve">todos os profissionais elencados para a formação da equipe técnica, conforme definido no item </w:t>
      </w:r>
      <w:r w:rsidR="002B12F1" w:rsidRPr="00792FB7">
        <w:rPr>
          <w:sz w:val="22"/>
          <w:szCs w:val="22"/>
        </w:rPr>
        <w:t>2.3.3.1.1</w:t>
      </w:r>
      <w:proofErr w:type="gramStart"/>
      <w:r w:rsidR="002B12F1" w:rsidRPr="00792FB7">
        <w:rPr>
          <w:sz w:val="22"/>
          <w:szCs w:val="22"/>
        </w:rPr>
        <w:t xml:space="preserve"> </w:t>
      </w:r>
      <w:r w:rsidRPr="00792FB7">
        <w:rPr>
          <w:sz w:val="22"/>
          <w:szCs w:val="22"/>
        </w:rPr>
        <w:t xml:space="preserve"> </w:t>
      </w:r>
      <w:proofErr w:type="gramEnd"/>
      <w:r w:rsidRPr="00792FB7">
        <w:rPr>
          <w:sz w:val="22"/>
          <w:szCs w:val="22"/>
        </w:rPr>
        <w:t>do Edital</w:t>
      </w:r>
      <w:r w:rsidRPr="00457F95">
        <w:rPr>
          <w:sz w:val="22"/>
          <w:szCs w:val="22"/>
        </w:rPr>
        <w:t>, que participarão dos serviços para comprovarem a experiência profissional, destacando os serviços e funções similares àquelas a que a empresa concorre e propõe alocar a pessoa e sua habilitação técnico-profissional da seguinte forma:</w:t>
      </w:r>
    </w:p>
    <w:p w:rsidR="00C05EDF" w:rsidRPr="00457F95" w:rsidRDefault="00C05EDF" w:rsidP="00C05EDF">
      <w:pPr>
        <w:ind w:firstLine="708"/>
        <w:jc w:val="both"/>
        <w:rPr>
          <w:sz w:val="22"/>
          <w:szCs w:val="22"/>
        </w:rPr>
      </w:pPr>
    </w:p>
    <w:p w:rsidR="008327DE" w:rsidRPr="00CD1325" w:rsidRDefault="008327DE" w:rsidP="009F12A5">
      <w:pPr>
        <w:autoSpaceDE w:val="0"/>
        <w:autoSpaceDN w:val="0"/>
        <w:adjustRightInd w:val="0"/>
        <w:jc w:val="both"/>
        <w:rPr>
          <w:bCs/>
          <w:sz w:val="22"/>
          <w:szCs w:val="22"/>
        </w:rPr>
      </w:pPr>
    </w:p>
    <w:p w:rsidR="00354C26" w:rsidRPr="00CD1325" w:rsidRDefault="00354C26">
      <w:pPr>
        <w:ind w:left="567"/>
        <w:jc w:val="both"/>
        <w:rPr>
          <w:b/>
          <w:sz w:val="22"/>
          <w:szCs w:val="22"/>
        </w:rPr>
      </w:pPr>
      <w:r w:rsidRPr="00930BF1">
        <w:rPr>
          <w:b/>
          <w:sz w:val="22"/>
          <w:szCs w:val="22"/>
        </w:rPr>
        <w:t>8.1.4 - DA QUALIFICAÇÃO ECONÔMICO-FINANCEIRA:</w:t>
      </w:r>
    </w:p>
    <w:p w:rsidR="00354C26" w:rsidRPr="00CD1325" w:rsidRDefault="00354C26">
      <w:pPr>
        <w:ind w:left="567"/>
        <w:jc w:val="both"/>
        <w:rPr>
          <w:b/>
          <w:sz w:val="22"/>
          <w:szCs w:val="22"/>
        </w:rPr>
      </w:pPr>
    </w:p>
    <w:p w:rsidR="00354C26" w:rsidRPr="00CD1325" w:rsidRDefault="00354C26">
      <w:pPr>
        <w:pStyle w:val="Corpodetexto31"/>
        <w:ind w:left="567"/>
        <w:rPr>
          <w:sz w:val="22"/>
          <w:szCs w:val="22"/>
        </w:rPr>
      </w:pPr>
      <w:r w:rsidRPr="00CD1325">
        <w:rPr>
          <w:sz w:val="22"/>
          <w:szCs w:val="22"/>
        </w:rPr>
        <w:t>8.1.4.1. Cópia do Balanço Patrimonial, referente ao</w:t>
      </w:r>
      <w:r w:rsidR="00DD2C46" w:rsidRPr="00CD1325">
        <w:rPr>
          <w:sz w:val="22"/>
          <w:szCs w:val="22"/>
        </w:rPr>
        <w:t xml:space="preserve"> último</w:t>
      </w:r>
      <w:r w:rsidRPr="00CD1325">
        <w:rPr>
          <w:sz w:val="22"/>
          <w:szCs w:val="22"/>
        </w:rPr>
        <w:t xml:space="preserve"> exercício social já exigível na forma da lei, ou o Balanço de Abertura, caso a licitante tenha sido constituída em menos de um ano, devidamente autenticado ou registrado na Junta Comercial do Estado, para que a Comissão possa aferir se essa possui Patrimônio Líquido (licitantes constituídas a mais de um ano) ou Capital Social Integralizado (licitantes constituídas a menos de um ano), de no mínimo 5% (cinco por cento) do estimado para a contratação.</w:t>
      </w:r>
    </w:p>
    <w:p w:rsidR="00354C26" w:rsidRPr="00CD1325" w:rsidRDefault="00354C26">
      <w:pPr>
        <w:ind w:left="567"/>
        <w:jc w:val="both"/>
        <w:rPr>
          <w:sz w:val="22"/>
          <w:szCs w:val="22"/>
        </w:rPr>
      </w:pPr>
    </w:p>
    <w:p w:rsidR="00354C26" w:rsidRPr="00CD1325" w:rsidRDefault="00354C26">
      <w:pPr>
        <w:ind w:left="1134"/>
        <w:jc w:val="both"/>
        <w:rPr>
          <w:sz w:val="22"/>
          <w:szCs w:val="22"/>
        </w:rPr>
      </w:pPr>
      <w:r w:rsidRPr="00CD1325">
        <w:rPr>
          <w:sz w:val="22"/>
          <w:szCs w:val="22"/>
        </w:rPr>
        <w:t>8.1.4.1.1.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354C26" w:rsidRPr="00CD1325" w:rsidRDefault="00354C26">
      <w:pPr>
        <w:pStyle w:val="Corpodetexto31"/>
        <w:ind w:left="1134"/>
        <w:rPr>
          <w:sz w:val="22"/>
          <w:szCs w:val="22"/>
        </w:rPr>
      </w:pPr>
    </w:p>
    <w:p w:rsidR="00354C26" w:rsidRPr="00CD1325" w:rsidRDefault="00354C26">
      <w:pPr>
        <w:ind w:left="1134"/>
        <w:jc w:val="both"/>
        <w:rPr>
          <w:sz w:val="22"/>
          <w:szCs w:val="22"/>
        </w:rPr>
      </w:pPr>
      <w:r w:rsidRPr="00CD1325">
        <w:rPr>
          <w:sz w:val="22"/>
          <w:szCs w:val="22"/>
        </w:rPr>
        <w:t>8.1.4.1.2. Serão considerados aceitos como na forma da lei o balanço patrimonial e demonstrações contábeis assim apresentados:</w:t>
      </w:r>
    </w:p>
    <w:p w:rsidR="00354C26" w:rsidRPr="00CD1325" w:rsidRDefault="00354C26">
      <w:pPr>
        <w:ind w:left="1134"/>
        <w:jc w:val="both"/>
        <w:rPr>
          <w:sz w:val="22"/>
          <w:szCs w:val="22"/>
        </w:rPr>
      </w:pPr>
    </w:p>
    <w:p w:rsidR="00354C26" w:rsidRPr="00CD1325" w:rsidRDefault="00354C26">
      <w:pPr>
        <w:ind w:left="1134"/>
        <w:jc w:val="both"/>
        <w:rPr>
          <w:sz w:val="22"/>
          <w:szCs w:val="22"/>
        </w:rPr>
      </w:pPr>
      <w:r w:rsidRPr="00CD1325">
        <w:rPr>
          <w:sz w:val="22"/>
          <w:szCs w:val="22"/>
        </w:rPr>
        <w:t>a) Sociedades regidas pela Lei n° 6.404/76 (Sociedades anônimas):</w:t>
      </w:r>
    </w:p>
    <w:p w:rsidR="00354C26" w:rsidRPr="00CD1325" w:rsidRDefault="00354C26">
      <w:pPr>
        <w:spacing w:before="120" w:after="120"/>
        <w:ind w:left="1134" w:firstLine="709"/>
        <w:jc w:val="both"/>
        <w:rPr>
          <w:sz w:val="22"/>
          <w:szCs w:val="22"/>
        </w:rPr>
      </w:pPr>
      <w:proofErr w:type="gramStart"/>
      <w:r w:rsidRPr="00CD1325">
        <w:rPr>
          <w:sz w:val="22"/>
          <w:szCs w:val="22"/>
        </w:rPr>
        <w:t>a.</w:t>
      </w:r>
      <w:proofErr w:type="gramEnd"/>
      <w:r w:rsidRPr="00CD1325">
        <w:rPr>
          <w:sz w:val="22"/>
          <w:szCs w:val="22"/>
        </w:rPr>
        <w:t>1. Publicados em Diário Oficial; e</w:t>
      </w:r>
    </w:p>
    <w:p w:rsidR="00354C26" w:rsidRPr="00CD1325" w:rsidRDefault="00354C26">
      <w:pPr>
        <w:spacing w:after="120"/>
        <w:ind w:left="1134" w:firstLine="709"/>
        <w:jc w:val="both"/>
        <w:rPr>
          <w:sz w:val="22"/>
          <w:szCs w:val="22"/>
        </w:rPr>
      </w:pPr>
      <w:proofErr w:type="gramStart"/>
      <w:r w:rsidRPr="00CD1325">
        <w:rPr>
          <w:sz w:val="22"/>
          <w:szCs w:val="22"/>
        </w:rPr>
        <w:t>a.</w:t>
      </w:r>
      <w:proofErr w:type="gramEnd"/>
      <w:r w:rsidRPr="00CD1325">
        <w:rPr>
          <w:sz w:val="22"/>
          <w:szCs w:val="22"/>
        </w:rPr>
        <w:t>2. Publicados em jornal de grande circulação; e</w:t>
      </w:r>
    </w:p>
    <w:p w:rsidR="00354C26" w:rsidRPr="00CD1325" w:rsidRDefault="00354C26">
      <w:pPr>
        <w:spacing w:after="120"/>
        <w:ind w:left="1134" w:firstLine="709"/>
        <w:jc w:val="both"/>
        <w:rPr>
          <w:sz w:val="22"/>
          <w:szCs w:val="22"/>
        </w:rPr>
      </w:pPr>
      <w:proofErr w:type="gramStart"/>
      <w:r w:rsidRPr="00CD1325">
        <w:rPr>
          <w:sz w:val="22"/>
          <w:szCs w:val="22"/>
        </w:rPr>
        <w:t>a.</w:t>
      </w:r>
      <w:proofErr w:type="gramEnd"/>
      <w:r w:rsidRPr="00CD1325">
        <w:rPr>
          <w:sz w:val="22"/>
          <w:szCs w:val="22"/>
        </w:rPr>
        <w:t>3. Por fotocópia registrada ou autenticada na junta Comercial da sede ou domicílio da licitante.</w:t>
      </w:r>
    </w:p>
    <w:p w:rsidR="00354C26" w:rsidRPr="00CD1325" w:rsidRDefault="00354C26">
      <w:pPr>
        <w:ind w:left="1134"/>
        <w:jc w:val="both"/>
        <w:rPr>
          <w:sz w:val="22"/>
          <w:szCs w:val="22"/>
        </w:rPr>
      </w:pPr>
    </w:p>
    <w:p w:rsidR="00354C26" w:rsidRPr="00CD1325" w:rsidRDefault="00354C26">
      <w:pPr>
        <w:ind w:left="1134"/>
        <w:jc w:val="both"/>
        <w:rPr>
          <w:sz w:val="22"/>
          <w:szCs w:val="22"/>
        </w:rPr>
      </w:pPr>
      <w:r w:rsidRPr="00CD1325">
        <w:rPr>
          <w:sz w:val="22"/>
          <w:szCs w:val="22"/>
        </w:rPr>
        <w:t>b) Sociedade por cota de responsabilidade limitada (LTDA):</w:t>
      </w:r>
    </w:p>
    <w:p w:rsidR="00354C26" w:rsidRPr="00CD1325" w:rsidRDefault="00EF2688" w:rsidP="00EF2688">
      <w:pPr>
        <w:spacing w:before="120"/>
        <w:ind w:left="1134" w:firstLine="709"/>
        <w:jc w:val="both"/>
        <w:rPr>
          <w:sz w:val="22"/>
          <w:szCs w:val="22"/>
        </w:rPr>
      </w:pPr>
      <w:proofErr w:type="gramStart"/>
      <w:r w:rsidRPr="00CD1325">
        <w:rPr>
          <w:sz w:val="22"/>
          <w:szCs w:val="22"/>
        </w:rPr>
        <w:t>b.</w:t>
      </w:r>
      <w:proofErr w:type="gramEnd"/>
      <w:r w:rsidRPr="00CD1325">
        <w:rPr>
          <w:sz w:val="22"/>
          <w:szCs w:val="22"/>
        </w:rPr>
        <w:t>1</w:t>
      </w:r>
      <w:r w:rsidR="00354C26" w:rsidRPr="00CD1325">
        <w:rPr>
          <w:sz w:val="22"/>
          <w:szCs w:val="22"/>
        </w:rPr>
        <w:t>) Por fotocópia do Livro Diário, inclusive com os Termos de Abertura e de Encerramento devidamente registrados ou autenticados na Junta Comercial da sede ou domicílio da licitante;</w:t>
      </w:r>
    </w:p>
    <w:p w:rsidR="00394330" w:rsidRPr="00CD1325" w:rsidRDefault="00394330" w:rsidP="00EF2688">
      <w:pPr>
        <w:spacing w:before="120"/>
        <w:ind w:left="1134" w:firstLine="709"/>
        <w:jc w:val="both"/>
        <w:rPr>
          <w:sz w:val="22"/>
          <w:szCs w:val="22"/>
        </w:rPr>
      </w:pPr>
    </w:p>
    <w:p w:rsidR="00394330" w:rsidRPr="00CD1325" w:rsidRDefault="00394330" w:rsidP="00394330">
      <w:pPr>
        <w:ind w:left="1134"/>
        <w:jc w:val="both"/>
        <w:rPr>
          <w:sz w:val="22"/>
          <w:szCs w:val="22"/>
        </w:rPr>
      </w:pPr>
      <w:r w:rsidRPr="00CD1325">
        <w:rPr>
          <w:sz w:val="22"/>
          <w:szCs w:val="22"/>
        </w:rPr>
        <w:t>8.1.4.1.3. A comprovação da boa situação de liquidez será feita através da demonstração, com base no balanço e através de memória de cálculo assinada por profissional devidamente habilitado em contabilidade, de que atende aos seguintes índices financeiros:</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a) </w:t>
      </w:r>
      <w:r w:rsidRPr="00CD1325">
        <w:rPr>
          <w:b/>
          <w:sz w:val="22"/>
          <w:szCs w:val="22"/>
        </w:rPr>
        <w:t>Índice de Liquidez Geral (ILG) ≥ 1,00 (um inteiro)</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ATIVO CIRCULANTE + REALIZÁVEL </w:t>
      </w:r>
      <w:proofErr w:type="gramStart"/>
      <w:r w:rsidRPr="00CD1325">
        <w:rPr>
          <w:sz w:val="22"/>
          <w:szCs w:val="22"/>
        </w:rPr>
        <w:t>A LONGO PRAZO</w:t>
      </w:r>
      <w:proofErr w:type="gramEnd"/>
    </w:p>
    <w:p w:rsidR="00394330" w:rsidRPr="00CD1325" w:rsidRDefault="00394330" w:rsidP="00394330">
      <w:pPr>
        <w:ind w:left="1134"/>
        <w:jc w:val="both"/>
        <w:rPr>
          <w:sz w:val="22"/>
          <w:szCs w:val="22"/>
        </w:rPr>
      </w:pPr>
      <w:r w:rsidRPr="00CD1325">
        <w:rPr>
          <w:b/>
          <w:sz w:val="22"/>
          <w:szCs w:val="22"/>
        </w:rPr>
        <w:t xml:space="preserve">       ILG =</w:t>
      </w:r>
      <w:r w:rsidRPr="00CD1325">
        <w:rPr>
          <w:sz w:val="22"/>
          <w:szCs w:val="22"/>
        </w:rPr>
        <w:t xml:space="preserve"> ---------------------------------------------------------------------------------- ≥ 1,00</w:t>
      </w:r>
    </w:p>
    <w:p w:rsidR="00394330" w:rsidRPr="00CD1325" w:rsidRDefault="00394330" w:rsidP="00394330">
      <w:pPr>
        <w:ind w:left="1134"/>
        <w:jc w:val="both"/>
        <w:rPr>
          <w:sz w:val="22"/>
          <w:szCs w:val="22"/>
        </w:rPr>
      </w:pPr>
      <w:r w:rsidRPr="00CD1325">
        <w:rPr>
          <w:sz w:val="22"/>
          <w:szCs w:val="22"/>
        </w:rPr>
        <w:t xml:space="preserve">                       PASSIVO CIRCULANTE + EXIGÍVEL </w:t>
      </w:r>
      <w:proofErr w:type="gramStart"/>
      <w:r w:rsidRPr="00CD1325">
        <w:rPr>
          <w:sz w:val="22"/>
          <w:szCs w:val="22"/>
        </w:rPr>
        <w:t>A LONGO PRAZO</w:t>
      </w:r>
      <w:proofErr w:type="gramEnd"/>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b) </w:t>
      </w:r>
      <w:r w:rsidRPr="00CD1325">
        <w:rPr>
          <w:b/>
          <w:sz w:val="22"/>
          <w:szCs w:val="22"/>
        </w:rPr>
        <w:t>Índice de Liquidez Corrente (ILC) ≥ 1,00 (um inteiro)</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ATIVO CIRCULANTE</w:t>
      </w:r>
    </w:p>
    <w:p w:rsidR="00394330" w:rsidRPr="00CD1325" w:rsidRDefault="00394330" w:rsidP="00394330">
      <w:pPr>
        <w:ind w:left="1134"/>
        <w:jc w:val="both"/>
        <w:rPr>
          <w:sz w:val="22"/>
          <w:szCs w:val="22"/>
        </w:rPr>
      </w:pPr>
      <w:r w:rsidRPr="00CD1325">
        <w:rPr>
          <w:b/>
          <w:sz w:val="22"/>
          <w:szCs w:val="22"/>
        </w:rPr>
        <w:t xml:space="preserve">       ILC=</w:t>
      </w:r>
      <w:r w:rsidRPr="00CD1325">
        <w:rPr>
          <w:sz w:val="22"/>
          <w:szCs w:val="22"/>
        </w:rPr>
        <w:t>------------------------------------≥1,00</w:t>
      </w:r>
      <w:r w:rsidRPr="00CD1325">
        <w:rPr>
          <w:sz w:val="22"/>
          <w:szCs w:val="22"/>
        </w:rPr>
        <w:br/>
        <w:t xml:space="preserve">                PASSIVO CIRCULANTE</w:t>
      </w:r>
    </w:p>
    <w:p w:rsidR="00394330" w:rsidRPr="00CD1325" w:rsidRDefault="00394330" w:rsidP="00394330">
      <w:pPr>
        <w:ind w:left="1134"/>
        <w:jc w:val="both"/>
        <w:rPr>
          <w:sz w:val="22"/>
          <w:szCs w:val="22"/>
        </w:rPr>
      </w:pPr>
    </w:p>
    <w:p w:rsidR="00E77BA8" w:rsidRPr="00CD1325" w:rsidRDefault="00E77BA8"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c) </w:t>
      </w:r>
      <w:r w:rsidRPr="00CD1325">
        <w:rPr>
          <w:b/>
          <w:sz w:val="22"/>
          <w:szCs w:val="22"/>
        </w:rPr>
        <w:t>Grau de Endividamento Geral (GEG) ≤ 0,50 (cinqüenta centésimos)</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PASSIVO CIRCULANTE + Exigível </w:t>
      </w:r>
      <w:proofErr w:type="gramStart"/>
      <w:r w:rsidRPr="00CD1325">
        <w:rPr>
          <w:sz w:val="22"/>
          <w:szCs w:val="22"/>
        </w:rPr>
        <w:t>A LONGO PRAZO</w:t>
      </w:r>
      <w:proofErr w:type="gramEnd"/>
    </w:p>
    <w:p w:rsidR="00394330" w:rsidRPr="00CD1325" w:rsidRDefault="00394330" w:rsidP="00394330">
      <w:pPr>
        <w:ind w:left="1134"/>
        <w:jc w:val="both"/>
        <w:rPr>
          <w:sz w:val="22"/>
          <w:szCs w:val="22"/>
        </w:rPr>
      </w:pPr>
      <w:r w:rsidRPr="00CD1325">
        <w:rPr>
          <w:sz w:val="22"/>
          <w:szCs w:val="22"/>
        </w:rPr>
        <w:t xml:space="preserve">      </w:t>
      </w:r>
      <w:r w:rsidRPr="00CD1325">
        <w:rPr>
          <w:b/>
          <w:sz w:val="22"/>
          <w:szCs w:val="22"/>
        </w:rPr>
        <w:t>GEG =</w:t>
      </w:r>
      <w:r w:rsidRPr="00CD1325">
        <w:rPr>
          <w:sz w:val="22"/>
          <w:szCs w:val="22"/>
        </w:rPr>
        <w:t xml:space="preserve"> -------------------------------------------------------------------------------  ≤ 0,50</w:t>
      </w:r>
    </w:p>
    <w:p w:rsidR="00394330" w:rsidRPr="00CD1325" w:rsidRDefault="00394330" w:rsidP="00394330">
      <w:pPr>
        <w:ind w:left="1134"/>
        <w:jc w:val="both"/>
        <w:rPr>
          <w:sz w:val="22"/>
          <w:szCs w:val="22"/>
        </w:rPr>
      </w:pPr>
      <w:r w:rsidRPr="00CD1325">
        <w:rPr>
          <w:sz w:val="22"/>
          <w:szCs w:val="22"/>
        </w:rPr>
        <w:t xml:space="preserve">                 PATRIMÔNIO LÍQUIDO + RESULTADO EXERCÍCIO FUTURO</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d) </w:t>
      </w:r>
      <w:r w:rsidRPr="00CD1325">
        <w:rPr>
          <w:b/>
          <w:sz w:val="22"/>
          <w:szCs w:val="22"/>
        </w:rPr>
        <w:t>Grau de Endividamento Corrente (GEC) ≤ 0,50 (cinqüenta centésimos)</w:t>
      </w:r>
      <w:r w:rsidRPr="00CD1325">
        <w:rPr>
          <w:sz w:val="22"/>
          <w:szCs w:val="22"/>
        </w:rPr>
        <w:t>, obtido pela aplicação da seguinte fórmula:</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                   PASSIVO CIRCULANTE</w:t>
      </w:r>
    </w:p>
    <w:p w:rsidR="00394330" w:rsidRPr="00CD1325" w:rsidRDefault="00394330" w:rsidP="00394330">
      <w:pPr>
        <w:ind w:left="1134"/>
        <w:jc w:val="both"/>
        <w:rPr>
          <w:sz w:val="22"/>
          <w:szCs w:val="22"/>
        </w:rPr>
      </w:pPr>
      <w:r w:rsidRPr="00CD1325">
        <w:rPr>
          <w:sz w:val="22"/>
          <w:szCs w:val="22"/>
        </w:rPr>
        <w:t xml:space="preserve">      </w:t>
      </w:r>
      <w:r w:rsidRPr="00CD1325">
        <w:rPr>
          <w:b/>
          <w:sz w:val="22"/>
          <w:szCs w:val="22"/>
        </w:rPr>
        <w:t>GEC =</w:t>
      </w:r>
      <w:r w:rsidRPr="00CD1325">
        <w:rPr>
          <w:sz w:val="22"/>
          <w:szCs w:val="22"/>
        </w:rPr>
        <w:t xml:space="preserve"> -------------------------------------------------------------------------------  ≤ 0,50</w:t>
      </w:r>
    </w:p>
    <w:p w:rsidR="00394330" w:rsidRPr="00CD1325" w:rsidRDefault="00394330" w:rsidP="00394330">
      <w:pPr>
        <w:ind w:left="1134"/>
        <w:jc w:val="both"/>
        <w:rPr>
          <w:sz w:val="22"/>
          <w:szCs w:val="22"/>
        </w:rPr>
      </w:pPr>
      <w:r w:rsidRPr="00CD1325">
        <w:rPr>
          <w:sz w:val="22"/>
          <w:szCs w:val="22"/>
        </w:rPr>
        <w:t xml:space="preserve">                 PATRIMÔNIO LÍQUIDO + RESULTADO EXERCÍCIO FUTURO</w:t>
      </w:r>
    </w:p>
    <w:p w:rsidR="00394330" w:rsidRPr="00CD1325" w:rsidRDefault="00394330" w:rsidP="00394330">
      <w:pPr>
        <w:ind w:left="1134"/>
        <w:jc w:val="both"/>
        <w:rPr>
          <w:sz w:val="22"/>
          <w:szCs w:val="22"/>
        </w:rPr>
      </w:pPr>
    </w:p>
    <w:p w:rsidR="00394330" w:rsidRPr="00CD1325" w:rsidRDefault="00394330" w:rsidP="00394330">
      <w:pPr>
        <w:ind w:left="1134"/>
        <w:jc w:val="both"/>
        <w:rPr>
          <w:sz w:val="22"/>
          <w:szCs w:val="22"/>
        </w:rPr>
      </w:pPr>
      <w:r w:rsidRPr="00CD1325">
        <w:rPr>
          <w:sz w:val="22"/>
          <w:szCs w:val="22"/>
        </w:rPr>
        <w:t xml:space="preserve">8.1.4.1.4. As demonstrações referidas no item 8.1.4.1.3, a, b, c e d desta Seção, deverão ser assinadas pelo representante legal da empresa e por contador registrado no Conselho Regional de Contabilidade - CRC. Caso tal demonstração seja assinada por contador que não tenha sido o autor do balanço, este deverá também autenticar o documento através do selo do contador competente (Declaração de Habilitação Profissional - DHP). </w:t>
      </w:r>
    </w:p>
    <w:p w:rsidR="00354C26" w:rsidRPr="00CD1325" w:rsidRDefault="00354C26">
      <w:pPr>
        <w:ind w:left="1134"/>
        <w:jc w:val="both"/>
        <w:rPr>
          <w:sz w:val="22"/>
          <w:szCs w:val="22"/>
        </w:rPr>
      </w:pPr>
    </w:p>
    <w:p w:rsidR="00354C26" w:rsidRPr="00CD1325" w:rsidRDefault="00CE1E54" w:rsidP="00CE1E54">
      <w:pPr>
        <w:jc w:val="both"/>
        <w:rPr>
          <w:sz w:val="22"/>
          <w:szCs w:val="22"/>
        </w:rPr>
      </w:pPr>
      <w:r>
        <w:rPr>
          <w:sz w:val="22"/>
          <w:szCs w:val="22"/>
        </w:rPr>
        <w:t>8.1.4.2</w:t>
      </w:r>
      <w:r w:rsidRPr="00CD1325">
        <w:rPr>
          <w:sz w:val="22"/>
          <w:szCs w:val="22"/>
        </w:rPr>
        <w:t xml:space="preserve"> </w:t>
      </w:r>
      <w:r w:rsidR="00354C26" w:rsidRPr="00CD1325">
        <w:rPr>
          <w:sz w:val="22"/>
          <w:szCs w:val="22"/>
        </w:rPr>
        <w:t xml:space="preserve">Certidão Negativa de Falência e Recuperação Judicial expedida(s) pelo(s) </w:t>
      </w:r>
      <w:proofErr w:type="gramStart"/>
      <w:r w:rsidR="00354C26" w:rsidRPr="00CD1325">
        <w:rPr>
          <w:sz w:val="22"/>
          <w:szCs w:val="22"/>
        </w:rPr>
        <w:t>órgão(</w:t>
      </w:r>
      <w:proofErr w:type="spellStart"/>
      <w:proofErr w:type="gramEnd"/>
      <w:r w:rsidR="00354C26" w:rsidRPr="00CD1325">
        <w:rPr>
          <w:sz w:val="22"/>
          <w:szCs w:val="22"/>
        </w:rPr>
        <w:t>ãos</w:t>
      </w:r>
      <w:proofErr w:type="spellEnd"/>
      <w:r w:rsidR="00354C26" w:rsidRPr="00CD1325">
        <w:rPr>
          <w:sz w:val="22"/>
          <w:szCs w:val="22"/>
        </w:rPr>
        <w:t>) competente(s), emitida nos últimos 30 (trinta) dias, conforme Lei n° 11.101/05 (falência e concordatas);</w:t>
      </w:r>
    </w:p>
    <w:p w:rsidR="00B241F9" w:rsidRPr="00CD1325" w:rsidRDefault="00B241F9">
      <w:pPr>
        <w:ind w:left="567"/>
        <w:jc w:val="both"/>
        <w:rPr>
          <w:sz w:val="22"/>
          <w:szCs w:val="22"/>
        </w:rPr>
      </w:pPr>
    </w:p>
    <w:p w:rsidR="00B241F9" w:rsidRPr="00CD1325" w:rsidRDefault="00CE1E54" w:rsidP="00CE1E54">
      <w:pPr>
        <w:jc w:val="both"/>
        <w:rPr>
          <w:sz w:val="22"/>
          <w:szCs w:val="22"/>
        </w:rPr>
      </w:pPr>
      <w:r>
        <w:rPr>
          <w:sz w:val="22"/>
          <w:szCs w:val="22"/>
        </w:rPr>
        <w:t xml:space="preserve">8.1.4.3 </w:t>
      </w:r>
      <w:r w:rsidR="00B241F9" w:rsidRPr="00CD1325">
        <w:rPr>
          <w:sz w:val="22"/>
          <w:szCs w:val="22"/>
        </w:rPr>
        <w:t xml:space="preserve">No caso de </w:t>
      </w:r>
      <w:r w:rsidR="00D15A51" w:rsidRPr="00CD1325">
        <w:rPr>
          <w:sz w:val="22"/>
          <w:szCs w:val="22"/>
        </w:rPr>
        <w:t xml:space="preserve">participação de empresas enquadradas como </w:t>
      </w:r>
      <w:r w:rsidR="00B241F9" w:rsidRPr="00CD1325">
        <w:rPr>
          <w:sz w:val="22"/>
          <w:szCs w:val="22"/>
        </w:rPr>
        <w:t xml:space="preserve">ME e EPP, deverá apresentar a respectiva </w:t>
      </w:r>
      <w:r w:rsidR="00D15A51" w:rsidRPr="00CD1325">
        <w:rPr>
          <w:sz w:val="22"/>
          <w:szCs w:val="22"/>
        </w:rPr>
        <w:t>D</w:t>
      </w:r>
      <w:r w:rsidR="00B241F9" w:rsidRPr="00CD1325">
        <w:rPr>
          <w:sz w:val="22"/>
          <w:szCs w:val="22"/>
        </w:rPr>
        <w:t xml:space="preserve">eclaração </w:t>
      </w:r>
      <w:r w:rsidR="00D15A51" w:rsidRPr="00CD1325">
        <w:rPr>
          <w:sz w:val="22"/>
          <w:szCs w:val="22"/>
        </w:rPr>
        <w:t>informando a condição a qual se enquadra.</w:t>
      </w:r>
    </w:p>
    <w:p w:rsidR="00D15A51" w:rsidRPr="00CD1325" w:rsidRDefault="00D15A51">
      <w:pPr>
        <w:ind w:left="567"/>
        <w:jc w:val="both"/>
        <w:rPr>
          <w:sz w:val="22"/>
          <w:szCs w:val="22"/>
        </w:rPr>
      </w:pPr>
    </w:p>
    <w:p w:rsidR="00D15A51" w:rsidRPr="00CD1325" w:rsidRDefault="00CE1E54">
      <w:pPr>
        <w:ind w:left="567"/>
        <w:jc w:val="both"/>
        <w:rPr>
          <w:sz w:val="22"/>
          <w:szCs w:val="22"/>
        </w:rPr>
      </w:pPr>
      <w:r>
        <w:rPr>
          <w:sz w:val="22"/>
          <w:szCs w:val="22"/>
        </w:rPr>
        <w:t xml:space="preserve">8.1.4.3.1 </w:t>
      </w:r>
      <w:r w:rsidR="00D15A51" w:rsidRPr="00CD1325">
        <w:rPr>
          <w:sz w:val="22"/>
          <w:szCs w:val="22"/>
        </w:rPr>
        <w:t>A falta do documento exigido no subitem 8.1</w:t>
      </w:r>
      <w:r w:rsidR="00D719F7" w:rsidRPr="00CD1325">
        <w:rPr>
          <w:sz w:val="22"/>
          <w:szCs w:val="22"/>
        </w:rPr>
        <w:t>.</w:t>
      </w:r>
      <w:r w:rsidR="00D15A51" w:rsidRPr="00CD1325">
        <w:rPr>
          <w:sz w:val="22"/>
          <w:szCs w:val="22"/>
        </w:rPr>
        <w:t xml:space="preserve">4.3, não implicará na inabilitação </w:t>
      </w:r>
      <w:r w:rsidR="00AF2F61" w:rsidRPr="00CD1325">
        <w:rPr>
          <w:sz w:val="22"/>
          <w:szCs w:val="22"/>
        </w:rPr>
        <w:t xml:space="preserve">da licitante, mas impedirá a aplicação do benefício da Lei Complementar 123/2006, exclusivamente, quanto </w:t>
      </w:r>
      <w:proofErr w:type="gramStart"/>
      <w:r w:rsidR="00AF2F61" w:rsidRPr="00CD1325">
        <w:rPr>
          <w:sz w:val="22"/>
          <w:szCs w:val="22"/>
        </w:rPr>
        <w:t>a</w:t>
      </w:r>
      <w:proofErr w:type="gramEnd"/>
      <w:r w:rsidR="00AF2F61" w:rsidRPr="00CD1325">
        <w:rPr>
          <w:sz w:val="22"/>
          <w:szCs w:val="22"/>
        </w:rPr>
        <w:t xml:space="preserve"> regularidade fiscal. </w:t>
      </w:r>
      <w:r w:rsidR="00D15A51" w:rsidRPr="00CD1325">
        <w:rPr>
          <w:sz w:val="22"/>
          <w:szCs w:val="22"/>
        </w:rPr>
        <w:t xml:space="preserve"> </w:t>
      </w:r>
    </w:p>
    <w:p w:rsidR="00354C26" w:rsidRPr="00CD1325" w:rsidRDefault="00354C26">
      <w:pPr>
        <w:ind w:left="567"/>
        <w:jc w:val="both"/>
        <w:rPr>
          <w:sz w:val="22"/>
          <w:szCs w:val="22"/>
        </w:rPr>
      </w:pPr>
    </w:p>
    <w:p w:rsidR="00354C26" w:rsidRDefault="00CE1E54">
      <w:pPr>
        <w:pStyle w:val="BodyText21"/>
        <w:rPr>
          <w:sz w:val="22"/>
          <w:szCs w:val="22"/>
        </w:rPr>
      </w:pPr>
      <w:r>
        <w:rPr>
          <w:bCs/>
          <w:sz w:val="22"/>
          <w:szCs w:val="22"/>
        </w:rPr>
        <w:t>8.1.4.4</w:t>
      </w:r>
      <w:r w:rsidR="00354C26" w:rsidRPr="00CD1325">
        <w:rPr>
          <w:bCs/>
          <w:sz w:val="22"/>
          <w:szCs w:val="22"/>
        </w:rPr>
        <w:t xml:space="preserve"> </w:t>
      </w:r>
      <w:r w:rsidR="00354C26" w:rsidRPr="00CD1325">
        <w:rPr>
          <w:sz w:val="22"/>
          <w:szCs w:val="22"/>
        </w:rPr>
        <w:t xml:space="preserve">Não serão aceitos “protocolos de entrega” ou “solicitação de documento” em substituição aos documentos requeridos no presente Edital e seus Anexos. </w:t>
      </w:r>
    </w:p>
    <w:p w:rsidR="00CE1E54" w:rsidRPr="00CD1325" w:rsidRDefault="00CE1E54">
      <w:pPr>
        <w:pStyle w:val="BodyText21"/>
        <w:rPr>
          <w:bCs/>
          <w:sz w:val="22"/>
          <w:szCs w:val="22"/>
        </w:rPr>
      </w:pPr>
    </w:p>
    <w:p w:rsidR="00354C26" w:rsidRPr="00CE1E54" w:rsidRDefault="00CE1E54">
      <w:pPr>
        <w:tabs>
          <w:tab w:val="left" w:pos="2694"/>
          <w:tab w:val="left" w:pos="2835"/>
        </w:tabs>
        <w:jc w:val="both"/>
        <w:rPr>
          <w:sz w:val="22"/>
          <w:szCs w:val="22"/>
        </w:rPr>
      </w:pPr>
      <w:r>
        <w:rPr>
          <w:sz w:val="22"/>
          <w:szCs w:val="22"/>
        </w:rPr>
        <w:t>8.1.4.5</w:t>
      </w:r>
      <w:r w:rsidR="00354C26" w:rsidRPr="00CD1325">
        <w:rPr>
          <w:sz w:val="22"/>
          <w:szCs w:val="22"/>
        </w:rPr>
        <w:t xml:space="preserve"> O Certificado de Registro Cadastra</w:t>
      </w:r>
      <w:r w:rsidR="005C5608" w:rsidRPr="00CD1325">
        <w:rPr>
          <w:sz w:val="22"/>
          <w:szCs w:val="22"/>
        </w:rPr>
        <w:t>l – CRC, emitido pela SUPEL/RO</w:t>
      </w:r>
      <w:r w:rsidR="004A0244" w:rsidRPr="00CD1325">
        <w:rPr>
          <w:sz w:val="22"/>
          <w:szCs w:val="22"/>
        </w:rPr>
        <w:t xml:space="preserve">, </w:t>
      </w:r>
      <w:r w:rsidR="00354C26" w:rsidRPr="00CD1325">
        <w:rPr>
          <w:b/>
          <w:sz w:val="22"/>
          <w:szCs w:val="22"/>
        </w:rPr>
        <w:t>válido</w:t>
      </w:r>
      <w:r w:rsidR="004A0244" w:rsidRPr="00CD1325">
        <w:rPr>
          <w:b/>
          <w:sz w:val="22"/>
          <w:szCs w:val="22"/>
        </w:rPr>
        <w:t>s</w:t>
      </w:r>
      <w:r w:rsidR="00354C26" w:rsidRPr="00CD1325">
        <w:rPr>
          <w:b/>
          <w:sz w:val="22"/>
          <w:szCs w:val="22"/>
        </w:rPr>
        <w:t xml:space="preserve"> na data da apresentação dos envelopes de documentação de habilitação e propostas de preços</w:t>
      </w:r>
      <w:r w:rsidR="00354C26" w:rsidRPr="00CD1325">
        <w:rPr>
          <w:sz w:val="22"/>
          <w:szCs w:val="22"/>
        </w:rPr>
        <w:t xml:space="preserve">, substitui </w:t>
      </w:r>
      <w:proofErr w:type="gramStart"/>
      <w:r w:rsidR="00354C26" w:rsidRPr="00CD1325">
        <w:rPr>
          <w:sz w:val="22"/>
          <w:szCs w:val="22"/>
        </w:rPr>
        <w:t>todos os documentos por ele</w:t>
      </w:r>
      <w:r w:rsidR="00E37496" w:rsidRPr="00CD1325">
        <w:rPr>
          <w:sz w:val="22"/>
          <w:szCs w:val="22"/>
        </w:rPr>
        <w:t xml:space="preserve"> contemplado</w:t>
      </w:r>
      <w:r w:rsidR="00354C26" w:rsidRPr="00CD1325">
        <w:rPr>
          <w:sz w:val="22"/>
          <w:szCs w:val="22"/>
        </w:rPr>
        <w:t xml:space="preserve">, </w:t>
      </w:r>
      <w:r w:rsidR="00E37496" w:rsidRPr="00CD1325">
        <w:rPr>
          <w:sz w:val="22"/>
          <w:szCs w:val="22"/>
        </w:rPr>
        <w:t xml:space="preserve">desde que as certidões estejam em validade, </w:t>
      </w:r>
      <w:r w:rsidR="00354C26" w:rsidRPr="00CD1325">
        <w:rPr>
          <w:sz w:val="22"/>
          <w:szCs w:val="22"/>
        </w:rPr>
        <w:t>bem como aqueles arquivados no Cadastro da SUPEL</w:t>
      </w:r>
      <w:proofErr w:type="gramEnd"/>
      <w:r w:rsidR="00354C26" w:rsidRPr="00CD1325">
        <w:rPr>
          <w:sz w:val="22"/>
          <w:szCs w:val="22"/>
        </w:rPr>
        <w:t>.</w:t>
      </w:r>
    </w:p>
    <w:p w:rsidR="00354C26" w:rsidRPr="00CD1325" w:rsidRDefault="00354C26">
      <w:pPr>
        <w:tabs>
          <w:tab w:val="left" w:pos="2694"/>
          <w:tab w:val="left" w:pos="2835"/>
        </w:tabs>
        <w:jc w:val="both"/>
        <w:rPr>
          <w:b/>
          <w:sz w:val="22"/>
          <w:szCs w:val="22"/>
        </w:rPr>
      </w:pPr>
    </w:p>
    <w:p w:rsidR="00354C26" w:rsidRPr="00CD1325" w:rsidRDefault="00354C26">
      <w:pPr>
        <w:pStyle w:val="Recuodecorpodetexto"/>
        <w:widowControl w:val="0"/>
        <w:jc w:val="both"/>
        <w:rPr>
          <w:color w:val="FF0000"/>
          <w:sz w:val="22"/>
          <w:szCs w:val="22"/>
        </w:rPr>
      </w:pPr>
      <w:r w:rsidRPr="00CD1325">
        <w:rPr>
          <w:b w:val="0"/>
          <w:bCs/>
          <w:sz w:val="22"/>
          <w:szCs w:val="22"/>
        </w:rPr>
        <w:t>8</w:t>
      </w:r>
      <w:r w:rsidR="00CE1E54">
        <w:rPr>
          <w:b w:val="0"/>
          <w:bCs/>
          <w:sz w:val="22"/>
          <w:szCs w:val="22"/>
        </w:rPr>
        <w:t>.1.4.6</w:t>
      </w:r>
      <w:r w:rsidRPr="00CD1325">
        <w:rPr>
          <w:b w:val="0"/>
          <w:bCs/>
          <w:sz w:val="22"/>
          <w:szCs w:val="22"/>
        </w:rPr>
        <w:t xml:space="preserve"> Os documentos de habilitação que </w:t>
      </w:r>
      <w:r w:rsidRPr="00CD1325">
        <w:rPr>
          <w:b w:val="0"/>
          <w:bCs/>
          <w:sz w:val="22"/>
          <w:szCs w:val="22"/>
          <w:u w:val="single"/>
        </w:rPr>
        <w:t>não possuírem data de validade</w:t>
      </w:r>
      <w:r w:rsidRPr="00CD1325">
        <w:rPr>
          <w:b w:val="0"/>
          <w:bCs/>
          <w:sz w:val="22"/>
          <w:szCs w:val="22"/>
        </w:rPr>
        <w:t xml:space="preserve"> serão considerados válidos pelo </w:t>
      </w:r>
      <w:r w:rsidRPr="00CD1325">
        <w:rPr>
          <w:b w:val="0"/>
          <w:bCs/>
          <w:sz w:val="22"/>
          <w:szCs w:val="22"/>
        </w:rPr>
        <w:lastRenderedPageBreak/>
        <w:t>prazo de 60 (sessenta) dias, contados da data da emissão, exceto as declarações eletrônicas.</w:t>
      </w:r>
    </w:p>
    <w:p w:rsidR="00354C26" w:rsidRPr="00CD1325" w:rsidRDefault="00354C26">
      <w:pPr>
        <w:jc w:val="both"/>
        <w:rPr>
          <w:color w:val="FF0000"/>
          <w:sz w:val="22"/>
          <w:szCs w:val="22"/>
        </w:rPr>
      </w:pPr>
    </w:p>
    <w:p w:rsidR="00354C26" w:rsidRPr="00CD1325" w:rsidRDefault="00CE1E54">
      <w:pPr>
        <w:jc w:val="both"/>
        <w:rPr>
          <w:sz w:val="22"/>
          <w:szCs w:val="22"/>
        </w:rPr>
      </w:pPr>
      <w:r>
        <w:rPr>
          <w:sz w:val="22"/>
          <w:szCs w:val="22"/>
        </w:rPr>
        <w:t>8.1.4.7</w:t>
      </w:r>
      <w:r w:rsidR="00354C26" w:rsidRPr="00CD1325">
        <w:rPr>
          <w:sz w:val="22"/>
          <w:szCs w:val="22"/>
        </w:rPr>
        <w:t xml:space="preserve"> Se a documentação de habilitação não for aceitável (não estiver completa, correta ou contrariar qualquer dispositivo do Edital), a Comissão considerará o proponente inabilitado, desde que não se refiram a certidões que possam ser verificadas eletronicamente, havendo possibilidade, resguardada a isonomia, e desde que se apresentem na validade no momento da consulta.</w:t>
      </w:r>
    </w:p>
    <w:p w:rsidR="00354C26" w:rsidRPr="00CE1E54" w:rsidRDefault="00354C26">
      <w:pPr>
        <w:jc w:val="both"/>
        <w:rPr>
          <w:sz w:val="16"/>
          <w:szCs w:val="22"/>
        </w:rPr>
      </w:pPr>
    </w:p>
    <w:p w:rsidR="00354C26" w:rsidRPr="00CD1325" w:rsidRDefault="00CE1E54">
      <w:pPr>
        <w:jc w:val="both"/>
        <w:rPr>
          <w:sz w:val="22"/>
          <w:szCs w:val="22"/>
        </w:rPr>
      </w:pPr>
      <w:r>
        <w:rPr>
          <w:sz w:val="22"/>
          <w:szCs w:val="22"/>
        </w:rPr>
        <w:t>8.1.4.8</w:t>
      </w:r>
      <w:r w:rsidR="00354C26" w:rsidRPr="00CD1325">
        <w:rPr>
          <w:sz w:val="22"/>
          <w:szCs w:val="22"/>
        </w:rPr>
        <w:t xml:space="preserve"> A Comissão reserva-se o direito de solicitar o original de qualquer documento por qualquer meio eficiente diligencial, sempre que houver dúvida e julgar necessário.</w:t>
      </w:r>
    </w:p>
    <w:p w:rsidR="00354C26" w:rsidRPr="00CD1325" w:rsidRDefault="00354C26">
      <w:pPr>
        <w:jc w:val="both"/>
        <w:rPr>
          <w:sz w:val="22"/>
          <w:szCs w:val="22"/>
        </w:rPr>
      </w:pPr>
    </w:p>
    <w:p w:rsidR="00354C26" w:rsidRPr="00BD7F80" w:rsidRDefault="00CE1E54">
      <w:pPr>
        <w:jc w:val="both"/>
        <w:rPr>
          <w:b/>
          <w:sz w:val="22"/>
          <w:szCs w:val="22"/>
        </w:rPr>
      </w:pPr>
      <w:r w:rsidRPr="00BD7F80">
        <w:rPr>
          <w:sz w:val="22"/>
          <w:szCs w:val="22"/>
        </w:rPr>
        <w:t>8.1.4.9</w:t>
      </w:r>
      <w:r w:rsidR="00354C26" w:rsidRPr="00BD7F80">
        <w:rPr>
          <w:sz w:val="22"/>
          <w:szCs w:val="22"/>
        </w:rPr>
        <w:t xml:space="preserve"> Os documentos emitidos eletronicamente terão sua autenticidade confirmada pela Comissão. Não sendo possível por qualquer fator superveniente, não haverá prejuízo da confirmação posterior e suas conseqüências.</w:t>
      </w:r>
    </w:p>
    <w:p w:rsidR="00354C26" w:rsidRPr="00BD7F80" w:rsidRDefault="00354C26">
      <w:pPr>
        <w:jc w:val="both"/>
        <w:rPr>
          <w:b/>
          <w:sz w:val="22"/>
          <w:szCs w:val="22"/>
        </w:rPr>
      </w:pPr>
    </w:p>
    <w:p w:rsidR="00354C26" w:rsidRPr="00BD7F80" w:rsidRDefault="00354C26">
      <w:pPr>
        <w:jc w:val="both"/>
        <w:rPr>
          <w:sz w:val="22"/>
          <w:szCs w:val="22"/>
        </w:rPr>
      </w:pPr>
      <w:proofErr w:type="gramStart"/>
      <w:r w:rsidRPr="00BD7F80">
        <w:rPr>
          <w:b/>
          <w:sz w:val="22"/>
          <w:szCs w:val="22"/>
        </w:rPr>
        <w:t>9 – PROPOSTA</w:t>
      </w:r>
      <w:proofErr w:type="gramEnd"/>
      <w:r w:rsidRPr="00BD7F80">
        <w:rPr>
          <w:b/>
          <w:sz w:val="22"/>
          <w:szCs w:val="22"/>
        </w:rPr>
        <w:t xml:space="preserve"> TÉCNICA (ENVELOPE N</w:t>
      </w:r>
      <w:r w:rsidRPr="00BD7F80">
        <w:rPr>
          <w:b/>
          <w:sz w:val="22"/>
          <w:szCs w:val="22"/>
          <w:u w:val="single"/>
          <w:vertAlign w:val="superscript"/>
        </w:rPr>
        <w:t>o</w:t>
      </w:r>
      <w:r w:rsidRPr="00BD7F80">
        <w:rPr>
          <w:b/>
          <w:sz w:val="22"/>
          <w:szCs w:val="22"/>
        </w:rPr>
        <w:t xml:space="preserve"> 2)</w:t>
      </w:r>
      <w:r w:rsidR="00FB67E2" w:rsidRPr="00BD7F80">
        <w:rPr>
          <w:b/>
          <w:sz w:val="22"/>
          <w:szCs w:val="22"/>
        </w:rPr>
        <w:t>:</w:t>
      </w:r>
    </w:p>
    <w:p w:rsidR="00354C26" w:rsidRPr="00BD7F80" w:rsidRDefault="00354C26">
      <w:pPr>
        <w:jc w:val="both"/>
        <w:rPr>
          <w:sz w:val="22"/>
          <w:szCs w:val="22"/>
        </w:rPr>
      </w:pPr>
    </w:p>
    <w:p w:rsidR="0061366F" w:rsidRPr="00BD7F80" w:rsidRDefault="0061366F" w:rsidP="0061366F">
      <w:pPr>
        <w:jc w:val="both"/>
        <w:rPr>
          <w:sz w:val="22"/>
          <w:szCs w:val="22"/>
          <w:lang w:val="pt-PT"/>
        </w:rPr>
      </w:pPr>
      <w:r w:rsidRPr="00BD7F80">
        <w:rPr>
          <w:sz w:val="22"/>
          <w:szCs w:val="22"/>
        </w:rPr>
        <w:t xml:space="preserve">9.1. </w:t>
      </w:r>
      <w:r w:rsidRPr="00BD7F80">
        <w:rPr>
          <w:sz w:val="22"/>
          <w:szCs w:val="22"/>
          <w:lang w:val="pt-PT"/>
        </w:rPr>
        <w:t>A proposta técnica deverá ser apresentada em uma via,</w:t>
      </w:r>
      <w:r w:rsidRPr="00BD7F80">
        <w:rPr>
          <w:sz w:val="22"/>
          <w:szCs w:val="22"/>
        </w:rPr>
        <w:t xml:space="preserve"> encadernada de forma a não conter folhas soltas</w:t>
      </w:r>
      <w:r w:rsidRPr="00BD7F80">
        <w:rPr>
          <w:sz w:val="22"/>
          <w:szCs w:val="22"/>
          <w:lang w:val="pt-PT"/>
        </w:rPr>
        <w:t>, sem emendas, rasuras, entrelinhas, ressalvas ou espaços em branco, rubricadas pelo responsável da empresa em todas as vias e com a numeração seqüenciada, não sendo consideradas aquelas que apresentem serviços e produtos diferentes dos solicitados.</w:t>
      </w:r>
    </w:p>
    <w:p w:rsidR="0061366F" w:rsidRPr="00BD7F80" w:rsidRDefault="0061366F" w:rsidP="0061366F">
      <w:pPr>
        <w:jc w:val="both"/>
        <w:rPr>
          <w:sz w:val="22"/>
          <w:szCs w:val="22"/>
        </w:rPr>
      </w:pPr>
    </w:p>
    <w:p w:rsidR="0061366F" w:rsidRPr="00CD1325" w:rsidRDefault="0061366F" w:rsidP="0061366F">
      <w:pPr>
        <w:spacing w:after="120"/>
        <w:ind w:left="567"/>
        <w:jc w:val="both"/>
        <w:rPr>
          <w:sz w:val="22"/>
          <w:szCs w:val="22"/>
        </w:rPr>
      </w:pPr>
      <w:r w:rsidRPr="00BD7F80">
        <w:rPr>
          <w:sz w:val="22"/>
          <w:szCs w:val="22"/>
        </w:rPr>
        <w:t xml:space="preserve">9.1.1. A Proposta Técnica deverá estar detalhada e dela constar a apresentação da Metodologia, Conteúdo, </w:t>
      </w:r>
      <w:r w:rsidRPr="00BD7F80">
        <w:rPr>
          <w:sz w:val="22"/>
          <w:szCs w:val="22"/>
          <w:lang w:val="pt-PT"/>
        </w:rPr>
        <w:t xml:space="preserve">Composição, Qualificação e Experiência da Equipe Técnica, Atestados de Capacitação Técnica </w:t>
      </w:r>
      <w:r w:rsidRPr="00BD7F80">
        <w:rPr>
          <w:sz w:val="22"/>
          <w:szCs w:val="22"/>
        </w:rPr>
        <w:t xml:space="preserve">e demais exigências </w:t>
      </w:r>
      <w:r w:rsidRPr="00BD7F80">
        <w:rPr>
          <w:sz w:val="22"/>
          <w:szCs w:val="22"/>
          <w:lang w:val="pt-PT"/>
        </w:rPr>
        <w:t xml:space="preserve">do </w:t>
      </w:r>
      <w:r w:rsidRPr="00BD7F80">
        <w:rPr>
          <w:sz w:val="22"/>
          <w:szCs w:val="22"/>
        </w:rPr>
        <w:t xml:space="preserve">Termo de Referência (ANEXO I), no formato A4 da </w:t>
      </w:r>
      <w:proofErr w:type="spellStart"/>
      <w:r w:rsidRPr="00BD7F80">
        <w:rPr>
          <w:sz w:val="22"/>
          <w:szCs w:val="22"/>
        </w:rPr>
        <w:t>A.B.N.T.</w:t>
      </w:r>
      <w:proofErr w:type="spellEnd"/>
      <w:r w:rsidRPr="00BD7F80">
        <w:rPr>
          <w:sz w:val="22"/>
          <w:szCs w:val="22"/>
        </w:rPr>
        <w:t xml:space="preserve"> letra </w:t>
      </w:r>
      <w:proofErr w:type="spellStart"/>
      <w:r w:rsidRPr="00BD7F80">
        <w:rPr>
          <w:sz w:val="22"/>
          <w:szCs w:val="22"/>
        </w:rPr>
        <w:t>Arial</w:t>
      </w:r>
      <w:proofErr w:type="spellEnd"/>
      <w:r w:rsidRPr="00BD7F80">
        <w:rPr>
          <w:sz w:val="22"/>
          <w:szCs w:val="22"/>
        </w:rPr>
        <w:t xml:space="preserve"> nº 12, espaçamento simples. Entende-se por página cada uma das faces que compõe uma folha de papel.</w:t>
      </w:r>
      <w:r w:rsidRPr="00CD1325">
        <w:rPr>
          <w:sz w:val="22"/>
          <w:szCs w:val="22"/>
        </w:rPr>
        <w:t xml:space="preserve"> </w:t>
      </w:r>
    </w:p>
    <w:p w:rsidR="0061366F" w:rsidRPr="00A557D1" w:rsidRDefault="0061366F" w:rsidP="0061366F">
      <w:pPr>
        <w:spacing w:after="120"/>
        <w:ind w:left="567"/>
        <w:jc w:val="both"/>
        <w:rPr>
          <w:sz w:val="2"/>
          <w:szCs w:val="22"/>
        </w:rPr>
      </w:pPr>
    </w:p>
    <w:p w:rsidR="0061366F" w:rsidRPr="00CD1325" w:rsidRDefault="0061366F" w:rsidP="0061366F">
      <w:pPr>
        <w:spacing w:after="120"/>
        <w:ind w:left="567"/>
        <w:jc w:val="both"/>
        <w:rPr>
          <w:sz w:val="22"/>
          <w:szCs w:val="22"/>
        </w:rPr>
      </w:pPr>
      <w:r w:rsidRPr="00CD1325">
        <w:rPr>
          <w:sz w:val="22"/>
          <w:szCs w:val="22"/>
        </w:rPr>
        <w:t xml:space="preserve">9.1.2. Os desenhos e planilhas, quando necessários, deverão estar no formato A2, com as dobraduras obedecendo a ABNT, em acetato incolor transparente, podendo estar encadernados em volume individualizado àquele dos demais documentos técnicos, a critério da Licitante. </w:t>
      </w:r>
    </w:p>
    <w:p w:rsidR="0061366F" w:rsidRPr="00A557D1" w:rsidRDefault="0061366F" w:rsidP="0061366F">
      <w:pPr>
        <w:spacing w:after="120"/>
        <w:ind w:left="567"/>
        <w:jc w:val="both"/>
        <w:rPr>
          <w:sz w:val="2"/>
          <w:szCs w:val="22"/>
        </w:rPr>
      </w:pPr>
    </w:p>
    <w:p w:rsidR="0061366F" w:rsidRDefault="0061366F" w:rsidP="0061366F">
      <w:pPr>
        <w:spacing w:after="120"/>
        <w:ind w:left="567"/>
        <w:jc w:val="both"/>
        <w:rPr>
          <w:sz w:val="22"/>
          <w:szCs w:val="22"/>
        </w:rPr>
      </w:pPr>
      <w:r w:rsidRPr="00CD1325">
        <w:rPr>
          <w:sz w:val="22"/>
          <w:szCs w:val="22"/>
        </w:rPr>
        <w:t>9.1.3. A Proposta Técnica não poderá apresentar preço relativo à Proposta Comercial tal como solicitada. A Licitante deverá apresentar uma única Proposta Técnica.</w:t>
      </w:r>
    </w:p>
    <w:p w:rsidR="00A557D1" w:rsidRPr="00A557D1" w:rsidRDefault="00A557D1" w:rsidP="0061366F">
      <w:pPr>
        <w:spacing w:after="120"/>
        <w:ind w:left="567"/>
        <w:jc w:val="both"/>
        <w:rPr>
          <w:sz w:val="8"/>
          <w:szCs w:val="22"/>
        </w:rPr>
      </w:pPr>
    </w:p>
    <w:p w:rsidR="0061366F" w:rsidRPr="00CD1325" w:rsidRDefault="0061366F" w:rsidP="0061366F">
      <w:pPr>
        <w:spacing w:after="120"/>
        <w:ind w:left="567"/>
        <w:jc w:val="both"/>
        <w:rPr>
          <w:sz w:val="22"/>
          <w:szCs w:val="22"/>
        </w:rPr>
      </w:pPr>
      <w:r w:rsidRPr="00CD1325">
        <w:rPr>
          <w:sz w:val="22"/>
          <w:szCs w:val="22"/>
        </w:rPr>
        <w:t xml:space="preserve">9.1.4. Os documentos deverão estar dispostos ordenadamente, numerados </w:t>
      </w:r>
      <w:r w:rsidR="00A557D1" w:rsidRPr="00CD1325">
        <w:rPr>
          <w:sz w:val="22"/>
          <w:szCs w:val="22"/>
        </w:rPr>
        <w:t>seqüencialmente</w:t>
      </w:r>
      <w:r w:rsidRPr="00CD1325">
        <w:rPr>
          <w:sz w:val="22"/>
          <w:szCs w:val="22"/>
        </w:rPr>
        <w:t xml:space="preserve"> e encadernados, de forma a não conter folhas soltas. Para facilidade no manuseio e arquivo, recomenda-se que a encadernação seja de </w:t>
      </w:r>
      <w:proofErr w:type="gramStart"/>
      <w:r w:rsidRPr="00CD1325">
        <w:rPr>
          <w:sz w:val="22"/>
          <w:szCs w:val="22"/>
        </w:rPr>
        <w:t>2</w:t>
      </w:r>
      <w:proofErr w:type="gramEnd"/>
      <w:r w:rsidRPr="00CD1325">
        <w:rPr>
          <w:sz w:val="22"/>
          <w:szCs w:val="22"/>
        </w:rPr>
        <w:t xml:space="preserve"> (dois) furos, evitando-se brochuras e grampeamentos.</w:t>
      </w:r>
    </w:p>
    <w:p w:rsidR="0061366F" w:rsidRPr="00A557D1" w:rsidRDefault="0061366F" w:rsidP="0061366F">
      <w:pPr>
        <w:spacing w:after="120"/>
        <w:ind w:left="567"/>
        <w:jc w:val="both"/>
        <w:rPr>
          <w:sz w:val="4"/>
          <w:szCs w:val="22"/>
        </w:rPr>
      </w:pPr>
    </w:p>
    <w:p w:rsidR="0061366F" w:rsidRPr="00CD1325" w:rsidRDefault="0061366F" w:rsidP="0061366F">
      <w:pPr>
        <w:spacing w:after="120"/>
        <w:ind w:left="567"/>
        <w:jc w:val="both"/>
        <w:rPr>
          <w:sz w:val="22"/>
          <w:szCs w:val="22"/>
        </w:rPr>
      </w:pPr>
      <w:r w:rsidRPr="00CD1325">
        <w:rPr>
          <w:sz w:val="22"/>
          <w:szCs w:val="22"/>
        </w:rPr>
        <w:t>9.1.5. Os documentos e informações que compõem a Proposta Técnica deverão estar encerrados em um envelope fechado e indevassável, trazendo em seu exterior a identificação da Licitante, o número da Licitação, e os dizeres: “Proposta Técnica”.</w:t>
      </w:r>
    </w:p>
    <w:p w:rsidR="0061366F" w:rsidRDefault="0061366F" w:rsidP="0061366F">
      <w:pPr>
        <w:spacing w:after="120"/>
        <w:jc w:val="both"/>
        <w:rPr>
          <w:sz w:val="22"/>
          <w:szCs w:val="22"/>
        </w:rPr>
      </w:pPr>
      <w:r w:rsidRPr="00CD1325">
        <w:rPr>
          <w:sz w:val="22"/>
          <w:szCs w:val="22"/>
        </w:rPr>
        <w:t>9.2. A elaboração da Proposta Técnica deverá ser norteada pelo Termo de Referência (ANEXO I), levando-se em conta, entre outros, os seguintes aspectos principais:</w:t>
      </w:r>
    </w:p>
    <w:p w:rsidR="00A557D1" w:rsidRDefault="00A557D1" w:rsidP="00A557D1">
      <w:pPr>
        <w:jc w:val="both"/>
        <w:rPr>
          <w:sz w:val="22"/>
          <w:szCs w:val="22"/>
        </w:rPr>
      </w:pPr>
      <w:r>
        <w:rPr>
          <w:sz w:val="22"/>
          <w:szCs w:val="22"/>
        </w:rPr>
        <w:t xml:space="preserve">9.2.1 </w:t>
      </w:r>
      <w:r w:rsidRPr="00A557D1">
        <w:rPr>
          <w:sz w:val="22"/>
          <w:szCs w:val="22"/>
        </w:rPr>
        <w:t>A Empresa contratada deverá apresentar em seu quadro funcional, profissiona</w:t>
      </w:r>
      <w:r w:rsidR="00385161">
        <w:rPr>
          <w:sz w:val="22"/>
          <w:szCs w:val="22"/>
        </w:rPr>
        <w:t>l</w:t>
      </w:r>
      <w:r w:rsidRPr="00A557D1">
        <w:rPr>
          <w:sz w:val="22"/>
          <w:szCs w:val="22"/>
        </w:rPr>
        <w:t xml:space="preserve"> que atenda os seguintes pré-requisitos</w:t>
      </w:r>
      <w:r>
        <w:rPr>
          <w:sz w:val="22"/>
          <w:szCs w:val="22"/>
        </w:rPr>
        <w:t>:</w:t>
      </w:r>
    </w:p>
    <w:p w:rsidR="00A557D1" w:rsidRPr="00A557D1" w:rsidRDefault="00A557D1" w:rsidP="00A557D1">
      <w:pPr>
        <w:jc w:val="both"/>
        <w:rPr>
          <w:sz w:val="22"/>
          <w:szCs w:val="22"/>
        </w:rPr>
      </w:pPr>
    </w:p>
    <w:p w:rsidR="00A557D1" w:rsidRPr="00A557D1" w:rsidRDefault="00A557D1" w:rsidP="00537F73">
      <w:pPr>
        <w:pStyle w:val="PargrafodaLista"/>
        <w:numPr>
          <w:ilvl w:val="0"/>
          <w:numId w:val="37"/>
        </w:numPr>
        <w:tabs>
          <w:tab w:val="left" w:pos="7230"/>
        </w:tabs>
        <w:jc w:val="both"/>
        <w:rPr>
          <w:rFonts w:ascii="Times New Roman" w:hAnsi="Times New Roman" w:cs="Times New Roman"/>
        </w:rPr>
      </w:pPr>
      <w:r w:rsidRPr="00A557D1">
        <w:rPr>
          <w:rFonts w:ascii="Times New Roman" w:hAnsi="Times New Roman" w:cs="Times New Roman"/>
        </w:rPr>
        <w:t xml:space="preserve">Coordenador: </w:t>
      </w:r>
    </w:p>
    <w:p w:rsidR="00A557D1" w:rsidRDefault="00A557D1" w:rsidP="00A557D1">
      <w:pPr>
        <w:jc w:val="both"/>
        <w:rPr>
          <w:sz w:val="22"/>
          <w:szCs w:val="22"/>
        </w:rPr>
      </w:pPr>
      <w:r>
        <w:rPr>
          <w:sz w:val="22"/>
          <w:szCs w:val="22"/>
        </w:rPr>
        <w:t xml:space="preserve">9.2.2 </w:t>
      </w:r>
      <w:r w:rsidRPr="00A557D1">
        <w:rPr>
          <w:sz w:val="22"/>
          <w:szCs w:val="22"/>
        </w:rPr>
        <w:t>Todos devem apresentar declaração de disponibilidade de trabalho em horários alternados (manhã/tarde/ noite), finais de semana e feriados, tendo em vista, que algumas ações serão realizadas nestes períodos, por ser um horário onde a população na sua maioria se encontra em casa.</w:t>
      </w:r>
    </w:p>
    <w:p w:rsidR="00A557D1" w:rsidRPr="00A557D1" w:rsidRDefault="00A557D1" w:rsidP="00A557D1">
      <w:pPr>
        <w:jc w:val="both"/>
        <w:rPr>
          <w:sz w:val="22"/>
          <w:szCs w:val="22"/>
        </w:rPr>
      </w:pPr>
    </w:p>
    <w:p w:rsidR="00A557D1" w:rsidRDefault="00A557D1" w:rsidP="00A557D1">
      <w:pPr>
        <w:jc w:val="both"/>
        <w:rPr>
          <w:sz w:val="22"/>
          <w:szCs w:val="22"/>
        </w:rPr>
      </w:pPr>
      <w:r>
        <w:rPr>
          <w:sz w:val="22"/>
          <w:szCs w:val="22"/>
        </w:rPr>
        <w:lastRenderedPageBreak/>
        <w:t xml:space="preserve">9.2.3 </w:t>
      </w:r>
      <w:r w:rsidRPr="00A557D1">
        <w:rPr>
          <w:sz w:val="22"/>
          <w:szCs w:val="22"/>
        </w:rPr>
        <w:t>A contratada deverá possuir instalações físicas próprias no</w:t>
      </w:r>
      <w:r w:rsidR="005A3BB7">
        <w:rPr>
          <w:sz w:val="22"/>
          <w:szCs w:val="22"/>
        </w:rPr>
        <w:t xml:space="preserve"> distrito de Vista Alegre do </w:t>
      </w:r>
      <w:proofErr w:type="spellStart"/>
      <w:r w:rsidR="005A3BB7">
        <w:rPr>
          <w:sz w:val="22"/>
          <w:szCs w:val="22"/>
        </w:rPr>
        <w:t>Abunã</w:t>
      </w:r>
      <w:proofErr w:type="spellEnd"/>
      <w:r w:rsidR="005A3BB7">
        <w:rPr>
          <w:sz w:val="22"/>
          <w:szCs w:val="22"/>
        </w:rPr>
        <w:t xml:space="preserve"> ou no</w:t>
      </w:r>
      <w:r w:rsidRPr="00A557D1">
        <w:rPr>
          <w:sz w:val="22"/>
          <w:szCs w:val="22"/>
        </w:rPr>
        <w:t xml:space="preserve"> município de Porto Velho com equipamentos de informática para confecção de relatórios em mídia magnética, telefone fixo e email, internet, câmera digital com ótima resolução com configuração para registro na foto de data, hora.</w:t>
      </w:r>
    </w:p>
    <w:p w:rsidR="00A557D1" w:rsidRPr="00A557D1" w:rsidRDefault="00A557D1" w:rsidP="00A557D1">
      <w:pPr>
        <w:jc w:val="both"/>
        <w:rPr>
          <w:sz w:val="14"/>
          <w:szCs w:val="22"/>
        </w:rPr>
      </w:pPr>
    </w:p>
    <w:p w:rsidR="00A557D1" w:rsidRDefault="00A557D1" w:rsidP="00A557D1">
      <w:pPr>
        <w:jc w:val="both"/>
        <w:rPr>
          <w:sz w:val="22"/>
          <w:szCs w:val="22"/>
        </w:rPr>
      </w:pPr>
      <w:r>
        <w:rPr>
          <w:sz w:val="22"/>
          <w:szCs w:val="22"/>
        </w:rPr>
        <w:t xml:space="preserve">9.2.4 </w:t>
      </w:r>
      <w:r w:rsidRPr="00A557D1">
        <w:rPr>
          <w:sz w:val="22"/>
          <w:szCs w:val="22"/>
        </w:rPr>
        <w:t>A contratada deverá comprovar experiência em serviço semelhante através de atestado de capacidade técnica.</w:t>
      </w:r>
    </w:p>
    <w:p w:rsidR="00A557D1" w:rsidRPr="00A557D1" w:rsidRDefault="00A557D1" w:rsidP="00A557D1">
      <w:pPr>
        <w:jc w:val="both"/>
        <w:rPr>
          <w:sz w:val="22"/>
          <w:szCs w:val="22"/>
        </w:rPr>
      </w:pPr>
    </w:p>
    <w:p w:rsidR="00A557D1" w:rsidRDefault="00A557D1" w:rsidP="00A557D1">
      <w:pPr>
        <w:jc w:val="both"/>
        <w:rPr>
          <w:sz w:val="22"/>
          <w:szCs w:val="22"/>
        </w:rPr>
      </w:pPr>
      <w:r>
        <w:rPr>
          <w:sz w:val="22"/>
          <w:szCs w:val="22"/>
        </w:rPr>
        <w:t xml:space="preserve">9.2.5 </w:t>
      </w:r>
      <w:r w:rsidRPr="00A557D1">
        <w:rPr>
          <w:sz w:val="22"/>
          <w:szCs w:val="22"/>
        </w:rPr>
        <w:t xml:space="preserve">A empresa e seus colaboradores deverão conhecer os normativos do Programa de Aceleração do Crescimento – PAC, Programa de Serviços Urbanos de Água e Esgotos, bem como aqueles relativos à execução de projetos Sociais do Ministério da Cidade, devendo apresentar Declaração de conhecimentos das Normas e Manuais do Ministério das Cidades, citados neste </w:t>
      </w:r>
      <w:r>
        <w:rPr>
          <w:sz w:val="22"/>
          <w:szCs w:val="22"/>
        </w:rPr>
        <w:t>Edital</w:t>
      </w:r>
      <w:r w:rsidRPr="00A557D1">
        <w:rPr>
          <w:sz w:val="22"/>
          <w:szCs w:val="22"/>
        </w:rPr>
        <w:t>.</w:t>
      </w:r>
    </w:p>
    <w:p w:rsidR="00A557D1" w:rsidRPr="00A557D1" w:rsidRDefault="00A557D1" w:rsidP="00A557D1">
      <w:pPr>
        <w:jc w:val="both"/>
        <w:rPr>
          <w:sz w:val="22"/>
          <w:szCs w:val="22"/>
        </w:rPr>
      </w:pPr>
    </w:p>
    <w:p w:rsidR="00A557D1" w:rsidRPr="00A557D1" w:rsidRDefault="00A557D1" w:rsidP="00A557D1">
      <w:pPr>
        <w:jc w:val="both"/>
        <w:rPr>
          <w:sz w:val="22"/>
          <w:szCs w:val="22"/>
        </w:rPr>
      </w:pPr>
      <w:r>
        <w:rPr>
          <w:sz w:val="22"/>
          <w:szCs w:val="22"/>
        </w:rPr>
        <w:t xml:space="preserve">9.2.6 </w:t>
      </w:r>
      <w:r w:rsidRPr="00A557D1">
        <w:rPr>
          <w:sz w:val="22"/>
          <w:szCs w:val="22"/>
        </w:rPr>
        <w:t>Conforme expresso anteriormente, a empresa ou instituição executora devera obrigatoriamente ter em seu quadro, profissionais das seguintes áreas: Administração, Serviço Social, Psicologia, Ciências Sociais, Pedagogia, Biologia, Geografia, Educação Ambiental, Engenharia Ambiental ou Gestão Ambiental, devendo indicar um coordenador dos serviços.</w:t>
      </w:r>
    </w:p>
    <w:p w:rsidR="00A557D1" w:rsidRPr="00A557D1" w:rsidRDefault="00A557D1" w:rsidP="00A557D1">
      <w:pPr>
        <w:jc w:val="both"/>
        <w:rPr>
          <w:sz w:val="22"/>
          <w:szCs w:val="22"/>
        </w:rPr>
      </w:pPr>
    </w:p>
    <w:p w:rsidR="00A557D1" w:rsidRDefault="00A557D1" w:rsidP="00A557D1">
      <w:pPr>
        <w:jc w:val="both"/>
        <w:rPr>
          <w:sz w:val="22"/>
          <w:szCs w:val="22"/>
        </w:rPr>
      </w:pPr>
      <w:r>
        <w:rPr>
          <w:sz w:val="22"/>
          <w:szCs w:val="22"/>
        </w:rPr>
        <w:t xml:space="preserve">9.2.7 </w:t>
      </w:r>
      <w:r w:rsidRPr="00A557D1">
        <w:rPr>
          <w:sz w:val="22"/>
          <w:szCs w:val="22"/>
        </w:rPr>
        <w:t xml:space="preserve">Deverá apresentar </w:t>
      </w:r>
      <w:proofErr w:type="spellStart"/>
      <w:r w:rsidRPr="00A557D1">
        <w:rPr>
          <w:sz w:val="22"/>
          <w:szCs w:val="22"/>
        </w:rPr>
        <w:t>Curriculum</w:t>
      </w:r>
      <w:proofErr w:type="spellEnd"/>
      <w:r w:rsidRPr="00A557D1">
        <w:rPr>
          <w:sz w:val="22"/>
          <w:szCs w:val="22"/>
        </w:rPr>
        <w:t xml:space="preserve"> </w:t>
      </w:r>
      <w:proofErr w:type="spellStart"/>
      <w:r w:rsidRPr="00A557D1">
        <w:rPr>
          <w:sz w:val="22"/>
          <w:szCs w:val="22"/>
        </w:rPr>
        <w:t>Vitae</w:t>
      </w:r>
      <w:proofErr w:type="spellEnd"/>
      <w:r w:rsidRPr="00A557D1">
        <w:rPr>
          <w:sz w:val="22"/>
          <w:szCs w:val="22"/>
        </w:rPr>
        <w:t xml:space="preserve"> (anexo) comprovado dos seus técnicos e proposta de trabalho, documentos que farão parte do instrumento contratual a ser firmado.</w:t>
      </w:r>
    </w:p>
    <w:p w:rsidR="00A557D1" w:rsidRPr="00A557D1" w:rsidRDefault="00A557D1" w:rsidP="00A557D1">
      <w:pPr>
        <w:jc w:val="both"/>
        <w:rPr>
          <w:sz w:val="22"/>
          <w:szCs w:val="22"/>
        </w:rPr>
      </w:pPr>
    </w:p>
    <w:p w:rsidR="00A557D1" w:rsidRPr="00A557D1" w:rsidRDefault="00A557D1" w:rsidP="00A557D1">
      <w:pPr>
        <w:jc w:val="both"/>
        <w:rPr>
          <w:sz w:val="22"/>
          <w:szCs w:val="22"/>
        </w:rPr>
      </w:pPr>
      <w:r>
        <w:rPr>
          <w:sz w:val="22"/>
          <w:szCs w:val="22"/>
        </w:rPr>
        <w:t xml:space="preserve">9.2.8 </w:t>
      </w:r>
      <w:r w:rsidRPr="00A557D1">
        <w:rPr>
          <w:sz w:val="22"/>
          <w:szCs w:val="22"/>
        </w:rPr>
        <w:t>Possuir dentre suas finalidades o desenvolvimento trabalho em projetos sociais, especificado no contrato social da empresa.</w:t>
      </w:r>
    </w:p>
    <w:p w:rsidR="009130B6" w:rsidRPr="00CD1325" w:rsidRDefault="009130B6">
      <w:pPr>
        <w:tabs>
          <w:tab w:val="left" w:pos="0"/>
        </w:tabs>
        <w:jc w:val="both"/>
        <w:rPr>
          <w:b/>
          <w:sz w:val="22"/>
          <w:szCs w:val="22"/>
        </w:rPr>
      </w:pPr>
    </w:p>
    <w:p w:rsidR="00354C26" w:rsidRPr="00CD1325" w:rsidRDefault="00354C26">
      <w:pPr>
        <w:tabs>
          <w:tab w:val="left" w:pos="0"/>
        </w:tabs>
        <w:jc w:val="both"/>
        <w:rPr>
          <w:b/>
          <w:sz w:val="22"/>
          <w:szCs w:val="22"/>
        </w:rPr>
      </w:pPr>
      <w:r w:rsidRPr="00CD1325">
        <w:rPr>
          <w:b/>
          <w:sz w:val="22"/>
          <w:szCs w:val="22"/>
        </w:rPr>
        <w:t>10 – ENVELOPE 03 - DA PROPOSTA DE PREÇOS</w:t>
      </w:r>
      <w:r w:rsidR="000A6BCC" w:rsidRPr="00CD1325">
        <w:rPr>
          <w:b/>
          <w:sz w:val="22"/>
          <w:szCs w:val="22"/>
        </w:rPr>
        <w:t>:</w:t>
      </w:r>
    </w:p>
    <w:p w:rsidR="001D05B4" w:rsidRPr="00CD1325" w:rsidRDefault="001D05B4">
      <w:pPr>
        <w:tabs>
          <w:tab w:val="left" w:pos="0"/>
        </w:tabs>
        <w:jc w:val="both"/>
        <w:rPr>
          <w:sz w:val="22"/>
          <w:szCs w:val="22"/>
          <w:u w:val="single"/>
        </w:rPr>
      </w:pPr>
    </w:p>
    <w:p w:rsidR="00354C26" w:rsidRPr="00CD1325" w:rsidRDefault="00354C26">
      <w:pPr>
        <w:spacing w:before="120"/>
        <w:jc w:val="both"/>
        <w:rPr>
          <w:sz w:val="22"/>
          <w:szCs w:val="22"/>
        </w:rPr>
      </w:pPr>
      <w:r w:rsidRPr="00CD1325">
        <w:rPr>
          <w:sz w:val="22"/>
          <w:szCs w:val="22"/>
          <w:u w:val="single"/>
        </w:rPr>
        <w:t xml:space="preserve">A Proposta de Preços deverá ser assinada por Diretor da licitante, ou pessoa legalmente habilitada (procuração lavrada em Cartório ou particular com firma reconhecida em Cartório), em envelope lacrado, identificado com o </w:t>
      </w:r>
      <w:proofErr w:type="gramStart"/>
      <w:r w:rsidRPr="00CD1325">
        <w:rPr>
          <w:sz w:val="22"/>
          <w:szCs w:val="22"/>
          <w:u w:val="single"/>
        </w:rPr>
        <w:t>n</w:t>
      </w:r>
      <w:r w:rsidRPr="00CD1325">
        <w:rPr>
          <w:sz w:val="22"/>
          <w:szCs w:val="22"/>
          <w:u w:val="single"/>
          <w:vertAlign w:val="superscript"/>
        </w:rPr>
        <w:t>o</w:t>
      </w:r>
      <w:r w:rsidRPr="00CD1325">
        <w:rPr>
          <w:sz w:val="22"/>
          <w:szCs w:val="22"/>
          <w:u w:val="single"/>
        </w:rPr>
        <w:t xml:space="preserve"> 03</w:t>
      </w:r>
      <w:proofErr w:type="gramEnd"/>
      <w:r w:rsidRPr="00CD1325">
        <w:rPr>
          <w:sz w:val="22"/>
          <w:szCs w:val="22"/>
          <w:u w:val="single"/>
        </w:rPr>
        <w:t xml:space="preserve">, </w:t>
      </w:r>
      <w:r w:rsidRPr="00CD1325">
        <w:rPr>
          <w:b/>
          <w:sz w:val="22"/>
          <w:szCs w:val="22"/>
          <w:u w:val="single"/>
        </w:rPr>
        <w:t>em 1 (uma) via</w:t>
      </w:r>
      <w:r w:rsidRPr="00CD1325">
        <w:rPr>
          <w:sz w:val="22"/>
          <w:szCs w:val="22"/>
          <w:u w:val="single"/>
        </w:rPr>
        <w:t xml:space="preserve">, datilografada ou digitada em linguagem clara e objetiva, sem erros, rasuras ou entrelinhas, </w:t>
      </w:r>
      <w:r w:rsidRPr="00CD1325">
        <w:rPr>
          <w:sz w:val="22"/>
          <w:szCs w:val="22"/>
        </w:rPr>
        <w:t>e deverá obedecer aos requisitos desta licitação e ao modelo de Carta de Proposta de Preços previsto no Anexo IV, contendo, no mínimo, as seguintes informações:</w:t>
      </w:r>
    </w:p>
    <w:p w:rsidR="00354C26" w:rsidRPr="00CD1325" w:rsidRDefault="00354C26">
      <w:pPr>
        <w:jc w:val="both"/>
        <w:rPr>
          <w:sz w:val="22"/>
          <w:szCs w:val="22"/>
        </w:rPr>
      </w:pPr>
    </w:p>
    <w:p w:rsidR="00354C26" w:rsidRPr="00CD1325" w:rsidRDefault="00354C26">
      <w:pPr>
        <w:tabs>
          <w:tab w:val="left" w:pos="567"/>
        </w:tabs>
        <w:ind w:left="567"/>
        <w:jc w:val="both"/>
        <w:rPr>
          <w:b/>
          <w:sz w:val="22"/>
          <w:szCs w:val="22"/>
        </w:rPr>
      </w:pPr>
      <w:r w:rsidRPr="00CD1325">
        <w:rPr>
          <w:sz w:val="22"/>
          <w:szCs w:val="22"/>
        </w:rPr>
        <w:t xml:space="preserve">10.1. Estar datada, assinada e identificada (nome e cargo) em sua parte final, bem como, rubricada em todas as folhas, pelo representante legal </w:t>
      </w:r>
      <w:proofErr w:type="gramStart"/>
      <w:r w:rsidRPr="00CD1325">
        <w:rPr>
          <w:sz w:val="22"/>
          <w:szCs w:val="22"/>
        </w:rPr>
        <w:t xml:space="preserve">da </w:t>
      </w:r>
      <w:r w:rsidRPr="00CD1325">
        <w:rPr>
          <w:b/>
          <w:sz w:val="22"/>
          <w:szCs w:val="22"/>
        </w:rPr>
        <w:t>LICITANTE</w:t>
      </w:r>
      <w:r w:rsidR="00280F90" w:rsidRPr="00CD1325">
        <w:rPr>
          <w:b/>
          <w:sz w:val="22"/>
          <w:szCs w:val="22"/>
        </w:rPr>
        <w:t xml:space="preserve"> e </w:t>
      </w:r>
      <w:r w:rsidR="00280F90" w:rsidRPr="00CD1325">
        <w:rPr>
          <w:sz w:val="22"/>
          <w:szCs w:val="22"/>
        </w:rPr>
        <w:t>numeradas em ordem crescente</w:t>
      </w:r>
      <w:proofErr w:type="gramEnd"/>
      <w:r w:rsidRPr="00CD1325">
        <w:rPr>
          <w:b/>
          <w:sz w:val="22"/>
          <w:szCs w:val="22"/>
        </w:rPr>
        <w:t>;</w:t>
      </w:r>
    </w:p>
    <w:p w:rsidR="00354C26" w:rsidRPr="00CD1325" w:rsidRDefault="00354C26">
      <w:pPr>
        <w:tabs>
          <w:tab w:val="left" w:pos="567"/>
        </w:tabs>
        <w:ind w:left="567"/>
        <w:jc w:val="both"/>
        <w:rPr>
          <w:b/>
          <w:sz w:val="22"/>
          <w:szCs w:val="22"/>
        </w:rPr>
      </w:pPr>
    </w:p>
    <w:p w:rsidR="00354C26" w:rsidRPr="00CD1325" w:rsidRDefault="00354C26">
      <w:pPr>
        <w:tabs>
          <w:tab w:val="left" w:pos="567"/>
        </w:tabs>
        <w:ind w:left="567"/>
        <w:jc w:val="both"/>
        <w:rPr>
          <w:sz w:val="22"/>
          <w:szCs w:val="22"/>
        </w:rPr>
      </w:pPr>
      <w:r w:rsidRPr="00CD1325">
        <w:rPr>
          <w:sz w:val="22"/>
          <w:szCs w:val="22"/>
        </w:rPr>
        <w:t>10.2. Preços unitários em algarismos arábicos, com no máximo duas casas decimais.  Preço total expresso em algarismos arábicos e por extenso, em moeda corrente Nacional;</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10.3. Prazo de validade, não inferior a de 60 (sessenta) dias, contados a partir da data de abertura da Licitação;</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b/>
          <w:sz w:val="22"/>
          <w:szCs w:val="22"/>
        </w:rPr>
        <w:t>10.4. Valor fixo, irreajustável, de acordo com a legislação em vigor;</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10.5.  Indicar apenas as condições comerciais, não sendo consideradas quaisquer outras;</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10.6. Constar em todas as folhas e vias da proposta, o carimbo padronizado do CNPJ, excetuando-se as folhas timbradas que já contenham impressas tais informações;</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10.7. Nos preços propostos deverão estar computados todas as despesas necessárias, inclusive custo de materiais, de transportes, de instalações, depreciações, mão-de-obra, impostos, encargos sociais e trabalhistas, remunerações, etc., que constituirão a única, exclusiva e completa remuneração dos serviços;</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lastRenderedPageBreak/>
        <w:t>10.8. Não serão consideradas as propostas que deixarem de atender no todo, ou em parte, as disposições deste Edital;</w:t>
      </w:r>
    </w:p>
    <w:p w:rsidR="00354C26" w:rsidRPr="00CD1325" w:rsidRDefault="00354C26">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10.9. Serão considerados inadequados, desta forma desclassificados, preços simbólicos, irrisórios (inexeqüíveis), de valor zero ou incompatíveis (excessivos) com os praticados no mercado e com distorções significativas;</w:t>
      </w:r>
    </w:p>
    <w:p w:rsidR="00E77BA8" w:rsidRPr="00CD1325" w:rsidRDefault="00E77BA8">
      <w:pPr>
        <w:tabs>
          <w:tab w:val="left" w:pos="567"/>
        </w:tabs>
        <w:ind w:left="567"/>
        <w:jc w:val="both"/>
        <w:rPr>
          <w:sz w:val="22"/>
          <w:szCs w:val="22"/>
        </w:rPr>
      </w:pPr>
    </w:p>
    <w:p w:rsidR="00354C26" w:rsidRPr="00CD1325" w:rsidRDefault="00354C26">
      <w:pPr>
        <w:tabs>
          <w:tab w:val="left" w:pos="567"/>
        </w:tabs>
        <w:ind w:left="567"/>
        <w:jc w:val="both"/>
        <w:rPr>
          <w:sz w:val="22"/>
          <w:szCs w:val="22"/>
        </w:rPr>
      </w:pPr>
      <w:r w:rsidRPr="00CD1325">
        <w:rPr>
          <w:sz w:val="22"/>
          <w:szCs w:val="22"/>
        </w:rPr>
        <w:t>10.10. Mesmo que não seja referenciado na proposta, sempre será entendido que nos preços constantes da proposta, deverão estar inclusos todos os impostos, taxas vigentes na legislação brasileira, bem como, todos os custos diretos e indiretos, inerentes;</w:t>
      </w:r>
    </w:p>
    <w:p w:rsidR="00354C26" w:rsidRPr="00CD1325" w:rsidRDefault="00354C26">
      <w:pPr>
        <w:tabs>
          <w:tab w:val="left" w:pos="567"/>
        </w:tabs>
        <w:ind w:left="567"/>
        <w:jc w:val="both"/>
        <w:rPr>
          <w:sz w:val="22"/>
          <w:szCs w:val="22"/>
        </w:rPr>
      </w:pPr>
    </w:p>
    <w:p w:rsidR="003C603A" w:rsidRPr="00CD1325" w:rsidRDefault="00354C26" w:rsidP="003C603A">
      <w:pPr>
        <w:tabs>
          <w:tab w:val="left" w:pos="567"/>
        </w:tabs>
        <w:ind w:left="567"/>
        <w:jc w:val="both"/>
        <w:rPr>
          <w:sz w:val="22"/>
          <w:szCs w:val="22"/>
        </w:rPr>
      </w:pPr>
      <w:r w:rsidRPr="00CD1325">
        <w:rPr>
          <w:sz w:val="22"/>
          <w:szCs w:val="22"/>
        </w:rPr>
        <w:t>10.1</w:t>
      </w:r>
      <w:r w:rsidR="003C603A" w:rsidRPr="00CD1325">
        <w:rPr>
          <w:sz w:val="22"/>
          <w:szCs w:val="22"/>
        </w:rPr>
        <w:t>1</w:t>
      </w:r>
      <w:r w:rsidRPr="00CD1325">
        <w:rPr>
          <w:sz w:val="22"/>
          <w:szCs w:val="22"/>
        </w:rPr>
        <w:t xml:space="preserve">. A empresa deverá indicar em sua Proposta de Preços os Dados Bancários (Banco, Agência e Conta Corrente), onde serão creditados os respectivos pagamentos, caso seja vencedora do certame. </w:t>
      </w:r>
    </w:p>
    <w:p w:rsidR="003C603A" w:rsidRPr="00CD1325" w:rsidRDefault="003C603A" w:rsidP="003C603A">
      <w:pPr>
        <w:tabs>
          <w:tab w:val="left" w:pos="567"/>
        </w:tabs>
        <w:ind w:left="567"/>
        <w:jc w:val="both"/>
        <w:rPr>
          <w:sz w:val="22"/>
          <w:szCs w:val="22"/>
        </w:rPr>
      </w:pPr>
    </w:p>
    <w:p w:rsidR="003C603A" w:rsidRPr="00CD1325" w:rsidRDefault="003C603A" w:rsidP="003C603A">
      <w:pPr>
        <w:tabs>
          <w:tab w:val="left" w:pos="567"/>
        </w:tabs>
        <w:ind w:left="567"/>
        <w:jc w:val="both"/>
        <w:rPr>
          <w:color w:val="FF0000"/>
          <w:sz w:val="22"/>
          <w:szCs w:val="22"/>
        </w:rPr>
      </w:pPr>
      <w:r w:rsidRPr="00CD1325">
        <w:rPr>
          <w:sz w:val="22"/>
          <w:szCs w:val="22"/>
        </w:rPr>
        <w:t>10.12. As empresas deverão apresentar Planilha de Custos e Formação de Preços contemplando a decomposição de todos os custos envolvidos na proposta, inclusive demonstrando preços unitários conforme as etapas do serviço</w:t>
      </w:r>
      <w:r w:rsidRPr="00CD1325">
        <w:rPr>
          <w:bCs/>
          <w:sz w:val="22"/>
          <w:szCs w:val="22"/>
        </w:rPr>
        <w:t xml:space="preserve"> (Anexo </w:t>
      </w:r>
      <w:r w:rsidR="0007547E" w:rsidRPr="00CD1325">
        <w:rPr>
          <w:bCs/>
          <w:sz w:val="22"/>
          <w:szCs w:val="22"/>
        </w:rPr>
        <w:t>X</w:t>
      </w:r>
      <w:r w:rsidRPr="00CD1325">
        <w:rPr>
          <w:bCs/>
          <w:sz w:val="22"/>
          <w:szCs w:val="22"/>
        </w:rPr>
        <w:t xml:space="preserve">). </w:t>
      </w:r>
    </w:p>
    <w:p w:rsidR="003C603A" w:rsidRPr="00CD1325" w:rsidRDefault="003C603A" w:rsidP="003C603A">
      <w:pPr>
        <w:tabs>
          <w:tab w:val="left" w:pos="7371"/>
        </w:tabs>
        <w:ind w:left="1985"/>
        <w:jc w:val="both"/>
        <w:rPr>
          <w:sz w:val="22"/>
          <w:szCs w:val="22"/>
        </w:rPr>
      </w:pPr>
    </w:p>
    <w:p w:rsidR="00354C26" w:rsidRPr="00CD1325" w:rsidRDefault="00354C26">
      <w:pPr>
        <w:pStyle w:val="Ttulo1"/>
        <w:rPr>
          <w:sz w:val="22"/>
          <w:szCs w:val="22"/>
        </w:rPr>
      </w:pPr>
      <w:r w:rsidRPr="00CD1325">
        <w:rPr>
          <w:i w:val="0"/>
          <w:sz w:val="22"/>
          <w:szCs w:val="22"/>
        </w:rPr>
        <w:t xml:space="preserve">11 </w:t>
      </w:r>
      <w:r w:rsidRPr="00CD1325">
        <w:rPr>
          <w:sz w:val="22"/>
          <w:szCs w:val="22"/>
        </w:rPr>
        <w:t>–</w:t>
      </w:r>
      <w:r w:rsidRPr="00CD1325">
        <w:rPr>
          <w:i w:val="0"/>
          <w:sz w:val="22"/>
          <w:szCs w:val="22"/>
        </w:rPr>
        <w:t xml:space="preserve"> DO JULGAMENTO</w:t>
      </w:r>
      <w:r w:rsidR="001D05B4" w:rsidRPr="00CD1325">
        <w:rPr>
          <w:i w:val="0"/>
          <w:sz w:val="22"/>
          <w:szCs w:val="22"/>
        </w:rPr>
        <w:t>:</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11.1. A presente licitação será processada e julgada com observância dos seguintes procedimentos:</w:t>
      </w:r>
    </w:p>
    <w:p w:rsidR="001D05B4" w:rsidRPr="00CD1325" w:rsidRDefault="001D05B4">
      <w:pPr>
        <w:jc w:val="both"/>
        <w:rPr>
          <w:sz w:val="22"/>
          <w:szCs w:val="22"/>
        </w:rPr>
      </w:pPr>
    </w:p>
    <w:p w:rsidR="00354C26" w:rsidRPr="00CD1325" w:rsidRDefault="00354C26">
      <w:pPr>
        <w:ind w:left="993" w:hanging="426"/>
        <w:jc w:val="both"/>
        <w:rPr>
          <w:sz w:val="22"/>
          <w:szCs w:val="22"/>
        </w:rPr>
      </w:pPr>
      <w:r w:rsidRPr="00CD1325">
        <w:rPr>
          <w:sz w:val="22"/>
          <w:szCs w:val="22"/>
        </w:rPr>
        <w:t>I. Abertura dos envelopes contendo a documentação relativa à HABILITAÇÃO DOS CONCORRENTES, e sua apreciação;</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II. Devolução dos envelopes fechados aos concorrentes inabilitados, contendo as respectivas propostas técnica e de preços, desde que não tenha havido recurso ou após sua denegação;</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III. Abertura dos envelopes referentes à fase subseqüente, desde que habilitados e/ou classificados na fase anterior, e, desde que transcorrido o prazo sem interposição de recurso, ou tenha havido desistência expressa, ou após o julgamento dos recursos interpostos;</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IV. Após a divulgação do resultado da análise das Propostas Técnicas serão devolvidos os envelopes lacrados contendo as Propostas de Preços aos licitantes desclassificados e passará a abertura dos envelopes contendo as propostas de preços da empresas classificadas, desde que transcorrido o prazo sem interposição de recurso, ou tenha havido desistência expressa, ou após o julgamento dos recursos interpostos;</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 xml:space="preserve">V.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 </w:t>
      </w:r>
    </w:p>
    <w:p w:rsidR="00354C26" w:rsidRPr="00CD1325" w:rsidRDefault="00354C26">
      <w:pPr>
        <w:ind w:left="993" w:hanging="426"/>
        <w:jc w:val="both"/>
        <w:rPr>
          <w:sz w:val="22"/>
          <w:szCs w:val="22"/>
        </w:rPr>
      </w:pPr>
    </w:p>
    <w:p w:rsidR="00354C26" w:rsidRPr="00CD1325" w:rsidRDefault="00354C26">
      <w:pPr>
        <w:ind w:left="993" w:hanging="426"/>
        <w:jc w:val="both"/>
        <w:rPr>
          <w:sz w:val="22"/>
          <w:szCs w:val="22"/>
        </w:rPr>
      </w:pPr>
      <w:r w:rsidRPr="00CD1325">
        <w:rPr>
          <w:sz w:val="22"/>
          <w:szCs w:val="22"/>
        </w:rPr>
        <w:t>VI. Julgamento e classificação das propostas de acordo com os critérios de avaliação constantes do edital;</w:t>
      </w:r>
    </w:p>
    <w:p w:rsidR="00354C26" w:rsidRPr="00CD1325" w:rsidRDefault="00354C26">
      <w:pPr>
        <w:tabs>
          <w:tab w:val="left" w:pos="1276"/>
        </w:tabs>
        <w:jc w:val="both"/>
        <w:rPr>
          <w:sz w:val="22"/>
          <w:szCs w:val="22"/>
        </w:rPr>
      </w:pPr>
    </w:p>
    <w:p w:rsidR="00354C26" w:rsidRPr="00CD1325" w:rsidRDefault="00354C26">
      <w:pPr>
        <w:tabs>
          <w:tab w:val="left" w:pos="1276"/>
        </w:tabs>
        <w:jc w:val="both"/>
        <w:rPr>
          <w:sz w:val="22"/>
          <w:szCs w:val="22"/>
        </w:rPr>
      </w:pPr>
      <w:r w:rsidRPr="00CD1325">
        <w:rPr>
          <w:sz w:val="22"/>
          <w:szCs w:val="22"/>
        </w:rPr>
        <w:t>11.2. A Comissão, se julgar necessário ou conveniente, poderá marcar novas reuniões para prosseguimento e apreciação das Propostas, quando necessariamente, haverá o recolhimento e rubrica pelos representantes legais das licitantes, das Propostas ainda não apreciadas.</w:t>
      </w:r>
    </w:p>
    <w:p w:rsidR="00354C26" w:rsidRPr="00CD1325" w:rsidRDefault="00354C26">
      <w:pPr>
        <w:tabs>
          <w:tab w:val="left" w:pos="1276"/>
        </w:tabs>
        <w:jc w:val="both"/>
        <w:rPr>
          <w:sz w:val="22"/>
          <w:szCs w:val="22"/>
        </w:rPr>
      </w:pPr>
    </w:p>
    <w:p w:rsidR="00354C26" w:rsidRPr="00CD1325" w:rsidRDefault="00354C26">
      <w:pPr>
        <w:tabs>
          <w:tab w:val="left" w:pos="1276"/>
        </w:tabs>
        <w:jc w:val="both"/>
        <w:rPr>
          <w:sz w:val="22"/>
          <w:szCs w:val="22"/>
        </w:rPr>
      </w:pPr>
      <w:r w:rsidRPr="00CD1325">
        <w:rPr>
          <w:sz w:val="22"/>
          <w:szCs w:val="22"/>
        </w:rPr>
        <w:t>11.3. A abertura dos envelopes será sempre realizada em ato público, do qual se lavrará Ata Circunstanciada, assinada pelos representantes credenciados das licitantes presentes.</w:t>
      </w:r>
    </w:p>
    <w:p w:rsidR="00354C26" w:rsidRPr="00CD1325" w:rsidRDefault="00354C26">
      <w:pPr>
        <w:tabs>
          <w:tab w:val="left" w:pos="1276"/>
        </w:tabs>
        <w:jc w:val="both"/>
        <w:rPr>
          <w:sz w:val="22"/>
          <w:szCs w:val="22"/>
        </w:rPr>
      </w:pPr>
    </w:p>
    <w:p w:rsidR="00354C26" w:rsidRPr="00CD1325" w:rsidRDefault="00354C26">
      <w:pPr>
        <w:tabs>
          <w:tab w:val="left" w:pos="1276"/>
        </w:tabs>
        <w:jc w:val="both"/>
        <w:rPr>
          <w:sz w:val="22"/>
          <w:szCs w:val="22"/>
        </w:rPr>
      </w:pPr>
      <w:r w:rsidRPr="00CD1325">
        <w:rPr>
          <w:sz w:val="22"/>
          <w:szCs w:val="22"/>
        </w:rPr>
        <w:t xml:space="preserve">11.4. É facultada à Comissão, em qualquer fase da licitação, proceder </w:t>
      </w:r>
      <w:proofErr w:type="gramStart"/>
      <w:r w:rsidRPr="00CD1325">
        <w:rPr>
          <w:sz w:val="22"/>
          <w:szCs w:val="22"/>
        </w:rPr>
        <w:t>a</w:t>
      </w:r>
      <w:proofErr w:type="gramEnd"/>
      <w:r w:rsidRPr="00CD1325">
        <w:rPr>
          <w:sz w:val="22"/>
          <w:szCs w:val="22"/>
        </w:rPr>
        <w:t xml:space="preserve"> promoção de diligência ou verificações, destinada a esclarecer ou complementar a instrução do processo, vedada a inclusão posterior de documentos ou informação que deveria constar originalmente da proposta</w:t>
      </w:r>
    </w:p>
    <w:p w:rsidR="00354C26" w:rsidRPr="00CD1325" w:rsidRDefault="00354C26">
      <w:pPr>
        <w:tabs>
          <w:tab w:val="left" w:pos="1276"/>
        </w:tabs>
        <w:jc w:val="both"/>
        <w:rPr>
          <w:sz w:val="22"/>
          <w:szCs w:val="22"/>
        </w:rPr>
      </w:pPr>
    </w:p>
    <w:p w:rsidR="00C03DAE" w:rsidRPr="00CD1325" w:rsidRDefault="00354C26">
      <w:pPr>
        <w:tabs>
          <w:tab w:val="left" w:pos="1276"/>
        </w:tabs>
        <w:jc w:val="both"/>
        <w:rPr>
          <w:sz w:val="22"/>
          <w:szCs w:val="22"/>
        </w:rPr>
      </w:pPr>
      <w:r w:rsidRPr="00CD1325">
        <w:rPr>
          <w:sz w:val="22"/>
          <w:szCs w:val="22"/>
        </w:rPr>
        <w:t>11.5. Ultrapassada a fase de habilitação e abertas as Propostas de Preços, não mais cabe desqualificar as licitantes por motivos relacionados com o item, salvo em razão de fatos superveniente</w:t>
      </w:r>
    </w:p>
    <w:p w:rsidR="00354C26" w:rsidRPr="00CD1325" w:rsidRDefault="00354C26">
      <w:pPr>
        <w:tabs>
          <w:tab w:val="left" w:pos="1276"/>
        </w:tabs>
        <w:jc w:val="both"/>
        <w:rPr>
          <w:sz w:val="22"/>
          <w:szCs w:val="22"/>
        </w:rPr>
      </w:pPr>
      <w:r w:rsidRPr="00CD1325">
        <w:rPr>
          <w:sz w:val="22"/>
          <w:szCs w:val="22"/>
        </w:rPr>
        <w:t>s ou os conhecidos após o julgamento.</w:t>
      </w:r>
    </w:p>
    <w:p w:rsidR="007E4162" w:rsidRPr="00CD1325" w:rsidRDefault="007E4162">
      <w:pPr>
        <w:tabs>
          <w:tab w:val="left" w:pos="1276"/>
        </w:tabs>
        <w:jc w:val="both"/>
        <w:rPr>
          <w:sz w:val="22"/>
          <w:szCs w:val="22"/>
        </w:rPr>
      </w:pPr>
    </w:p>
    <w:p w:rsidR="00354C26" w:rsidRPr="00CD1325" w:rsidRDefault="00354C26">
      <w:pPr>
        <w:jc w:val="both"/>
        <w:rPr>
          <w:sz w:val="22"/>
          <w:szCs w:val="22"/>
        </w:rPr>
      </w:pPr>
      <w:r w:rsidRPr="00CD1325">
        <w:rPr>
          <w:sz w:val="22"/>
          <w:szCs w:val="22"/>
        </w:rPr>
        <w:t>11.6. O julgamento das Propostas Técnicas e de Preços será objetivo, devendo a Comissão, realizá-lo em conformidade com os critérios previamente estabelecidos no Ato Convocatório e de acordo com os fatores exclusivamente contidos no Edital.</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11.7. Poderão estar presentes mais de um representante autorizado de cada licitante, porém apenas um único participará de cada sessão. Nestas sessões as empresas licitantes deverão ser representadas por um dos Diretores ou Procuradores, estes, munidos da respectiva procuração lavrada em Cartório ou particular com firma reconhecida em Cartório.</w:t>
      </w:r>
    </w:p>
    <w:p w:rsidR="00354C26" w:rsidRPr="00CD1325" w:rsidRDefault="00354C26">
      <w:pPr>
        <w:jc w:val="both"/>
        <w:rPr>
          <w:sz w:val="22"/>
          <w:szCs w:val="22"/>
        </w:rPr>
      </w:pPr>
    </w:p>
    <w:p w:rsidR="00354C26" w:rsidRPr="00CD1325" w:rsidRDefault="00354C26">
      <w:pPr>
        <w:spacing w:after="120"/>
        <w:jc w:val="both"/>
        <w:rPr>
          <w:sz w:val="22"/>
          <w:szCs w:val="22"/>
        </w:rPr>
      </w:pPr>
      <w:r w:rsidRPr="00CD1325">
        <w:rPr>
          <w:sz w:val="22"/>
          <w:szCs w:val="22"/>
        </w:rPr>
        <w:t>11.8. Será inabilitada ou desclassificada a Empresa que deixar de apresentar qualquer documento exigido neste edital e seus anexos.</w:t>
      </w:r>
    </w:p>
    <w:p w:rsidR="00BF487F" w:rsidRPr="0094574F" w:rsidRDefault="00BF487F">
      <w:pPr>
        <w:jc w:val="both"/>
        <w:rPr>
          <w:b/>
          <w:sz w:val="12"/>
          <w:szCs w:val="22"/>
        </w:rPr>
      </w:pPr>
    </w:p>
    <w:p w:rsidR="00354C26" w:rsidRPr="00CD1325" w:rsidRDefault="00354C26">
      <w:pPr>
        <w:jc w:val="both"/>
        <w:rPr>
          <w:b/>
          <w:sz w:val="22"/>
          <w:szCs w:val="22"/>
          <w:u w:val="single"/>
        </w:rPr>
      </w:pPr>
      <w:r w:rsidRPr="00A557D1">
        <w:rPr>
          <w:b/>
          <w:sz w:val="22"/>
          <w:szCs w:val="22"/>
        </w:rPr>
        <w:t>12 – DO EXAME DA DOCUMENTAÇÃO DE HABILITAÇÃO</w:t>
      </w:r>
      <w:r w:rsidR="00554EB2" w:rsidRPr="00A557D1">
        <w:rPr>
          <w:b/>
          <w:sz w:val="22"/>
          <w:szCs w:val="22"/>
        </w:rPr>
        <w:t>:</w:t>
      </w:r>
    </w:p>
    <w:p w:rsidR="00354C26" w:rsidRPr="00CD1325" w:rsidRDefault="00354C26">
      <w:pPr>
        <w:jc w:val="both"/>
        <w:rPr>
          <w:b/>
          <w:sz w:val="22"/>
          <w:szCs w:val="22"/>
          <w:u w:val="single"/>
        </w:rPr>
      </w:pPr>
    </w:p>
    <w:p w:rsidR="00354C26" w:rsidRPr="00CD1325" w:rsidRDefault="00354C26">
      <w:pPr>
        <w:jc w:val="both"/>
        <w:rPr>
          <w:sz w:val="22"/>
          <w:szCs w:val="22"/>
        </w:rPr>
      </w:pPr>
      <w:r w:rsidRPr="00CD1325">
        <w:rPr>
          <w:sz w:val="22"/>
          <w:szCs w:val="22"/>
        </w:rPr>
        <w:t>12.1. Encerrado o prazo para recebimento das propostas, procederá a Comissão à abertura dos Envelopes (01) – DOCUMENTAÇÃO DE HABILITAÇÃO, na presença dos representantes legais das empresas proponentes, obedecendo à seguinte ordem de trabalho:</w:t>
      </w:r>
    </w:p>
    <w:p w:rsidR="00354C26" w:rsidRPr="00CD1325" w:rsidRDefault="00354C26">
      <w:pPr>
        <w:jc w:val="both"/>
        <w:rPr>
          <w:sz w:val="22"/>
          <w:szCs w:val="22"/>
        </w:rPr>
      </w:pPr>
    </w:p>
    <w:p w:rsidR="00354C26" w:rsidRPr="00CD1325" w:rsidRDefault="00354C26" w:rsidP="009B3BFF">
      <w:pPr>
        <w:numPr>
          <w:ilvl w:val="1"/>
          <w:numId w:val="7"/>
        </w:numPr>
        <w:tabs>
          <w:tab w:val="left" w:pos="851"/>
        </w:tabs>
        <w:ind w:left="851" w:hanging="338"/>
        <w:jc w:val="both"/>
        <w:rPr>
          <w:sz w:val="22"/>
          <w:szCs w:val="22"/>
        </w:rPr>
      </w:pPr>
      <w:r w:rsidRPr="00CD1325">
        <w:rPr>
          <w:sz w:val="22"/>
          <w:szCs w:val="22"/>
        </w:rPr>
        <w:t>Identificação pessoal dos representantes legais ou prepostos das empresas proponentes. Serão admitidos no máximo 02 (dois) representantes por empresa.</w:t>
      </w:r>
    </w:p>
    <w:p w:rsidR="00354C26" w:rsidRPr="00CD1325" w:rsidRDefault="00354C26" w:rsidP="009B3BFF">
      <w:pPr>
        <w:numPr>
          <w:ilvl w:val="1"/>
          <w:numId w:val="7"/>
        </w:numPr>
        <w:tabs>
          <w:tab w:val="left" w:pos="851"/>
        </w:tabs>
        <w:ind w:left="851" w:hanging="338"/>
        <w:jc w:val="both"/>
        <w:rPr>
          <w:sz w:val="22"/>
          <w:szCs w:val="22"/>
        </w:rPr>
      </w:pPr>
      <w:r w:rsidRPr="00CD1325">
        <w:rPr>
          <w:sz w:val="22"/>
          <w:szCs w:val="22"/>
        </w:rPr>
        <w:t>Não será admitido em nenhuma hipótese, o credenciamento de uma mesma pessoa, para representar mais de uma empresa no mesmo certame licitatório.</w:t>
      </w:r>
    </w:p>
    <w:p w:rsidR="00354C26" w:rsidRPr="00CD1325" w:rsidRDefault="00354C26" w:rsidP="009B3BFF">
      <w:pPr>
        <w:numPr>
          <w:ilvl w:val="1"/>
          <w:numId w:val="7"/>
        </w:numPr>
        <w:tabs>
          <w:tab w:val="left" w:pos="851"/>
        </w:tabs>
        <w:ind w:left="851" w:hanging="338"/>
        <w:jc w:val="both"/>
        <w:rPr>
          <w:sz w:val="22"/>
          <w:szCs w:val="22"/>
        </w:rPr>
      </w:pPr>
      <w:r w:rsidRPr="00CD1325">
        <w:rPr>
          <w:sz w:val="22"/>
          <w:szCs w:val="22"/>
        </w:rPr>
        <w:t>Por ocasião da abertura dos envelopes contendo a Documentação de Habilitação, serão anunciadas as empresas participantes e outros dados que a Comissão julgar conveniente.</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12.2. A Comissão de Licitação, no ato do exame das documentações apresentadas, considerará, além da absoluta indispensabilidade da presença de todas as peças e dados exigidos, sem o que será a proponente de </w:t>
      </w:r>
      <w:r w:rsidR="00F40268" w:rsidRPr="00CD1325">
        <w:rPr>
          <w:sz w:val="22"/>
          <w:szCs w:val="22"/>
        </w:rPr>
        <w:t>pronto</w:t>
      </w:r>
      <w:r w:rsidRPr="00CD1325">
        <w:rPr>
          <w:sz w:val="22"/>
          <w:szCs w:val="22"/>
        </w:rPr>
        <w:t xml:space="preserve"> inabilitada, a suficiência das informações oferecidas, a autenticidade e a validade dos documentos incluídos e a bastante demonstração da Capacidade Jurídica</w:t>
      </w:r>
      <w:r w:rsidR="00D47466" w:rsidRPr="00CD1325">
        <w:rPr>
          <w:sz w:val="22"/>
          <w:szCs w:val="22"/>
        </w:rPr>
        <w:t xml:space="preserve"> e Técnica</w:t>
      </w:r>
      <w:r w:rsidRPr="00CD1325">
        <w:rPr>
          <w:sz w:val="22"/>
          <w:szCs w:val="22"/>
        </w:rPr>
        <w:t>, da Idoneidade Financeira e da Regularidade Fiscal</w:t>
      </w:r>
      <w:r w:rsidR="00F14689" w:rsidRPr="00CD1325">
        <w:rPr>
          <w:sz w:val="22"/>
          <w:szCs w:val="22"/>
        </w:rPr>
        <w:t xml:space="preserve"> e Trabalhista</w:t>
      </w:r>
      <w:r w:rsidRPr="00CD1325">
        <w:rPr>
          <w:sz w:val="22"/>
          <w:szCs w:val="22"/>
        </w:rPr>
        <w:t xml:space="preserve"> da ofertante, na conformidade dos indicadores definidos neste Edital.</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12.3. Aberto o envelope 01 de “Documentação de Habilitação”, apenas serão consideradas habilitadas as </w:t>
      </w:r>
      <w:r w:rsidRPr="00CD1325">
        <w:rPr>
          <w:b/>
          <w:sz w:val="22"/>
          <w:szCs w:val="22"/>
        </w:rPr>
        <w:t xml:space="preserve">LICITANTES </w:t>
      </w:r>
      <w:r w:rsidRPr="00CD1325">
        <w:rPr>
          <w:sz w:val="22"/>
          <w:szCs w:val="22"/>
        </w:rPr>
        <w:t xml:space="preserve">que, à vista da documentação apresentada, satisfaçam as condições fixadas neste Edital. </w:t>
      </w:r>
      <w:r w:rsidRPr="00CD1325">
        <w:rPr>
          <w:b/>
          <w:sz w:val="22"/>
          <w:szCs w:val="22"/>
        </w:rPr>
        <w:t>A CEL reserva-se o direito de consultar a fonte emissora quanto à autenticidade dos mesmos.</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12.4. A </w:t>
      </w:r>
      <w:r w:rsidRPr="00CD1325">
        <w:rPr>
          <w:b/>
          <w:sz w:val="22"/>
          <w:szCs w:val="22"/>
        </w:rPr>
        <w:t>CEL</w:t>
      </w:r>
      <w:r w:rsidRPr="00CD1325">
        <w:rPr>
          <w:sz w:val="22"/>
          <w:szCs w:val="22"/>
        </w:rPr>
        <w:t xml:space="preserve"> poderá suspender a sessão, a fim de que tenha melhores condições de analisar os documentos apresentados.</w:t>
      </w:r>
    </w:p>
    <w:p w:rsidR="00354C26" w:rsidRPr="00CD1325" w:rsidRDefault="00354C26">
      <w:pPr>
        <w:jc w:val="both"/>
        <w:rPr>
          <w:sz w:val="22"/>
          <w:szCs w:val="22"/>
        </w:rPr>
      </w:pPr>
    </w:p>
    <w:p w:rsidR="00354C26" w:rsidRPr="00CD1325" w:rsidRDefault="00354C26">
      <w:pPr>
        <w:ind w:left="567"/>
        <w:jc w:val="both"/>
        <w:rPr>
          <w:sz w:val="22"/>
          <w:szCs w:val="22"/>
        </w:rPr>
      </w:pPr>
      <w:r w:rsidRPr="00CD1325">
        <w:rPr>
          <w:sz w:val="22"/>
          <w:szCs w:val="22"/>
        </w:rPr>
        <w:t xml:space="preserve">12.4.1. Ocorrendo o caso assim previsto, a </w:t>
      </w:r>
      <w:r w:rsidRPr="00CD1325">
        <w:rPr>
          <w:b/>
          <w:sz w:val="22"/>
          <w:szCs w:val="22"/>
        </w:rPr>
        <w:t>CEL</w:t>
      </w:r>
      <w:r w:rsidRPr="00CD1325">
        <w:rPr>
          <w:sz w:val="22"/>
          <w:szCs w:val="22"/>
        </w:rPr>
        <w:t xml:space="preserve"> e os participantes terão que rubricar os documentos apresentados e os envelopes lacrados contendo as propostas, que ficarão sob a guarda da Comissão de Licitação, até a ocasião da reabertura da sessão.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lastRenderedPageBreak/>
        <w:t>12.5. Após a análise e julgamento pela Comissão, se proclamará o resultado da habilitação no final da própria sessão inaugural do certame, caso prefira proceder de pronto à apreciação necessária, ou em sessão posterior, que para tal fim designar, ou ainda através de publicação no Diário Oficial do Estado.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12.6. Após a fase de habilitação, não mais cabe desistência da proposta, salvo por motivo justo decorrente de fato superveniente e aceito pela Comissão.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12.7. Após a fase de habilitação, não cabe desistência de proposta, salvo por motivo justo de fato superveniente e aceito pela </w:t>
      </w:r>
      <w:proofErr w:type="gramStart"/>
      <w:r w:rsidR="004E44C0" w:rsidRPr="00CD1325">
        <w:rPr>
          <w:b/>
          <w:sz w:val="22"/>
          <w:szCs w:val="22"/>
        </w:rPr>
        <w:t>Administração</w:t>
      </w:r>
      <w:r w:rsidRPr="00CD1325">
        <w:rPr>
          <w:sz w:val="22"/>
          <w:szCs w:val="22"/>
        </w:rPr>
        <w:t>(</w:t>
      </w:r>
      <w:proofErr w:type="gramEnd"/>
      <w:r w:rsidRPr="00CD1325">
        <w:rPr>
          <w:sz w:val="22"/>
          <w:szCs w:val="22"/>
        </w:rPr>
        <w:t>§ 6º, do art. 43, da Lei 8.666/93).</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12.8. Os envelopes contendo as Propostas Técnica e de Preços (quando for o caso) das empresas INABILITADAS, ficarão disponíveis para retirada dos representantes legais das licitantes, pelo período de 15 (quinze) dias após a abertura dos envelopes da fase subseqüente. Após esse período, não havendo interesse por parte das empresas em resgatar os envelopes que estiverem sob a guarda da Comissão, serão destruídos.</w:t>
      </w:r>
    </w:p>
    <w:p w:rsidR="00354C26" w:rsidRPr="00CD1325" w:rsidRDefault="00354C26">
      <w:pPr>
        <w:jc w:val="both"/>
        <w:rPr>
          <w:sz w:val="22"/>
          <w:szCs w:val="22"/>
        </w:rPr>
      </w:pPr>
    </w:p>
    <w:p w:rsidR="00354C26" w:rsidRPr="00CD1325" w:rsidRDefault="00354C26">
      <w:pPr>
        <w:jc w:val="both"/>
        <w:rPr>
          <w:b/>
          <w:sz w:val="22"/>
          <w:szCs w:val="22"/>
        </w:rPr>
      </w:pPr>
      <w:r w:rsidRPr="00CD1325">
        <w:rPr>
          <w:sz w:val="22"/>
          <w:szCs w:val="22"/>
        </w:rPr>
        <w:t xml:space="preserve">12.9. Ultrapassada a fase de habilitação e abertas as propostas, não mais caberá inabilitar as </w:t>
      </w:r>
      <w:r w:rsidRPr="00CD1325">
        <w:rPr>
          <w:b/>
          <w:sz w:val="22"/>
          <w:szCs w:val="22"/>
        </w:rPr>
        <w:t>LICITANTES</w:t>
      </w:r>
      <w:r w:rsidRPr="00CD1325">
        <w:rPr>
          <w:sz w:val="22"/>
          <w:szCs w:val="22"/>
        </w:rPr>
        <w:t xml:space="preserve"> por motivos relacionados com o item </w:t>
      </w:r>
      <w:proofErr w:type="gramStart"/>
      <w:r w:rsidRPr="00CD1325">
        <w:rPr>
          <w:sz w:val="22"/>
          <w:szCs w:val="22"/>
        </w:rPr>
        <w:t>8</w:t>
      </w:r>
      <w:proofErr w:type="gramEnd"/>
      <w:r w:rsidRPr="00CD1325">
        <w:rPr>
          <w:sz w:val="22"/>
          <w:szCs w:val="22"/>
        </w:rPr>
        <w:t>, salvo em razão de fatos supervenientes ou conhecidos posteriormente.</w:t>
      </w:r>
    </w:p>
    <w:p w:rsidR="00354C26" w:rsidRPr="00CD1325" w:rsidRDefault="00354C26">
      <w:pPr>
        <w:jc w:val="both"/>
        <w:rPr>
          <w:b/>
          <w:sz w:val="22"/>
          <w:szCs w:val="22"/>
        </w:rPr>
      </w:pPr>
    </w:p>
    <w:p w:rsidR="006533EB" w:rsidRPr="00CD1325" w:rsidRDefault="006533EB" w:rsidP="006533EB">
      <w:pPr>
        <w:jc w:val="both"/>
        <w:rPr>
          <w:b/>
          <w:sz w:val="22"/>
          <w:szCs w:val="22"/>
        </w:rPr>
      </w:pPr>
      <w:r w:rsidRPr="00CD1325">
        <w:rPr>
          <w:b/>
          <w:sz w:val="22"/>
          <w:szCs w:val="22"/>
        </w:rPr>
        <w:t xml:space="preserve">13 – DA APRECIAÇÃO DAS PROPOSTAS TÉCNICAS: </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13.1. As Propostas Técnicas das empresas licitantes habilitadas serão examinadas, preliminarmente, quanto ao atendimento das condições estabelecidas em Edital e seus Anexos. Verificado o atendimento às referidas condições, </w:t>
      </w:r>
      <w:r w:rsidRPr="00CD1325">
        <w:rPr>
          <w:sz w:val="22"/>
          <w:szCs w:val="22"/>
          <w:u w:val="single"/>
        </w:rPr>
        <w:t xml:space="preserve">proceder-se-á a avaliação da Proposta Técnica mediante avaliação e pontuação submetida à Equipe Técnica designada pela </w:t>
      </w:r>
      <w:r w:rsidR="006533EB" w:rsidRPr="00CD1325">
        <w:rPr>
          <w:sz w:val="22"/>
          <w:szCs w:val="22"/>
          <w:u w:val="single"/>
        </w:rPr>
        <w:t>DER</w:t>
      </w:r>
      <w:r w:rsidRPr="00CD1325">
        <w:rPr>
          <w:sz w:val="22"/>
          <w:szCs w:val="22"/>
          <w:u w:val="single"/>
        </w:rPr>
        <w:t>/RO.</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13.2. Serão desclassificadas as Propostas Técnicas quando não apresentar a exigência da </w:t>
      </w:r>
      <w:r w:rsidRPr="00CD1325">
        <w:rPr>
          <w:b/>
          <w:sz w:val="22"/>
          <w:szCs w:val="22"/>
        </w:rPr>
        <w:t xml:space="preserve">Equipe </w:t>
      </w:r>
      <w:r w:rsidR="00E14C69" w:rsidRPr="00CD1325">
        <w:rPr>
          <w:b/>
          <w:sz w:val="22"/>
          <w:szCs w:val="22"/>
        </w:rPr>
        <w:t>m</w:t>
      </w:r>
      <w:r w:rsidRPr="00CD1325">
        <w:rPr>
          <w:b/>
          <w:sz w:val="22"/>
          <w:szCs w:val="22"/>
        </w:rPr>
        <w:t xml:space="preserve">ínima </w:t>
      </w:r>
      <w:r w:rsidR="00E14C69" w:rsidRPr="00CD1325">
        <w:rPr>
          <w:b/>
          <w:sz w:val="22"/>
          <w:szCs w:val="22"/>
        </w:rPr>
        <w:t>n</w:t>
      </w:r>
      <w:r w:rsidRPr="00CD1325">
        <w:rPr>
          <w:b/>
          <w:sz w:val="22"/>
          <w:szCs w:val="22"/>
        </w:rPr>
        <w:t xml:space="preserve">ecessária </w:t>
      </w:r>
      <w:r w:rsidR="00E14C69" w:rsidRPr="00CD1325">
        <w:rPr>
          <w:b/>
          <w:sz w:val="22"/>
          <w:szCs w:val="22"/>
        </w:rPr>
        <w:t>para o a</w:t>
      </w:r>
      <w:r w:rsidRPr="00CD1325">
        <w:rPr>
          <w:b/>
          <w:sz w:val="22"/>
          <w:szCs w:val="22"/>
        </w:rPr>
        <w:t xml:space="preserve">tendimento dos </w:t>
      </w:r>
      <w:r w:rsidR="00E14C69" w:rsidRPr="00CD1325">
        <w:rPr>
          <w:b/>
          <w:sz w:val="22"/>
          <w:szCs w:val="22"/>
        </w:rPr>
        <w:t>s</w:t>
      </w:r>
      <w:r w:rsidRPr="00CD1325">
        <w:rPr>
          <w:b/>
          <w:sz w:val="22"/>
          <w:szCs w:val="22"/>
        </w:rPr>
        <w:t>erviços</w:t>
      </w:r>
      <w:r w:rsidRPr="00CD1325">
        <w:rPr>
          <w:sz w:val="22"/>
          <w:szCs w:val="22"/>
        </w:rPr>
        <w:t>, ou ainda, quando deixar de atender qualquer exigência estipulada no Edital e seus Anexos</w:t>
      </w:r>
      <w:r w:rsidR="00341749" w:rsidRPr="00CD1325">
        <w:rPr>
          <w:sz w:val="22"/>
          <w:szCs w:val="22"/>
        </w:rPr>
        <w:t xml:space="preserve"> como essencial</w:t>
      </w:r>
      <w:r w:rsidRPr="00CD1325">
        <w:rPr>
          <w:sz w:val="22"/>
          <w:szCs w:val="22"/>
        </w:rPr>
        <w:t>.</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13.3. Na avaliação das Propostas Técnicas serão levadas em consideração a clareza e a objetividade da Proposta, sua consistência, o atendimento às especificações e o Termo de Referência, a confiabilidade e a experiência da Licitante e sua equipe técnica.</w:t>
      </w:r>
    </w:p>
    <w:p w:rsidR="00354C26" w:rsidRPr="00CD1325" w:rsidRDefault="00354C26">
      <w:pPr>
        <w:jc w:val="both"/>
        <w:rPr>
          <w:sz w:val="22"/>
          <w:szCs w:val="22"/>
        </w:rPr>
      </w:pPr>
    </w:p>
    <w:p w:rsidR="00354C26" w:rsidRPr="00CD1325" w:rsidRDefault="00354C26">
      <w:pPr>
        <w:jc w:val="both"/>
        <w:rPr>
          <w:sz w:val="22"/>
          <w:szCs w:val="22"/>
        </w:rPr>
      </w:pPr>
      <w:r w:rsidRPr="00CD1325">
        <w:rPr>
          <w:sz w:val="22"/>
          <w:szCs w:val="22"/>
        </w:rPr>
        <w:t xml:space="preserve">13.4. Para efeito de pontuação são atribuídos a cada um dos itens com </w:t>
      </w:r>
      <w:proofErr w:type="gramStart"/>
      <w:r w:rsidRPr="00CD1325">
        <w:rPr>
          <w:sz w:val="22"/>
          <w:szCs w:val="22"/>
        </w:rPr>
        <w:t>sua alíneas</w:t>
      </w:r>
      <w:proofErr w:type="gramEnd"/>
      <w:r w:rsidRPr="00CD1325">
        <w:rPr>
          <w:sz w:val="22"/>
          <w:szCs w:val="22"/>
        </w:rPr>
        <w:t>, os seguintes pontos:</w:t>
      </w:r>
    </w:p>
    <w:p w:rsidR="00BF487F" w:rsidRPr="00605AE1" w:rsidRDefault="00BF487F" w:rsidP="006533EB">
      <w:pPr>
        <w:spacing w:line="276" w:lineRule="auto"/>
        <w:ind w:firstLine="851"/>
        <w:jc w:val="both"/>
        <w:rPr>
          <w:sz w:val="22"/>
          <w:szCs w:val="22"/>
        </w:rPr>
      </w:pPr>
    </w:p>
    <w:p w:rsidR="00A557D1" w:rsidRPr="00A557D1" w:rsidRDefault="00A557D1" w:rsidP="00A557D1">
      <w:pPr>
        <w:jc w:val="both"/>
        <w:rPr>
          <w:b/>
          <w:bCs/>
          <w:sz w:val="22"/>
          <w:szCs w:val="22"/>
        </w:rPr>
      </w:pPr>
      <w:r w:rsidRPr="00A557D1">
        <w:rPr>
          <w:b/>
          <w:sz w:val="22"/>
          <w:szCs w:val="22"/>
        </w:rPr>
        <w:t xml:space="preserve">13.4.1 </w:t>
      </w:r>
      <w:r w:rsidRPr="00A557D1">
        <w:rPr>
          <w:b/>
          <w:bCs/>
          <w:sz w:val="22"/>
          <w:szCs w:val="22"/>
        </w:rPr>
        <w:t>CRITÉRIOS DE CLASSIFICAÇÃO PARA “TÉCNICA E PREÇO”:</w:t>
      </w:r>
    </w:p>
    <w:p w:rsidR="00A557D1" w:rsidRPr="00A557D1" w:rsidRDefault="00A557D1" w:rsidP="00A557D1">
      <w:pPr>
        <w:jc w:val="both"/>
        <w:rPr>
          <w:b/>
          <w:bCs/>
          <w:sz w:val="22"/>
          <w:szCs w:val="22"/>
        </w:rPr>
      </w:pPr>
    </w:p>
    <w:p w:rsidR="00A557D1" w:rsidRPr="00A557D1" w:rsidRDefault="00A557D1" w:rsidP="00A557D1">
      <w:pPr>
        <w:pStyle w:val="Ttulo"/>
        <w:jc w:val="both"/>
        <w:rPr>
          <w:rFonts w:ascii="Times New Roman" w:hAnsi="Times New Roman" w:cs="Times New Roman"/>
          <w:sz w:val="22"/>
          <w:szCs w:val="22"/>
        </w:rPr>
      </w:pPr>
      <w:r w:rsidRPr="00A557D1">
        <w:rPr>
          <w:rFonts w:ascii="Times New Roman" w:hAnsi="Times New Roman" w:cs="Times New Roman"/>
          <w:bCs/>
          <w:sz w:val="22"/>
          <w:szCs w:val="22"/>
        </w:rPr>
        <w:t>13.4.1.1</w:t>
      </w:r>
      <w:r w:rsidRPr="00A557D1">
        <w:rPr>
          <w:rFonts w:ascii="Times New Roman" w:hAnsi="Times New Roman" w:cs="Times New Roman"/>
          <w:sz w:val="22"/>
          <w:szCs w:val="22"/>
        </w:rPr>
        <w:t>Composição de Notas para Efeito de Julgamento:</w:t>
      </w:r>
    </w:p>
    <w:p w:rsidR="00A557D1" w:rsidRPr="00A557D1" w:rsidRDefault="00A557D1" w:rsidP="00A557D1">
      <w:pPr>
        <w:pStyle w:val="Ttulo"/>
        <w:jc w:val="both"/>
        <w:rPr>
          <w:rFonts w:ascii="Times New Roman" w:hAnsi="Times New Roman" w:cs="Times New Roman"/>
          <w:sz w:val="22"/>
          <w:szCs w:val="22"/>
        </w:rPr>
      </w:pPr>
      <w:r w:rsidRPr="00A557D1">
        <w:rPr>
          <w:rFonts w:ascii="Times New Roman" w:hAnsi="Times New Roman" w:cs="Times New Roman"/>
          <w:sz w:val="22"/>
          <w:szCs w:val="22"/>
        </w:rPr>
        <w:t xml:space="preserve"> </w:t>
      </w:r>
    </w:p>
    <w:p w:rsidR="00A557D1" w:rsidRPr="00A557D1" w:rsidRDefault="00A557D1" w:rsidP="00A557D1">
      <w:pPr>
        <w:jc w:val="both"/>
        <w:rPr>
          <w:b/>
          <w:sz w:val="22"/>
          <w:szCs w:val="22"/>
        </w:rPr>
      </w:pPr>
      <w:r w:rsidRPr="00A557D1">
        <w:rPr>
          <w:b/>
          <w:sz w:val="22"/>
          <w:szCs w:val="22"/>
        </w:rPr>
        <w:t>13.4.1.1.1 Coordenador Geral – PT1:</w:t>
      </w:r>
    </w:p>
    <w:p w:rsidR="00A557D1" w:rsidRPr="00A557D1" w:rsidRDefault="00A557D1" w:rsidP="00A557D1">
      <w:pPr>
        <w:jc w:val="both"/>
        <w:rPr>
          <w:b/>
          <w:sz w:val="22"/>
          <w:szCs w:val="22"/>
        </w:rPr>
      </w:pPr>
    </w:p>
    <w:p w:rsidR="00A557D1" w:rsidRPr="00A557D1" w:rsidRDefault="00A557D1" w:rsidP="00A557D1">
      <w:pPr>
        <w:autoSpaceDE w:val="0"/>
        <w:autoSpaceDN w:val="0"/>
        <w:adjustRightInd w:val="0"/>
        <w:jc w:val="both"/>
        <w:rPr>
          <w:sz w:val="22"/>
          <w:szCs w:val="22"/>
        </w:rPr>
      </w:pPr>
      <w:r w:rsidRPr="00A557D1">
        <w:rPr>
          <w:sz w:val="22"/>
          <w:szCs w:val="22"/>
        </w:rPr>
        <w:t>13.4.1.1.1.1 A Contratada deverá indicar o Coordenador Geral, que participará dos trabalhos constantes neste Edital e apresentar o “</w:t>
      </w:r>
      <w:proofErr w:type="spellStart"/>
      <w:r w:rsidRPr="00A557D1">
        <w:rPr>
          <w:sz w:val="22"/>
          <w:szCs w:val="22"/>
        </w:rPr>
        <w:t>curriculum</w:t>
      </w:r>
      <w:proofErr w:type="spellEnd"/>
      <w:r w:rsidRPr="00A557D1">
        <w:rPr>
          <w:sz w:val="22"/>
          <w:szCs w:val="22"/>
        </w:rPr>
        <w:t xml:space="preserve"> </w:t>
      </w:r>
      <w:proofErr w:type="spellStart"/>
      <w:r w:rsidRPr="00A557D1">
        <w:rPr>
          <w:sz w:val="22"/>
          <w:szCs w:val="22"/>
        </w:rPr>
        <w:t>vitae</w:t>
      </w:r>
      <w:proofErr w:type="spellEnd"/>
      <w:r w:rsidRPr="00A557D1">
        <w:rPr>
          <w:sz w:val="22"/>
          <w:szCs w:val="22"/>
        </w:rPr>
        <w:t>” do profissional, conforme item 09.1 Coordenador (termo de referência – Anexo I).</w:t>
      </w:r>
    </w:p>
    <w:p w:rsidR="00A557D1" w:rsidRPr="00A557D1" w:rsidRDefault="00A557D1" w:rsidP="00A557D1">
      <w:pPr>
        <w:autoSpaceDE w:val="0"/>
        <w:autoSpaceDN w:val="0"/>
        <w:adjustRightInd w:val="0"/>
        <w:jc w:val="both"/>
        <w:rPr>
          <w:sz w:val="22"/>
          <w:szCs w:val="22"/>
        </w:rPr>
      </w:pPr>
    </w:p>
    <w:p w:rsidR="00A557D1" w:rsidRPr="00A557D1" w:rsidRDefault="00A557D1" w:rsidP="00A557D1">
      <w:pPr>
        <w:jc w:val="both"/>
        <w:rPr>
          <w:color w:val="000000"/>
          <w:sz w:val="22"/>
          <w:szCs w:val="22"/>
        </w:rPr>
      </w:pPr>
      <w:r w:rsidRPr="00A557D1">
        <w:rPr>
          <w:sz w:val="22"/>
          <w:szCs w:val="22"/>
        </w:rPr>
        <w:t xml:space="preserve">13.4.1.1.1.2 </w:t>
      </w:r>
      <w:r w:rsidRPr="00A557D1">
        <w:rPr>
          <w:color w:val="000000"/>
          <w:sz w:val="22"/>
          <w:szCs w:val="22"/>
        </w:rPr>
        <w:t xml:space="preserve">O Coordenador Geral devera ser necessariamente pedagogo, psicólogo, sociólogo ou serviço social – legalmente habilitado(s) para o desempenho da função. </w:t>
      </w:r>
    </w:p>
    <w:p w:rsidR="00A557D1" w:rsidRPr="00A557D1" w:rsidRDefault="00A557D1" w:rsidP="00A557D1">
      <w:pPr>
        <w:jc w:val="both"/>
        <w:rPr>
          <w:color w:val="000000"/>
          <w:sz w:val="22"/>
          <w:szCs w:val="22"/>
        </w:rPr>
      </w:pPr>
    </w:p>
    <w:p w:rsidR="00A557D1" w:rsidRPr="00A557D1" w:rsidRDefault="00A557D1" w:rsidP="00A557D1">
      <w:pPr>
        <w:jc w:val="both"/>
        <w:rPr>
          <w:sz w:val="22"/>
          <w:szCs w:val="22"/>
        </w:rPr>
      </w:pPr>
      <w:r w:rsidRPr="00A557D1">
        <w:rPr>
          <w:sz w:val="22"/>
          <w:szCs w:val="22"/>
        </w:rPr>
        <w:t xml:space="preserve">13.4.1.1.1.3 O Coordenador Geral deverá comprovar sua experiência em coordenação de projetos, comprovados através de </w:t>
      </w:r>
      <w:proofErr w:type="spellStart"/>
      <w:r w:rsidRPr="00A557D1">
        <w:rPr>
          <w:sz w:val="22"/>
          <w:szCs w:val="22"/>
        </w:rPr>
        <w:t>currrículum</w:t>
      </w:r>
      <w:proofErr w:type="spellEnd"/>
      <w:r w:rsidRPr="00A557D1">
        <w:rPr>
          <w:sz w:val="22"/>
          <w:szCs w:val="22"/>
        </w:rPr>
        <w:t xml:space="preserve"> e atestado de capacidade técnica. </w:t>
      </w:r>
    </w:p>
    <w:p w:rsidR="00A557D1" w:rsidRPr="00A557D1" w:rsidRDefault="00A557D1" w:rsidP="00A557D1">
      <w:pPr>
        <w:jc w:val="both"/>
        <w:rPr>
          <w:sz w:val="22"/>
          <w:szCs w:val="22"/>
        </w:rPr>
      </w:pPr>
    </w:p>
    <w:p w:rsidR="00A557D1" w:rsidRPr="00A557D1" w:rsidRDefault="00A557D1" w:rsidP="00A557D1">
      <w:pPr>
        <w:ind w:left="567"/>
        <w:jc w:val="both"/>
        <w:rPr>
          <w:sz w:val="22"/>
          <w:szCs w:val="22"/>
        </w:rPr>
      </w:pPr>
      <w:r w:rsidRPr="00A557D1">
        <w:rPr>
          <w:sz w:val="22"/>
          <w:szCs w:val="22"/>
        </w:rPr>
        <w:lastRenderedPageBreak/>
        <w:t xml:space="preserve"> a) Será considerado um máximo de 05 (cinco) experiências.</w:t>
      </w:r>
    </w:p>
    <w:p w:rsidR="00A557D1" w:rsidRPr="00A557D1" w:rsidRDefault="00A557D1" w:rsidP="00A557D1">
      <w:pPr>
        <w:ind w:left="567"/>
        <w:jc w:val="both"/>
        <w:rPr>
          <w:color w:val="C00000"/>
          <w:sz w:val="22"/>
          <w:szCs w:val="22"/>
        </w:rPr>
      </w:pPr>
    </w:p>
    <w:p w:rsidR="00A557D1" w:rsidRPr="00A557D1" w:rsidRDefault="00A557D1" w:rsidP="00A557D1">
      <w:pPr>
        <w:ind w:left="567"/>
        <w:jc w:val="both"/>
        <w:rPr>
          <w:color w:val="000000"/>
          <w:sz w:val="22"/>
          <w:szCs w:val="22"/>
        </w:rPr>
      </w:pPr>
      <w:r w:rsidRPr="00A557D1">
        <w:rPr>
          <w:color w:val="000000"/>
          <w:sz w:val="22"/>
          <w:szCs w:val="22"/>
        </w:rPr>
        <w:t xml:space="preserve"> b) Deverá ser apresentado apenas um profissional para o cargo de Coordenador Geral.</w:t>
      </w:r>
    </w:p>
    <w:p w:rsidR="00A557D1" w:rsidRPr="00A557D1" w:rsidRDefault="00A557D1" w:rsidP="00A557D1">
      <w:pPr>
        <w:ind w:left="567"/>
        <w:jc w:val="both"/>
        <w:rPr>
          <w:color w:val="000000"/>
          <w:sz w:val="22"/>
          <w:szCs w:val="22"/>
        </w:rPr>
      </w:pPr>
    </w:p>
    <w:p w:rsidR="00A557D1" w:rsidRPr="00A557D1" w:rsidRDefault="00A557D1" w:rsidP="00A557D1">
      <w:pPr>
        <w:tabs>
          <w:tab w:val="left" w:pos="426"/>
        </w:tabs>
        <w:ind w:left="567"/>
        <w:jc w:val="both"/>
        <w:rPr>
          <w:color w:val="000000"/>
          <w:sz w:val="22"/>
          <w:szCs w:val="22"/>
        </w:rPr>
      </w:pPr>
      <w:r w:rsidRPr="00A557D1">
        <w:rPr>
          <w:color w:val="000000"/>
          <w:sz w:val="22"/>
          <w:szCs w:val="22"/>
        </w:rPr>
        <w:t>c) Caso a Contratante entender necessário outros Responsáveis Técnicos além do já indicado na alínea “a”, esse profissional devera ser nomeado e avaliado segundo esta alínea “b”;</w:t>
      </w:r>
    </w:p>
    <w:p w:rsidR="00A557D1" w:rsidRPr="00A557D1" w:rsidRDefault="00A557D1" w:rsidP="00A557D1">
      <w:pPr>
        <w:ind w:left="720"/>
        <w:jc w:val="both"/>
        <w:rPr>
          <w:color w:val="000000"/>
          <w:sz w:val="22"/>
          <w:szCs w:val="22"/>
        </w:rPr>
      </w:pPr>
    </w:p>
    <w:p w:rsidR="00A557D1" w:rsidRPr="00A557D1" w:rsidRDefault="00A557D1" w:rsidP="00A557D1">
      <w:pPr>
        <w:jc w:val="both"/>
        <w:rPr>
          <w:sz w:val="22"/>
          <w:szCs w:val="22"/>
        </w:rPr>
      </w:pPr>
      <w:r w:rsidRPr="00A557D1">
        <w:rPr>
          <w:sz w:val="22"/>
          <w:szCs w:val="22"/>
        </w:rPr>
        <w:t>13.4.1.1.1.4 A Contratada deverá apresentar a organização da equipe proposta que se responsabilizará pelo desenvolvimento dos trabalhos e correspondentes atribuições. Deverá ser apresentada, ainda, para cada categoria profissional alocada em tempo integral ou parcial na equipe do projeto, uma estimativa correspondente à previsão do tempo e permanência nos serviços em Quadro de Alocação Homem/hora.</w:t>
      </w:r>
    </w:p>
    <w:p w:rsidR="00A557D1" w:rsidRPr="00A557D1" w:rsidRDefault="00A557D1" w:rsidP="00A557D1">
      <w:pPr>
        <w:jc w:val="both"/>
        <w:rPr>
          <w:sz w:val="22"/>
          <w:szCs w:val="22"/>
        </w:rPr>
      </w:pPr>
    </w:p>
    <w:p w:rsidR="00A557D1" w:rsidRPr="00A557D1" w:rsidRDefault="00A557D1" w:rsidP="00A557D1">
      <w:pPr>
        <w:jc w:val="both"/>
        <w:rPr>
          <w:sz w:val="22"/>
          <w:szCs w:val="22"/>
        </w:rPr>
      </w:pPr>
      <w:r w:rsidRPr="00A557D1">
        <w:rPr>
          <w:sz w:val="22"/>
          <w:szCs w:val="22"/>
        </w:rPr>
        <w:t>13.4.1.1.1.5 O profissional detentor do atestado de Coordenação Geral deverá integrar a equipe técnica que se responsabilizará pela execução dos trabalhos, o qual deverá apresentar Termo de Compromisso da Equipe Técnica.</w:t>
      </w:r>
    </w:p>
    <w:p w:rsidR="00A557D1" w:rsidRPr="00A557D1" w:rsidRDefault="00A557D1" w:rsidP="00A557D1">
      <w:pPr>
        <w:jc w:val="both"/>
        <w:rPr>
          <w:sz w:val="22"/>
          <w:szCs w:val="22"/>
        </w:rPr>
      </w:pPr>
    </w:p>
    <w:p w:rsidR="00A557D1" w:rsidRPr="00A557D1" w:rsidRDefault="00A557D1" w:rsidP="00A557D1">
      <w:pPr>
        <w:jc w:val="both"/>
        <w:rPr>
          <w:sz w:val="22"/>
          <w:szCs w:val="22"/>
        </w:rPr>
      </w:pPr>
      <w:r w:rsidRPr="00A557D1">
        <w:rPr>
          <w:sz w:val="22"/>
          <w:szCs w:val="22"/>
        </w:rPr>
        <w:t>13.4.1.1.1.6 A Contratada deverá apresentar para a comprovação da Capacitação Técnica Profissional do Coordenador, as experiências requeridas no referido PT1 através de “</w:t>
      </w:r>
      <w:proofErr w:type="spellStart"/>
      <w:r w:rsidRPr="00A557D1">
        <w:rPr>
          <w:sz w:val="22"/>
          <w:szCs w:val="22"/>
        </w:rPr>
        <w:t>curriculum-vitae</w:t>
      </w:r>
      <w:proofErr w:type="spellEnd"/>
      <w:r w:rsidRPr="00A557D1">
        <w:rPr>
          <w:sz w:val="22"/>
          <w:szCs w:val="22"/>
        </w:rPr>
        <w:t>”, acompanhado dos atestados, que comprovem a execução dos serviços.</w:t>
      </w:r>
    </w:p>
    <w:p w:rsidR="00A557D1" w:rsidRPr="00A557D1" w:rsidRDefault="00A557D1" w:rsidP="00A557D1">
      <w:pPr>
        <w:jc w:val="both"/>
        <w:rPr>
          <w:sz w:val="22"/>
          <w:szCs w:val="22"/>
        </w:rPr>
      </w:pPr>
    </w:p>
    <w:p w:rsidR="00A557D1" w:rsidRPr="00A557D1" w:rsidRDefault="00A557D1" w:rsidP="00A557D1">
      <w:pPr>
        <w:jc w:val="both"/>
        <w:rPr>
          <w:sz w:val="22"/>
          <w:szCs w:val="22"/>
        </w:rPr>
      </w:pPr>
      <w:r w:rsidRPr="00A557D1">
        <w:rPr>
          <w:sz w:val="22"/>
          <w:szCs w:val="22"/>
        </w:rPr>
        <w:t>13.4.1.1.1.7 O profissional Coordenador, Responsável Técnico da equipe deverá fazer parte do quadro da contratada, até que seja executado o projeto num todo, na data de apresentação dos Documentos de Habilitação e Proposta, na condição de:</w:t>
      </w:r>
    </w:p>
    <w:p w:rsidR="00A557D1" w:rsidRPr="00A557D1" w:rsidRDefault="00A557D1" w:rsidP="00A557D1">
      <w:pPr>
        <w:jc w:val="both"/>
        <w:rPr>
          <w:sz w:val="22"/>
          <w:szCs w:val="22"/>
        </w:rPr>
      </w:pPr>
    </w:p>
    <w:p w:rsidR="00A557D1" w:rsidRPr="00A557D1" w:rsidRDefault="00A557D1" w:rsidP="00A557D1">
      <w:pPr>
        <w:ind w:left="567"/>
        <w:jc w:val="both"/>
        <w:rPr>
          <w:sz w:val="22"/>
          <w:szCs w:val="22"/>
        </w:rPr>
      </w:pPr>
      <w:r w:rsidRPr="00A557D1">
        <w:rPr>
          <w:sz w:val="22"/>
          <w:szCs w:val="22"/>
        </w:rPr>
        <w:t>d) Empregado, com vínculo empregatício comprovado por carteira de trabalho, ou contrato de prestação de serviço com firma reconhecida em cartório, com validade mínima vinculada ao prazo definido para execução de serviço de que trata esta despesa.</w:t>
      </w:r>
    </w:p>
    <w:p w:rsidR="00A557D1" w:rsidRPr="00A557D1" w:rsidRDefault="00A557D1" w:rsidP="00A557D1">
      <w:pPr>
        <w:ind w:left="567"/>
        <w:jc w:val="both"/>
        <w:rPr>
          <w:sz w:val="22"/>
          <w:szCs w:val="22"/>
        </w:rPr>
      </w:pPr>
    </w:p>
    <w:p w:rsidR="00A557D1" w:rsidRPr="00A557D1" w:rsidRDefault="00A557D1" w:rsidP="00A557D1">
      <w:pPr>
        <w:ind w:left="567"/>
        <w:jc w:val="both"/>
        <w:rPr>
          <w:sz w:val="22"/>
          <w:szCs w:val="22"/>
        </w:rPr>
      </w:pPr>
      <w:r w:rsidRPr="00A557D1">
        <w:rPr>
          <w:sz w:val="22"/>
          <w:szCs w:val="22"/>
        </w:rPr>
        <w:t>e) em caso de sócio da empresa devera ser apresentado o contrato social que demonstra participação ou pelo livro de registro de ações, conforme o caso;</w:t>
      </w:r>
    </w:p>
    <w:p w:rsidR="00A557D1" w:rsidRPr="00A557D1" w:rsidRDefault="00A557D1" w:rsidP="00A557D1">
      <w:pPr>
        <w:ind w:firstLine="708"/>
        <w:jc w:val="both"/>
        <w:rPr>
          <w:sz w:val="22"/>
          <w:szCs w:val="22"/>
        </w:rPr>
      </w:pPr>
    </w:p>
    <w:p w:rsidR="00A557D1" w:rsidRPr="00A557D1" w:rsidRDefault="00A557D1" w:rsidP="00A557D1">
      <w:pPr>
        <w:pStyle w:val="Corpodetexto2"/>
        <w:spacing w:after="0" w:line="240" w:lineRule="auto"/>
        <w:ind w:left="567"/>
        <w:jc w:val="both"/>
        <w:rPr>
          <w:sz w:val="22"/>
          <w:szCs w:val="22"/>
        </w:rPr>
      </w:pPr>
      <w:r w:rsidRPr="00A557D1">
        <w:rPr>
          <w:sz w:val="22"/>
          <w:szCs w:val="22"/>
        </w:rPr>
        <w:t>Obs.: A condição informada deverá ser obrigatoriamente, comprovada por meio de documentação pertinente.</w:t>
      </w:r>
    </w:p>
    <w:p w:rsidR="00A557D1" w:rsidRPr="00A557D1" w:rsidRDefault="00A557D1" w:rsidP="00A557D1">
      <w:pPr>
        <w:pStyle w:val="Corpodetexto2"/>
        <w:spacing w:after="0" w:line="240" w:lineRule="auto"/>
        <w:ind w:left="567"/>
        <w:jc w:val="both"/>
        <w:rPr>
          <w:sz w:val="22"/>
          <w:szCs w:val="22"/>
        </w:rPr>
      </w:pPr>
    </w:p>
    <w:p w:rsidR="00A557D1" w:rsidRPr="00A557D1" w:rsidRDefault="00A557D1" w:rsidP="00A557D1">
      <w:pPr>
        <w:ind w:left="567" w:right="-1"/>
        <w:jc w:val="both"/>
        <w:rPr>
          <w:sz w:val="22"/>
          <w:szCs w:val="22"/>
        </w:rPr>
      </w:pPr>
      <w:r w:rsidRPr="00A557D1">
        <w:rPr>
          <w:sz w:val="22"/>
          <w:szCs w:val="22"/>
        </w:rPr>
        <w:t>13.4.1.1.1.8 Os demais integrantes da equipe deverão comprovar tal condição por ocasião da assinatura do contrato.</w:t>
      </w:r>
    </w:p>
    <w:p w:rsidR="00A557D1" w:rsidRPr="00A557D1" w:rsidRDefault="00A557D1" w:rsidP="00A557D1">
      <w:pPr>
        <w:ind w:right="-1"/>
        <w:jc w:val="both"/>
      </w:pPr>
    </w:p>
    <w:p w:rsidR="00A557D1" w:rsidRPr="00A557D1" w:rsidRDefault="00A557D1" w:rsidP="00A557D1">
      <w:pPr>
        <w:ind w:right="-1"/>
        <w:jc w:val="both"/>
        <w:rPr>
          <w:b/>
          <w:sz w:val="22"/>
          <w:szCs w:val="22"/>
        </w:rPr>
      </w:pPr>
      <w:r w:rsidRPr="00A557D1">
        <w:rPr>
          <w:b/>
          <w:sz w:val="22"/>
          <w:szCs w:val="22"/>
        </w:rPr>
        <w:t>13.4.2</w:t>
      </w:r>
      <w:proofErr w:type="gramStart"/>
      <w:r w:rsidRPr="00A557D1">
        <w:rPr>
          <w:b/>
          <w:sz w:val="22"/>
          <w:szCs w:val="22"/>
        </w:rPr>
        <w:t xml:space="preserve">  </w:t>
      </w:r>
      <w:proofErr w:type="gramEnd"/>
      <w:r w:rsidRPr="00A557D1">
        <w:rPr>
          <w:b/>
          <w:sz w:val="22"/>
          <w:szCs w:val="22"/>
        </w:rPr>
        <w:t>Experiência Técnico-Profissional da Empresa – PT2:</w:t>
      </w:r>
    </w:p>
    <w:p w:rsidR="00A557D1" w:rsidRPr="00A557D1" w:rsidRDefault="00A557D1" w:rsidP="00A557D1">
      <w:pPr>
        <w:ind w:right="-1"/>
        <w:jc w:val="both"/>
        <w:rPr>
          <w:sz w:val="22"/>
          <w:szCs w:val="22"/>
        </w:rPr>
      </w:pPr>
    </w:p>
    <w:p w:rsidR="00A557D1" w:rsidRPr="00A557D1" w:rsidRDefault="00A557D1" w:rsidP="00A557D1">
      <w:pPr>
        <w:ind w:right="-1"/>
        <w:jc w:val="both"/>
        <w:rPr>
          <w:b/>
          <w:sz w:val="22"/>
          <w:szCs w:val="22"/>
        </w:rPr>
      </w:pPr>
      <w:r w:rsidRPr="00A557D1">
        <w:rPr>
          <w:sz w:val="22"/>
          <w:szCs w:val="22"/>
        </w:rPr>
        <w:t xml:space="preserve">13.4.2.1 A relação dos serviços executados pela empresa, compatíveis com os serviços objeto deste </w:t>
      </w:r>
      <w:r w:rsidR="00334F83">
        <w:rPr>
          <w:sz w:val="22"/>
          <w:szCs w:val="22"/>
        </w:rPr>
        <w:t>Edital</w:t>
      </w:r>
      <w:r w:rsidRPr="00A557D1">
        <w:rPr>
          <w:sz w:val="22"/>
          <w:szCs w:val="22"/>
        </w:rPr>
        <w:t xml:space="preserve">, comprovados por atestados ou certidões emitidas por pessoa jurídica de direito público ou privado e devidamente certificados pelo conselho de classe, neles constando, em papel timbrado do emitente, com nome, endereço e telefone, a identificação do contrato, período de execução, objeto ou natureza dos serviços, nomes do contratado e do Contratante. </w:t>
      </w:r>
    </w:p>
    <w:p w:rsidR="00A557D1" w:rsidRPr="0067183F" w:rsidRDefault="00A557D1" w:rsidP="00A557D1">
      <w:pPr>
        <w:jc w:val="both"/>
        <w:rPr>
          <w:b/>
        </w:rPr>
      </w:pPr>
    </w:p>
    <w:p w:rsidR="00A557D1" w:rsidRPr="00334F83" w:rsidRDefault="00334F83" w:rsidP="00A557D1">
      <w:pPr>
        <w:pStyle w:val="Ttulo"/>
        <w:jc w:val="both"/>
        <w:rPr>
          <w:rFonts w:ascii="Times New Roman" w:hAnsi="Times New Roman" w:cs="Times New Roman"/>
          <w:sz w:val="22"/>
          <w:szCs w:val="22"/>
        </w:rPr>
      </w:pPr>
      <w:r w:rsidRPr="00334F83">
        <w:rPr>
          <w:rFonts w:ascii="Times New Roman" w:hAnsi="Times New Roman" w:cs="Times New Roman"/>
          <w:sz w:val="22"/>
          <w:szCs w:val="22"/>
        </w:rPr>
        <w:t>13.4.3</w:t>
      </w:r>
      <w:proofErr w:type="gramStart"/>
      <w:r w:rsidR="00A557D1" w:rsidRPr="00334F83">
        <w:rPr>
          <w:rFonts w:ascii="Times New Roman" w:hAnsi="Times New Roman" w:cs="Times New Roman"/>
          <w:bCs/>
          <w:sz w:val="22"/>
          <w:szCs w:val="22"/>
        </w:rPr>
        <w:t xml:space="preserve"> </w:t>
      </w:r>
      <w:r w:rsidR="00A557D1" w:rsidRPr="00334F83">
        <w:rPr>
          <w:rFonts w:ascii="Times New Roman" w:hAnsi="Times New Roman" w:cs="Times New Roman"/>
          <w:sz w:val="22"/>
          <w:szCs w:val="22"/>
        </w:rPr>
        <w:t xml:space="preserve"> </w:t>
      </w:r>
      <w:proofErr w:type="gramEnd"/>
      <w:r w:rsidR="00A557D1" w:rsidRPr="00334F83">
        <w:rPr>
          <w:rFonts w:ascii="Times New Roman" w:hAnsi="Times New Roman" w:cs="Times New Roman"/>
          <w:sz w:val="22"/>
          <w:szCs w:val="22"/>
        </w:rPr>
        <w:t>AVALIAÇÃO E CLASSIFICAÇÃO DAS PROPOSTAS TÉCNICAS</w:t>
      </w:r>
      <w:r w:rsidRPr="00334F83">
        <w:rPr>
          <w:rFonts w:ascii="Times New Roman" w:hAnsi="Times New Roman" w:cs="Times New Roman"/>
          <w:sz w:val="22"/>
          <w:szCs w:val="22"/>
        </w:rPr>
        <w:t>:</w:t>
      </w:r>
    </w:p>
    <w:p w:rsidR="00334F83" w:rsidRPr="00334F83" w:rsidRDefault="00334F83" w:rsidP="00A557D1">
      <w:pPr>
        <w:pStyle w:val="Ttulo"/>
        <w:jc w:val="both"/>
        <w:rPr>
          <w:rFonts w:ascii="Times New Roman" w:hAnsi="Times New Roman" w:cs="Times New Roman"/>
          <w:b w:val="0"/>
          <w:sz w:val="22"/>
          <w:szCs w:val="22"/>
        </w:rPr>
      </w:pPr>
    </w:p>
    <w:p w:rsidR="00A557D1" w:rsidRDefault="00334F83" w:rsidP="00A557D1">
      <w:pPr>
        <w:jc w:val="both"/>
        <w:rPr>
          <w:sz w:val="22"/>
          <w:szCs w:val="22"/>
        </w:rPr>
      </w:pPr>
      <w:r>
        <w:rPr>
          <w:sz w:val="22"/>
          <w:szCs w:val="22"/>
        </w:rPr>
        <w:t xml:space="preserve">13.4.3.1 </w:t>
      </w:r>
      <w:r w:rsidR="00A557D1" w:rsidRPr="00334F83">
        <w:rPr>
          <w:sz w:val="22"/>
          <w:szCs w:val="22"/>
        </w:rPr>
        <w:t xml:space="preserve">Para a habilitação técnica serão examinadas, preliminarmente, quanto ao atendimento das condições estabelecidas neste </w:t>
      </w:r>
      <w:r>
        <w:rPr>
          <w:sz w:val="22"/>
          <w:szCs w:val="22"/>
        </w:rPr>
        <w:t>Edital</w:t>
      </w:r>
      <w:r w:rsidR="00A557D1" w:rsidRPr="00334F83">
        <w:rPr>
          <w:sz w:val="22"/>
          <w:szCs w:val="22"/>
        </w:rPr>
        <w:t>.</w:t>
      </w:r>
    </w:p>
    <w:p w:rsidR="00334F83" w:rsidRPr="00334F83" w:rsidRDefault="00334F83" w:rsidP="00A557D1">
      <w:pPr>
        <w:jc w:val="both"/>
        <w:rPr>
          <w:sz w:val="22"/>
          <w:szCs w:val="22"/>
        </w:rPr>
      </w:pPr>
    </w:p>
    <w:p w:rsidR="00A557D1" w:rsidRPr="00334F83" w:rsidRDefault="00334F83" w:rsidP="00A557D1">
      <w:pPr>
        <w:jc w:val="both"/>
        <w:rPr>
          <w:sz w:val="22"/>
          <w:szCs w:val="22"/>
        </w:rPr>
      </w:pPr>
      <w:r>
        <w:rPr>
          <w:sz w:val="22"/>
          <w:szCs w:val="22"/>
        </w:rPr>
        <w:t xml:space="preserve">13.4.3.2 </w:t>
      </w:r>
      <w:r w:rsidR="00A557D1" w:rsidRPr="00334F83">
        <w:rPr>
          <w:sz w:val="22"/>
          <w:szCs w:val="22"/>
        </w:rPr>
        <w:t xml:space="preserve">Serão desclassificadas as Propostas Técnicas que não atingirem a nota mínima de 70 (setenta) pontos, no total, e no mínimo 50% (cinqüenta por cento) das notas máximas em cada um dos quesitos </w:t>
      </w:r>
      <w:r w:rsidR="00A557D1" w:rsidRPr="00334F83">
        <w:rPr>
          <w:sz w:val="22"/>
          <w:szCs w:val="22"/>
        </w:rPr>
        <w:lastRenderedPageBreak/>
        <w:t xml:space="preserve">discriminados no quadro abaixo e também quando zerar um dos critérios de pontuação ou deixar de atender qualquer exigência estipulada neste </w:t>
      </w:r>
      <w:r>
        <w:rPr>
          <w:sz w:val="22"/>
          <w:szCs w:val="22"/>
        </w:rPr>
        <w:t>Edital</w:t>
      </w:r>
      <w:r w:rsidR="00A557D1" w:rsidRPr="00334F83">
        <w:rPr>
          <w:sz w:val="22"/>
          <w:szCs w:val="22"/>
        </w:rPr>
        <w:t>.</w:t>
      </w:r>
    </w:p>
    <w:p w:rsidR="00A557D1" w:rsidRPr="00334F83" w:rsidRDefault="00A557D1" w:rsidP="00A557D1">
      <w:pPr>
        <w:jc w:val="both"/>
        <w:rPr>
          <w:sz w:val="22"/>
          <w:szCs w:val="22"/>
        </w:rPr>
      </w:pPr>
    </w:p>
    <w:p w:rsidR="00A557D1" w:rsidRPr="00334F83" w:rsidRDefault="00334F83" w:rsidP="00A557D1">
      <w:pPr>
        <w:jc w:val="both"/>
        <w:rPr>
          <w:sz w:val="22"/>
          <w:szCs w:val="22"/>
        </w:rPr>
      </w:pPr>
      <w:r>
        <w:rPr>
          <w:sz w:val="22"/>
          <w:szCs w:val="22"/>
        </w:rPr>
        <w:t xml:space="preserve">13.4.3.3 </w:t>
      </w:r>
      <w:r w:rsidR="00A557D1" w:rsidRPr="00334F83">
        <w:rPr>
          <w:sz w:val="22"/>
          <w:szCs w:val="22"/>
        </w:rPr>
        <w:t xml:space="preserve">A avaliação das Propostas Técnicas será feito por Plano Técnico e serão </w:t>
      </w:r>
      <w:proofErr w:type="gramStart"/>
      <w:r w:rsidR="00A557D1" w:rsidRPr="00334F83">
        <w:rPr>
          <w:sz w:val="22"/>
          <w:szCs w:val="22"/>
        </w:rPr>
        <w:t>levados em consideração</w:t>
      </w:r>
      <w:proofErr w:type="gramEnd"/>
      <w:r w:rsidR="00A557D1" w:rsidRPr="00334F83">
        <w:rPr>
          <w:sz w:val="22"/>
          <w:szCs w:val="22"/>
        </w:rPr>
        <w:t xml:space="preserve"> a clareza e a objetividade da proposta, sua consistência, o atendimento às especificações e </w:t>
      </w:r>
      <w:r>
        <w:rPr>
          <w:sz w:val="22"/>
          <w:szCs w:val="22"/>
        </w:rPr>
        <w:t>a</w:t>
      </w:r>
      <w:r w:rsidR="00A557D1" w:rsidRPr="00334F83">
        <w:rPr>
          <w:sz w:val="22"/>
          <w:szCs w:val="22"/>
        </w:rPr>
        <w:t xml:space="preserve">o </w:t>
      </w:r>
      <w:r>
        <w:rPr>
          <w:sz w:val="22"/>
          <w:szCs w:val="22"/>
        </w:rPr>
        <w:t>Edital</w:t>
      </w:r>
      <w:r w:rsidR="00A557D1" w:rsidRPr="00334F83">
        <w:rPr>
          <w:sz w:val="22"/>
          <w:szCs w:val="22"/>
        </w:rPr>
        <w:t>, a confiabilidade e a experiência do participante nos Planos Técnicos PT1 a PT2.</w:t>
      </w:r>
    </w:p>
    <w:p w:rsidR="00A557D1" w:rsidRPr="00334F83" w:rsidRDefault="00A557D1" w:rsidP="00A557D1">
      <w:pPr>
        <w:jc w:val="both"/>
        <w:rPr>
          <w:sz w:val="22"/>
          <w:szCs w:val="22"/>
        </w:rPr>
      </w:pPr>
    </w:p>
    <w:p w:rsidR="00A557D1" w:rsidRPr="00334F83" w:rsidRDefault="00334F83" w:rsidP="00A557D1">
      <w:pPr>
        <w:jc w:val="both"/>
        <w:rPr>
          <w:sz w:val="22"/>
          <w:szCs w:val="22"/>
        </w:rPr>
      </w:pPr>
      <w:r>
        <w:rPr>
          <w:sz w:val="22"/>
          <w:szCs w:val="22"/>
        </w:rPr>
        <w:t xml:space="preserve">13.4.3.4 </w:t>
      </w:r>
      <w:r w:rsidR="00A557D1" w:rsidRPr="00334F83">
        <w:rPr>
          <w:sz w:val="22"/>
          <w:szCs w:val="22"/>
        </w:rPr>
        <w:t xml:space="preserve">Serão atribuídas a cada alínea notas de </w:t>
      </w:r>
      <w:proofErr w:type="gramStart"/>
      <w:r w:rsidR="00A557D1" w:rsidRPr="00334F83">
        <w:rPr>
          <w:sz w:val="22"/>
          <w:szCs w:val="22"/>
        </w:rPr>
        <w:t>0</w:t>
      </w:r>
      <w:proofErr w:type="gramEnd"/>
      <w:r w:rsidR="00A557D1" w:rsidRPr="00334F83">
        <w:rPr>
          <w:sz w:val="22"/>
          <w:szCs w:val="22"/>
        </w:rPr>
        <w:t xml:space="preserve"> (zero) a 10 (dez) de acordo com seus níveis de adequação, devendo as Propostas estarem constituídas de elementos suficientes para uma correta avaliação. As notas atribuídas serão dadas até a primeira casa decimal. (ex: 8,4). Para efeito de pontuação de cada Plano Técnico - PT são atribuídas a cada uma de suas alíneas, as seguintes participações percentuais:</w:t>
      </w:r>
    </w:p>
    <w:p w:rsidR="00A557D1" w:rsidRPr="00334F83" w:rsidRDefault="00A557D1" w:rsidP="00A557D1">
      <w:pPr>
        <w:jc w:val="both"/>
        <w:rPr>
          <w:b/>
          <w:bCs/>
          <w:sz w:val="22"/>
          <w:szCs w:val="22"/>
        </w:rPr>
      </w:pPr>
    </w:p>
    <w:p w:rsidR="00A557D1" w:rsidRDefault="00334F83" w:rsidP="00A557D1">
      <w:pPr>
        <w:jc w:val="both"/>
        <w:rPr>
          <w:b/>
          <w:bCs/>
          <w:sz w:val="22"/>
          <w:szCs w:val="22"/>
        </w:rPr>
      </w:pPr>
      <w:r>
        <w:rPr>
          <w:b/>
          <w:bCs/>
          <w:sz w:val="22"/>
          <w:szCs w:val="22"/>
        </w:rPr>
        <w:t>PT 1 – Coordenador Geral:</w:t>
      </w:r>
    </w:p>
    <w:p w:rsidR="00334F83" w:rsidRPr="00334F83" w:rsidRDefault="00334F83" w:rsidP="00A557D1">
      <w:pPr>
        <w:jc w:val="both"/>
        <w:rPr>
          <w:b/>
          <w:bCs/>
          <w:sz w:val="22"/>
          <w:szCs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5"/>
        <w:gridCol w:w="1962"/>
        <w:gridCol w:w="5243"/>
      </w:tblGrid>
      <w:tr w:rsidR="00A557D1" w:rsidRPr="00334F83" w:rsidTr="00334F83">
        <w:tc>
          <w:tcPr>
            <w:tcW w:w="2515" w:type="dxa"/>
          </w:tcPr>
          <w:p w:rsidR="00A557D1" w:rsidRPr="00334F83" w:rsidRDefault="00A557D1" w:rsidP="00A557D1">
            <w:pPr>
              <w:jc w:val="center"/>
              <w:rPr>
                <w:b/>
                <w:bCs/>
                <w:sz w:val="22"/>
                <w:szCs w:val="22"/>
              </w:rPr>
            </w:pPr>
            <w:r w:rsidRPr="00334F83">
              <w:rPr>
                <w:b/>
                <w:bCs/>
                <w:sz w:val="22"/>
                <w:szCs w:val="22"/>
              </w:rPr>
              <w:t>DESCRIÇÃO</w:t>
            </w:r>
          </w:p>
        </w:tc>
        <w:tc>
          <w:tcPr>
            <w:tcW w:w="1962" w:type="dxa"/>
          </w:tcPr>
          <w:p w:rsidR="00A557D1" w:rsidRPr="00334F83" w:rsidRDefault="00A557D1" w:rsidP="00A557D1">
            <w:pPr>
              <w:jc w:val="center"/>
              <w:rPr>
                <w:b/>
                <w:bCs/>
                <w:sz w:val="22"/>
                <w:szCs w:val="22"/>
              </w:rPr>
            </w:pPr>
            <w:r w:rsidRPr="00334F83">
              <w:rPr>
                <w:b/>
                <w:bCs/>
                <w:sz w:val="22"/>
                <w:szCs w:val="22"/>
              </w:rPr>
              <w:t>PARTICIPAÇÃO</w:t>
            </w:r>
          </w:p>
        </w:tc>
        <w:tc>
          <w:tcPr>
            <w:tcW w:w="5243" w:type="dxa"/>
          </w:tcPr>
          <w:p w:rsidR="00A557D1" w:rsidRPr="00334F83" w:rsidRDefault="00A557D1" w:rsidP="00A557D1">
            <w:pPr>
              <w:jc w:val="center"/>
              <w:rPr>
                <w:b/>
                <w:bCs/>
                <w:sz w:val="22"/>
                <w:szCs w:val="22"/>
              </w:rPr>
            </w:pPr>
            <w:r w:rsidRPr="00334F83">
              <w:rPr>
                <w:b/>
                <w:bCs/>
                <w:sz w:val="22"/>
                <w:szCs w:val="22"/>
              </w:rPr>
              <w:t>CRITÉRIOS DE PONTUAÇÃO</w:t>
            </w:r>
          </w:p>
        </w:tc>
      </w:tr>
      <w:tr w:rsidR="00A557D1" w:rsidRPr="00334F83" w:rsidTr="00334F83">
        <w:tc>
          <w:tcPr>
            <w:tcW w:w="2515" w:type="dxa"/>
            <w:vAlign w:val="center"/>
          </w:tcPr>
          <w:p w:rsidR="00A557D1" w:rsidRPr="00334F83" w:rsidRDefault="00A557D1" w:rsidP="00334F83">
            <w:pPr>
              <w:ind w:left="120"/>
              <w:jc w:val="center"/>
              <w:rPr>
                <w:b/>
                <w:bCs/>
                <w:sz w:val="22"/>
                <w:szCs w:val="22"/>
              </w:rPr>
            </w:pPr>
            <w:r w:rsidRPr="00334F83">
              <w:rPr>
                <w:b/>
                <w:sz w:val="22"/>
                <w:szCs w:val="22"/>
              </w:rPr>
              <w:t>a) Coordenador Geral</w:t>
            </w:r>
          </w:p>
        </w:tc>
        <w:tc>
          <w:tcPr>
            <w:tcW w:w="1962" w:type="dxa"/>
            <w:vAlign w:val="center"/>
          </w:tcPr>
          <w:p w:rsidR="00334F83" w:rsidRDefault="00334F83" w:rsidP="00334F83">
            <w:pPr>
              <w:jc w:val="center"/>
              <w:rPr>
                <w:b/>
                <w:bCs/>
                <w:sz w:val="22"/>
                <w:szCs w:val="22"/>
              </w:rPr>
            </w:pPr>
          </w:p>
          <w:p w:rsidR="00334F83" w:rsidRDefault="00334F83" w:rsidP="00334F83">
            <w:pPr>
              <w:jc w:val="center"/>
              <w:rPr>
                <w:b/>
                <w:bCs/>
                <w:sz w:val="22"/>
                <w:szCs w:val="22"/>
              </w:rPr>
            </w:pPr>
          </w:p>
          <w:p w:rsidR="00334F83" w:rsidRDefault="00334F83" w:rsidP="00334F83">
            <w:pPr>
              <w:jc w:val="center"/>
              <w:rPr>
                <w:b/>
                <w:bCs/>
                <w:sz w:val="22"/>
                <w:szCs w:val="22"/>
              </w:rPr>
            </w:pPr>
          </w:p>
          <w:p w:rsidR="00A557D1" w:rsidRPr="00334F83" w:rsidRDefault="00A557D1" w:rsidP="00334F83">
            <w:pPr>
              <w:jc w:val="center"/>
              <w:rPr>
                <w:b/>
                <w:bCs/>
                <w:sz w:val="22"/>
                <w:szCs w:val="22"/>
              </w:rPr>
            </w:pPr>
            <w:r w:rsidRPr="00334F83">
              <w:rPr>
                <w:b/>
                <w:bCs/>
                <w:sz w:val="22"/>
                <w:szCs w:val="22"/>
              </w:rPr>
              <w:t>100%</w:t>
            </w:r>
          </w:p>
          <w:p w:rsidR="00A557D1" w:rsidRPr="00334F83" w:rsidRDefault="00A557D1" w:rsidP="00334F83">
            <w:pPr>
              <w:jc w:val="center"/>
              <w:rPr>
                <w:bCs/>
                <w:sz w:val="22"/>
                <w:szCs w:val="22"/>
              </w:rPr>
            </w:pPr>
          </w:p>
          <w:p w:rsidR="00A557D1" w:rsidRPr="00334F83" w:rsidRDefault="00A557D1" w:rsidP="00334F83">
            <w:pPr>
              <w:jc w:val="center"/>
              <w:rPr>
                <w:bCs/>
                <w:sz w:val="22"/>
                <w:szCs w:val="22"/>
              </w:rPr>
            </w:pPr>
          </w:p>
          <w:p w:rsidR="00A557D1" w:rsidRPr="00334F83" w:rsidRDefault="00A557D1" w:rsidP="00334F83">
            <w:pPr>
              <w:jc w:val="center"/>
              <w:rPr>
                <w:b/>
                <w:bCs/>
                <w:sz w:val="22"/>
                <w:szCs w:val="22"/>
              </w:rPr>
            </w:pPr>
          </w:p>
        </w:tc>
        <w:tc>
          <w:tcPr>
            <w:tcW w:w="5243" w:type="dxa"/>
            <w:vAlign w:val="center"/>
          </w:tcPr>
          <w:p w:rsidR="00334F83" w:rsidRDefault="00334F83" w:rsidP="00334F83">
            <w:pPr>
              <w:rPr>
                <w:i/>
                <w:iCs/>
                <w:sz w:val="22"/>
                <w:szCs w:val="22"/>
              </w:rPr>
            </w:pPr>
          </w:p>
          <w:p w:rsidR="00A557D1" w:rsidRPr="00334F83" w:rsidRDefault="00A557D1" w:rsidP="00334F83">
            <w:pPr>
              <w:rPr>
                <w:i/>
                <w:iCs/>
                <w:sz w:val="22"/>
                <w:szCs w:val="22"/>
              </w:rPr>
            </w:pPr>
            <w:r w:rsidRPr="00334F83">
              <w:rPr>
                <w:i/>
                <w:iCs/>
                <w:sz w:val="22"/>
                <w:szCs w:val="22"/>
              </w:rPr>
              <w:t>Nota 10 – Atribuída para o profissional com 05 experiências em coordenação de trabalhos sociais e ainda apresentar declaração de capacidade técnica ou comprovadamente demonstrem experiência em trabalhos semelhantes ao Projeto Sócio Ambiental.</w:t>
            </w:r>
          </w:p>
          <w:p w:rsidR="00A557D1" w:rsidRPr="00334F83" w:rsidRDefault="00A557D1" w:rsidP="00334F83">
            <w:pPr>
              <w:rPr>
                <w:i/>
                <w:iCs/>
                <w:sz w:val="22"/>
                <w:szCs w:val="22"/>
              </w:rPr>
            </w:pPr>
          </w:p>
          <w:p w:rsidR="00A557D1" w:rsidRPr="00334F83" w:rsidRDefault="00A557D1" w:rsidP="00334F83">
            <w:pPr>
              <w:rPr>
                <w:i/>
                <w:iCs/>
                <w:sz w:val="22"/>
                <w:szCs w:val="22"/>
              </w:rPr>
            </w:pPr>
            <w:r w:rsidRPr="00334F83">
              <w:rPr>
                <w:i/>
                <w:iCs/>
                <w:sz w:val="22"/>
                <w:szCs w:val="22"/>
              </w:rPr>
              <w:t>Para esse item fica limitada a apresentação de 05 (cinco) experiências comprovadas.</w:t>
            </w:r>
          </w:p>
          <w:p w:rsidR="00A557D1" w:rsidRPr="00334F83" w:rsidRDefault="00A557D1" w:rsidP="00334F83">
            <w:pPr>
              <w:rPr>
                <w:i/>
                <w:iCs/>
                <w:sz w:val="22"/>
                <w:szCs w:val="22"/>
              </w:rPr>
            </w:pPr>
          </w:p>
          <w:p w:rsidR="00A557D1" w:rsidRPr="00334F83" w:rsidRDefault="00A557D1" w:rsidP="00334F83">
            <w:pPr>
              <w:rPr>
                <w:i/>
                <w:iCs/>
                <w:sz w:val="22"/>
                <w:szCs w:val="22"/>
              </w:rPr>
            </w:pPr>
            <w:r w:rsidRPr="00334F83">
              <w:rPr>
                <w:i/>
                <w:iCs/>
                <w:sz w:val="22"/>
                <w:szCs w:val="22"/>
              </w:rPr>
              <w:t>Demais Notas</w:t>
            </w:r>
          </w:p>
          <w:p w:rsidR="00A557D1" w:rsidRPr="00334F83" w:rsidRDefault="00A557D1" w:rsidP="00334F83">
            <w:pPr>
              <w:rPr>
                <w:i/>
                <w:iCs/>
                <w:sz w:val="22"/>
                <w:szCs w:val="22"/>
              </w:rPr>
            </w:pPr>
            <w:r w:rsidRPr="00334F83">
              <w:rPr>
                <w:i/>
                <w:iCs/>
                <w:sz w:val="22"/>
                <w:szCs w:val="22"/>
              </w:rPr>
              <w:t>Nota 90 para 04 experiências comprovadas.</w:t>
            </w:r>
          </w:p>
          <w:p w:rsidR="00A557D1" w:rsidRPr="00334F83" w:rsidRDefault="00A557D1" w:rsidP="00334F83">
            <w:pPr>
              <w:rPr>
                <w:i/>
                <w:iCs/>
                <w:sz w:val="22"/>
                <w:szCs w:val="22"/>
              </w:rPr>
            </w:pPr>
            <w:r w:rsidRPr="00334F83">
              <w:rPr>
                <w:i/>
                <w:iCs/>
                <w:sz w:val="22"/>
                <w:szCs w:val="22"/>
              </w:rPr>
              <w:t>Nota 80 para 03 experiências comprovadas</w:t>
            </w:r>
          </w:p>
          <w:p w:rsidR="00A557D1" w:rsidRPr="00334F83" w:rsidRDefault="00A557D1" w:rsidP="00334F83">
            <w:pPr>
              <w:rPr>
                <w:i/>
                <w:iCs/>
                <w:sz w:val="22"/>
                <w:szCs w:val="22"/>
              </w:rPr>
            </w:pPr>
            <w:r w:rsidRPr="00334F83">
              <w:rPr>
                <w:i/>
                <w:iCs/>
                <w:sz w:val="22"/>
                <w:szCs w:val="22"/>
              </w:rPr>
              <w:t>Nota 70 para 02 experiências comprovadas</w:t>
            </w:r>
          </w:p>
          <w:p w:rsidR="00A557D1" w:rsidRPr="00334F83" w:rsidRDefault="00A557D1" w:rsidP="00334F83">
            <w:pPr>
              <w:rPr>
                <w:i/>
                <w:iCs/>
                <w:sz w:val="22"/>
                <w:szCs w:val="22"/>
              </w:rPr>
            </w:pPr>
            <w:r w:rsidRPr="00334F83">
              <w:rPr>
                <w:i/>
                <w:iCs/>
                <w:sz w:val="22"/>
                <w:szCs w:val="22"/>
              </w:rPr>
              <w:t>Nota 60 para 01 experiência comprovada</w:t>
            </w:r>
          </w:p>
          <w:p w:rsidR="00A557D1" w:rsidRDefault="00A557D1" w:rsidP="00334F83">
            <w:pPr>
              <w:rPr>
                <w:i/>
                <w:iCs/>
                <w:sz w:val="22"/>
                <w:szCs w:val="22"/>
              </w:rPr>
            </w:pPr>
            <w:r w:rsidRPr="00334F83">
              <w:rPr>
                <w:i/>
                <w:iCs/>
                <w:sz w:val="22"/>
                <w:szCs w:val="22"/>
              </w:rPr>
              <w:t>Nota 00 para nenhuma experiência comprovada</w:t>
            </w:r>
          </w:p>
          <w:p w:rsidR="00334F83" w:rsidRPr="00334F83" w:rsidRDefault="00334F83" w:rsidP="00334F83">
            <w:pPr>
              <w:rPr>
                <w:b/>
                <w:bCs/>
                <w:sz w:val="22"/>
                <w:szCs w:val="22"/>
              </w:rPr>
            </w:pPr>
          </w:p>
        </w:tc>
      </w:tr>
    </w:tbl>
    <w:p w:rsidR="00A557D1" w:rsidRPr="00334F83" w:rsidRDefault="00A557D1" w:rsidP="00A557D1">
      <w:pPr>
        <w:jc w:val="both"/>
        <w:rPr>
          <w:b/>
          <w:bCs/>
          <w:sz w:val="22"/>
          <w:szCs w:val="22"/>
        </w:rPr>
      </w:pPr>
    </w:p>
    <w:p w:rsidR="00A557D1" w:rsidRDefault="00A557D1" w:rsidP="00A557D1">
      <w:pPr>
        <w:jc w:val="both"/>
        <w:rPr>
          <w:sz w:val="22"/>
          <w:szCs w:val="22"/>
        </w:rPr>
      </w:pPr>
      <w:r w:rsidRPr="00334F83">
        <w:rPr>
          <w:b/>
          <w:bCs/>
          <w:sz w:val="22"/>
          <w:szCs w:val="22"/>
        </w:rPr>
        <w:t>PT2 – Experiência Técnico-Profissional da Empresa</w:t>
      </w:r>
      <w:r w:rsidR="00334F83">
        <w:rPr>
          <w:sz w:val="22"/>
          <w:szCs w:val="22"/>
        </w:rPr>
        <w:t>:</w:t>
      </w:r>
    </w:p>
    <w:p w:rsidR="00334F83" w:rsidRPr="00334F83" w:rsidRDefault="00334F83" w:rsidP="00A557D1">
      <w:pPr>
        <w:jc w:val="both"/>
        <w:rPr>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985"/>
        <w:gridCol w:w="5244"/>
      </w:tblGrid>
      <w:tr w:rsidR="00A557D1" w:rsidRPr="00334F83" w:rsidTr="00334F83">
        <w:tc>
          <w:tcPr>
            <w:tcW w:w="2480" w:type="dxa"/>
          </w:tcPr>
          <w:p w:rsidR="00A557D1" w:rsidRPr="00334F83" w:rsidRDefault="00A557D1" w:rsidP="00A557D1">
            <w:pPr>
              <w:jc w:val="center"/>
              <w:rPr>
                <w:b/>
                <w:bCs/>
                <w:sz w:val="22"/>
                <w:szCs w:val="22"/>
              </w:rPr>
            </w:pPr>
            <w:r w:rsidRPr="00334F83">
              <w:rPr>
                <w:b/>
                <w:bCs/>
                <w:sz w:val="22"/>
                <w:szCs w:val="22"/>
              </w:rPr>
              <w:t>DESCRIÇÃO</w:t>
            </w:r>
          </w:p>
        </w:tc>
        <w:tc>
          <w:tcPr>
            <w:tcW w:w="1985" w:type="dxa"/>
          </w:tcPr>
          <w:p w:rsidR="00A557D1" w:rsidRPr="00334F83" w:rsidRDefault="00A557D1" w:rsidP="00A557D1">
            <w:pPr>
              <w:jc w:val="center"/>
              <w:rPr>
                <w:b/>
                <w:bCs/>
                <w:sz w:val="22"/>
                <w:szCs w:val="22"/>
              </w:rPr>
            </w:pPr>
            <w:r w:rsidRPr="00334F83">
              <w:rPr>
                <w:b/>
                <w:bCs/>
                <w:sz w:val="22"/>
                <w:szCs w:val="22"/>
              </w:rPr>
              <w:t>PARTICIPAÇÃO</w:t>
            </w:r>
          </w:p>
        </w:tc>
        <w:tc>
          <w:tcPr>
            <w:tcW w:w="5244" w:type="dxa"/>
          </w:tcPr>
          <w:p w:rsidR="00A557D1" w:rsidRPr="00334F83" w:rsidRDefault="00A557D1" w:rsidP="00A557D1">
            <w:pPr>
              <w:jc w:val="center"/>
              <w:rPr>
                <w:b/>
                <w:bCs/>
                <w:sz w:val="22"/>
                <w:szCs w:val="22"/>
              </w:rPr>
            </w:pPr>
            <w:r w:rsidRPr="00334F83">
              <w:rPr>
                <w:b/>
                <w:bCs/>
                <w:sz w:val="22"/>
                <w:szCs w:val="22"/>
              </w:rPr>
              <w:t>CRITÉRIOS DE PONTUAÇÃO</w:t>
            </w:r>
          </w:p>
        </w:tc>
      </w:tr>
      <w:tr w:rsidR="00A557D1" w:rsidRPr="00334F83" w:rsidTr="00334F83">
        <w:tc>
          <w:tcPr>
            <w:tcW w:w="2480" w:type="dxa"/>
            <w:vAlign w:val="center"/>
          </w:tcPr>
          <w:p w:rsidR="00A557D1" w:rsidRPr="00334F83" w:rsidRDefault="00A557D1" w:rsidP="00537F73">
            <w:pPr>
              <w:numPr>
                <w:ilvl w:val="0"/>
                <w:numId w:val="26"/>
              </w:numPr>
              <w:tabs>
                <w:tab w:val="left" w:pos="142"/>
              </w:tabs>
              <w:suppressAutoHyphens w:val="0"/>
              <w:ind w:left="142" w:firstLine="0"/>
              <w:jc w:val="both"/>
              <w:rPr>
                <w:sz w:val="22"/>
                <w:szCs w:val="22"/>
              </w:rPr>
            </w:pPr>
            <w:r w:rsidRPr="00334F83">
              <w:rPr>
                <w:b/>
                <w:sz w:val="22"/>
                <w:szCs w:val="22"/>
              </w:rPr>
              <w:t>Experiência em elaboração de estudos e projetos sócios ambientais como desenvolvimento, execução, supervisão e acompanhamento</w:t>
            </w:r>
            <w:r w:rsidRPr="00334F83">
              <w:rPr>
                <w:sz w:val="22"/>
                <w:szCs w:val="22"/>
              </w:rPr>
              <w:t>.</w:t>
            </w:r>
          </w:p>
        </w:tc>
        <w:tc>
          <w:tcPr>
            <w:tcW w:w="1985" w:type="dxa"/>
            <w:vAlign w:val="center"/>
          </w:tcPr>
          <w:p w:rsidR="00A557D1" w:rsidRPr="00334F83" w:rsidRDefault="00A557D1" w:rsidP="00334F83">
            <w:pPr>
              <w:jc w:val="center"/>
              <w:rPr>
                <w:b/>
                <w:bCs/>
                <w:sz w:val="22"/>
                <w:szCs w:val="22"/>
              </w:rPr>
            </w:pPr>
            <w:r w:rsidRPr="00334F83">
              <w:rPr>
                <w:b/>
                <w:bCs/>
                <w:sz w:val="22"/>
                <w:szCs w:val="22"/>
              </w:rPr>
              <w:t>100%</w:t>
            </w:r>
          </w:p>
          <w:p w:rsidR="00A557D1" w:rsidRPr="00334F83" w:rsidRDefault="00A557D1" w:rsidP="00334F83">
            <w:pPr>
              <w:jc w:val="center"/>
              <w:rPr>
                <w:b/>
                <w:bCs/>
                <w:sz w:val="22"/>
                <w:szCs w:val="22"/>
              </w:rPr>
            </w:pPr>
          </w:p>
        </w:tc>
        <w:tc>
          <w:tcPr>
            <w:tcW w:w="5244" w:type="dxa"/>
            <w:vAlign w:val="center"/>
          </w:tcPr>
          <w:p w:rsidR="00334F83" w:rsidRDefault="00334F83" w:rsidP="00334F83">
            <w:pPr>
              <w:jc w:val="both"/>
              <w:rPr>
                <w:i/>
                <w:iCs/>
                <w:sz w:val="22"/>
                <w:szCs w:val="22"/>
              </w:rPr>
            </w:pPr>
          </w:p>
          <w:p w:rsidR="00A557D1" w:rsidRPr="00334F83" w:rsidRDefault="00A557D1" w:rsidP="00334F83">
            <w:pPr>
              <w:jc w:val="both"/>
              <w:rPr>
                <w:i/>
                <w:sz w:val="22"/>
                <w:szCs w:val="22"/>
              </w:rPr>
            </w:pPr>
            <w:r w:rsidRPr="00334F83">
              <w:rPr>
                <w:i/>
                <w:iCs/>
                <w:sz w:val="22"/>
                <w:szCs w:val="22"/>
              </w:rPr>
              <w:t xml:space="preserve">Nota 10 – Atribuída para 05 experiências </w:t>
            </w:r>
            <w:r w:rsidRPr="00334F83">
              <w:rPr>
                <w:i/>
                <w:sz w:val="22"/>
                <w:szCs w:val="22"/>
              </w:rPr>
              <w:t>na elaboração de estudos e projetos sócios ambientais como desenvolvimento, execução, supervisão e acompanhamento:</w:t>
            </w:r>
          </w:p>
          <w:p w:rsidR="00A557D1" w:rsidRPr="00334F83" w:rsidRDefault="00A557D1" w:rsidP="00334F83">
            <w:pPr>
              <w:jc w:val="both"/>
              <w:rPr>
                <w:i/>
                <w:sz w:val="22"/>
                <w:szCs w:val="22"/>
              </w:rPr>
            </w:pPr>
            <w:r w:rsidRPr="00334F83">
              <w:rPr>
                <w:i/>
                <w:sz w:val="22"/>
                <w:szCs w:val="22"/>
              </w:rPr>
              <w:t>Tabulação de dados pesquisa de campo, aplicação de questionário, exposição oral e relatórios de visitas, bem como os respectivos estudos ambientais.</w:t>
            </w:r>
          </w:p>
          <w:p w:rsidR="00A557D1" w:rsidRPr="00334F83" w:rsidRDefault="00A557D1" w:rsidP="00334F83">
            <w:pPr>
              <w:jc w:val="both"/>
              <w:rPr>
                <w:i/>
                <w:iCs/>
                <w:sz w:val="22"/>
                <w:szCs w:val="22"/>
              </w:rPr>
            </w:pPr>
          </w:p>
          <w:p w:rsidR="00A557D1" w:rsidRPr="00334F83" w:rsidRDefault="00A557D1" w:rsidP="00334F83">
            <w:pPr>
              <w:jc w:val="both"/>
              <w:rPr>
                <w:i/>
                <w:iCs/>
                <w:sz w:val="22"/>
                <w:szCs w:val="22"/>
              </w:rPr>
            </w:pPr>
            <w:r w:rsidRPr="00334F83">
              <w:rPr>
                <w:i/>
                <w:iCs/>
                <w:sz w:val="22"/>
                <w:szCs w:val="22"/>
              </w:rPr>
              <w:t>Para esse item fica limitada a apresentação de 05 (cinco) experiências comprovadas através de atestados com o respectivo acervo técnico. Demais Notas</w:t>
            </w:r>
          </w:p>
          <w:p w:rsidR="00A557D1" w:rsidRPr="00334F83" w:rsidRDefault="00A557D1" w:rsidP="00334F83">
            <w:pPr>
              <w:jc w:val="both"/>
              <w:rPr>
                <w:i/>
                <w:iCs/>
                <w:sz w:val="22"/>
                <w:szCs w:val="22"/>
              </w:rPr>
            </w:pPr>
            <w:r w:rsidRPr="00334F83">
              <w:rPr>
                <w:i/>
                <w:iCs/>
                <w:sz w:val="22"/>
                <w:szCs w:val="22"/>
              </w:rPr>
              <w:t>Nota 80 para 04 experiências comprovadas.</w:t>
            </w:r>
          </w:p>
          <w:p w:rsidR="00A557D1" w:rsidRPr="00334F83" w:rsidRDefault="00A557D1" w:rsidP="00334F83">
            <w:pPr>
              <w:jc w:val="both"/>
              <w:rPr>
                <w:i/>
                <w:iCs/>
                <w:sz w:val="22"/>
                <w:szCs w:val="22"/>
              </w:rPr>
            </w:pPr>
            <w:r w:rsidRPr="00334F83">
              <w:rPr>
                <w:i/>
                <w:iCs/>
                <w:sz w:val="22"/>
                <w:szCs w:val="22"/>
              </w:rPr>
              <w:t>Nota 60 para 03 experiências comprovadas</w:t>
            </w:r>
          </w:p>
          <w:p w:rsidR="00A557D1" w:rsidRPr="00334F83" w:rsidRDefault="00A557D1" w:rsidP="00334F83">
            <w:pPr>
              <w:jc w:val="both"/>
              <w:rPr>
                <w:i/>
                <w:iCs/>
                <w:sz w:val="22"/>
                <w:szCs w:val="22"/>
              </w:rPr>
            </w:pPr>
            <w:r w:rsidRPr="00334F83">
              <w:rPr>
                <w:i/>
                <w:iCs/>
                <w:sz w:val="22"/>
                <w:szCs w:val="22"/>
              </w:rPr>
              <w:t>Nota 40 para 02 experiências comprovadas</w:t>
            </w:r>
          </w:p>
          <w:p w:rsidR="00A557D1" w:rsidRPr="00334F83" w:rsidRDefault="00A557D1" w:rsidP="00334F83">
            <w:pPr>
              <w:jc w:val="both"/>
              <w:rPr>
                <w:i/>
                <w:iCs/>
                <w:sz w:val="22"/>
                <w:szCs w:val="22"/>
              </w:rPr>
            </w:pPr>
            <w:r w:rsidRPr="00334F83">
              <w:rPr>
                <w:i/>
                <w:iCs/>
                <w:sz w:val="22"/>
                <w:szCs w:val="22"/>
              </w:rPr>
              <w:t>Nota 20 para 01 experiência comprovada</w:t>
            </w:r>
          </w:p>
          <w:p w:rsidR="00A557D1" w:rsidRDefault="00A557D1" w:rsidP="00334F83">
            <w:pPr>
              <w:jc w:val="both"/>
              <w:rPr>
                <w:i/>
                <w:iCs/>
                <w:sz w:val="22"/>
                <w:szCs w:val="22"/>
              </w:rPr>
            </w:pPr>
            <w:r w:rsidRPr="00334F83">
              <w:rPr>
                <w:i/>
                <w:iCs/>
                <w:sz w:val="22"/>
                <w:szCs w:val="22"/>
              </w:rPr>
              <w:lastRenderedPageBreak/>
              <w:t xml:space="preserve">Nota </w:t>
            </w:r>
            <w:proofErr w:type="gramStart"/>
            <w:r w:rsidRPr="00334F83">
              <w:rPr>
                <w:i/>
                <w:iCs/>
                <w:sz w:val="22"/>
                <w:szCs w:val="22"/>
              </w:rPr>
              <w:t>0</w:t>
            </w:r>
            <w:proofErr w:type="gramEnd"/>
            <w:r w:rsidRPr="00334F83">
              <w:rPr>
                <w:i/>
                <w:iCs/>
                <w:sz w:val="22"/>
                <w:szCs w:val="22"/>
              </w:rPr>
              <w:t xml:space="preserve"> para nenhuma experiência comprovada</w:t>
            </w:r>
            <w:r w:rsidR="00334F83">
              <w:rPr>
                <w:i/>
                <w:iCs/>
                <w:sz w:val="22"/>
                <w:szCs w:val="22"/>
              </w:rPr>
              <w:t>.</w:t>
            </w:r>
          </w:p>
          <w:p w:rsidR="00334F83" w:rsidRPr="00334F83" w:rsidRDefault="00334F83" w:rsidP="00334F83">
            <w:pPr>
              <w:jc w:val="both"/>
              <w:rPr>
                <w:b/>
                <w:bCs/>
                <w:sz w:val="22"/>
                <w:szCs w:val="22"/>
              </w:rPr>
            </w:pPr>
          </w:p>
        </w:tc>
      </w:tr>
    </w:tbl>
    <w:p w:rsidR="00334F83" w:rsidRDefault="00334F83" w:rsidP="00334F83">
      <w:pPr>
        <w:suppressAutoHyphens w:val="0"/>
        <w:ind w:left="360" w:right="169"/>
        <w:jc w:val="both"/>
        <w:rPr>
          <w:bCs/>
          <w:sz w:val="22"/>
          <w:szCs w:val="22"/>
        </w:rPr>
      </w:pPr>
    </w:p>
    <w:p w:rsidR="00A557D1" w:rsidRPr="00334F83" w:rsidRDefault="00A557D1" w:rsidP="00537F73">
      <w:pPr>
        <w:numPr>
          <w:ilvl w:val="0"/>
          <w:numId w:val="27"/>
        </w:numPr>
        <w:suppressAutoHyphens w:val="0"/>
        <w:ind w:left="567" w:right="169" w:firstLine="0"/>
        <w:jc w:val="both"/>
        <w:rPr>
          <w:bCs/>
          <w:sz w:val="22"/>
          <w:szCs w:val="22"/>
        </w:rPr>
      </w:pPr>
      <w:r w:rsidRPr="00334F83">
        <w:rPr>
          <w:bCs/>
          <w:sz w:val="22"/>
          <w:szCs w:val="22"/>
        </w:rPr>
        <w:t xml:space="preserve">As experiências solicitadas no item PT1 – Coordenador Geral atestado devidamente </w:t>
      </w:r>
      <w:proofErr w:type="spellStart"/>
      <w:r w:rsidRPr="00334F83">
        <w:rPr>
          <w:bCs/>
          <w:sz w:val="22"/>
          <w:szCs w:val="22"/>
        </w:rPr>
        <w:t>acervados</w:t>
      </w:r>
      <w:proofErr w:type="spellEnd"/>
      <w:r w:rsidRPr="00334F83">
        <w:rPr>
          <w:bCs/>
          <w:sz w:val="22"/>
          <w:szCs w:val="22"/>
        </w:rPr>
        <w:t xml:space="preserve"> pelos órgãos competentes.</w:t>
      </w:r>
    </w:p>
    <w:p w:rsidR="00A557D1" w:rsidRPr="00334F83" w:rsidRDefault="00A557D1" w:rsidP="000C5BA8">
      <w:pPr>
        <w:ind w:left="567"/>
        <w:jc w:val="both"/>
        <w:rPr>
          <w:bCs/>
          <w:sz w:val="22"/>
          <w:szCs w:val="22"/>
        </w:rPr>
      </w:pPr>
    </w:p>
    <w:p w:rsidR="00A557D1" w:rsidRPr="00334F83" w:rsidRDefault="00A557D1" w:rsidP="000C5BA8">
      <w:pPr>
        <w:ind w:left="567"/>
        <w:rPr>
          <w:sz w:val="22"/>
          <w:szCs w:val="22"/>
        </w:rPr>
      </w:pPr>
      <w:r w:rsidRPr="00334F83">
        <w:rPr>
          <w:bCs/>
          <w:sz w:val="22"/>
          <w:szCs w:val="22"/>
        </w:rPr>
        <w:t xml:space="preserve">     b) E as experiências solicitadas no item PT2 – Experiência Técnico-Profissional da     Empresa podem ser </w:t>
      </w:r>
      <w:r w:rsidRPr="00334F83">
        <w:rPr>
          <w:sz w:val="22"/>
          <w:szCs w:val="22"/>
        </w:rPr>
        <w:t>emitida por pessoas jurídicas de direito publico ou privado devidamente registrado no conselho de classe, quando houver.</w:t>
      </w:r>
    </w:p>
    <w:p w:rsidR="00A557D1" w:rsidRPr="00334F83" w:rsidRDefault="00A557D1" w:rsidP="000C5BA8">
      <w:pPr>
        <w:ind w:left="567"/>
        <w:jc w:val="both"/>
        <w:rPr>
          <w:bCs/>
          <w:sz w:val="22"/>
          <w:szCs w:val="22"/>
        </w:rPr>
      </w:pPr>
    </w:p>
    <w:p w:rsidR="00A557D1" w:rsidRPr="00334F83" w:rsidRDefault="00A557D1" w:rsidP="000C5BA8">
      <w:pPr>
        <w:tabs>
          <w:tab w:val="left" w:pos="709"/>
          <w:tab w:val="left" w:pos="851"/>
          <w:tab w:val="left" w:pos="993"/>
        </w:tabs>
        <w:ind w:left="567"/>
        <w:jc w:val="both"/>
        <w:rPr>
          <w:bCs/>
          <w:sz w:val="22"/>
          <w:szCs w:val="22"/>
        </w:rPr>
      </w:pPr>
      <w:r w:rsidRPr="00334F83">
        <w:rPr>
          <w:bCs/>
          <w:sz w:val="22"/>
          <w:szCs w:val="22"/>
        </w:rPr>
        <w:t xml:space="preserve">     c) Para cálculo das pontuações serão considerados os dígitos até a 2ª. (segunda)      casa decimal, desprezando-se as demais frações.</w:t>
      </w:r>
    </w:p>
    <w:p w:rsidR="00A557D1" w:rsidRPr="00334F83" w:rsidRDefault="00A557D1" w:rsidP="000C5BA8">
      <w:pPr>
        <w:ind w:left="567"/>
        <w:jc w:val="both"/>
        <w:rPr>
          <w:bCs/>
          <w:sz w:val="22"/>
          <w:szCs w:val="22"/>
        </w:rPr>
      </w:pPr>
    </w:p>
    <w:p w:rsidR="00A557D1" w:rsidRPr="00334F83" w:rsidRDefault="00A557D1" w:rsidP="000C5BA8">
      <w:pPr>
        <w:tabs>
          <w:tab w:val="left" w:pos="567"/>
        </w:tabs>
        <w:ind w:left="567"/>
        <w:jc w:val="both"/>
        <w:rPr>
          <w:bCs/>
          <w:sz w:val="22"/>
          <w:szCs w:val="22"/>
        </w:rPr>
      </w:pPr>
      <w:r w:rsidRPr="00334F83">
        <w:rPr>
          <w:bCs/>
          <w:sz w:val="22"/>
          <w:szCs w:val="22"/>
        </w:rPr>
        <w:t xml:space="preserve">    d) Para efeito de julgamento, as Propostas Técnicas serão classificadas na ordem decrescente da pontuação obtida, pela média ponderada adotando-se os seguintes pesos para o total de pontos de </w:t>
      </w:r>
      <w:proofErr w:type="gramStart"/>
      <w:r w:rsidRPr="00334F83">
        <w:rPr>
          <w:bCs/>
          <w:sz w:val="22"/>
          <w:szCs w:val="22"/>
        </w:rPr>
        <w:t>cada</w:t>
      </w:r>
      <w:proofErr w:type="gramEnd"/>
      <w:r w:rsidRPr="00334F83">
        <w:rPr>
          <w:bCs/>
          <w:sz w:val="22"/>
          <w:szCs w:val="22"/>
        </w:rPr>
        <w:t xml:space="preserve"> PT:</w:t>
      </w:r>
    </w:p>
    <w:p w:rsidR="00A557D1" w:rsidRPr="00334F83" w:rsidRDefault="00A557D1" w:rsidP="00A557D1">
      <w:pPr>
        <w:tabs>
          <w:tab w:val="left" w:pos="567"/>
        </w:tabs>
        <w:ind w:left="284" w:hanging="284"/>
        <w:jc w:val="both"/>
        <w:rPr>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901"/>
      </w:tblGrid>
      <w:tr w:rsidR="00A557D1" w:rsidRPr="00334F83" w:rsidTr="00334F83">
        <w:trPr>
          <w:jc w:val="center"/>
        </w:trPr>
        <w:tc>
          <w:tcPr>
            <w:tcW w:w="1097" w:type="dxa"/>
          </w:tcPr>
          <w:p w:rsidR="00A557D1" w:rsidRPr="00334F83" w:rsidRDefault="00A557D1" w:rsidP="00334F83">
            <w:pPr>
              <w:jc w:val="center"/>
              <w:rPr>
                <w:rFonts w:eastAsia="Calibri"/>
                <w:b/>
                <w:bCs/>
                <w:sz w:val="22"/>
                <w:szCs w:val="22"/>
              </w:rPr>
            </w:pPr>
            <w:r w:rsidRPr="00334F83">
              <w:rPr>
                <w:rFonts w:eastAsia="Calibri"/>
                <w:b/>
                <w:bCs/>
                <w:sz w:val="22"/>
                <w:szCs w:val="22"/>
              </w:rPr>
              <w:t>ITEM</w:t>
            </w:r>
          </w:p>
        </w:tc>
        <w:tc>
          <w:tcPr>
            <w:tcW w:w="901" w:type="dxa"/>
          </w:tcPr>
          <w:p w:rsidR="00A557D1" w:rsidRPr="00334F83" w:rsidRDefault="00A557D1" w:rsidP="00334F83">
            <w:pPr>
              <w:jc w:val="center"/>
              <w:rPr>
                <w:rFonts w:eastAsia="Calibri"/>
                <w:b/>
                <w:bCs/>
                <w:sz w:val="22"/>
                <w:szCs w:val="22"/>
              </w:rPr>
            </w:pPr>
            <w:r w:rsidRPr="00334F83">
              <w:rPr>
                <w:rFonts w:eastAsia="Calibri"/>
                <w:b/>
                <w:bCs/>
                <w:sz w:val="22"/>
                <w:szCs w:val="22"/>
              </w:rPr>
              <w:t>PESO</w:t>
            </w:r>
          </w:p>
        </w:tc>
      </w:tr>
      <w:tr w:rsidR="00A557D1" w:rsidRPr="00334F83" w:rsidTr="00334F83">
        <w:trPr>
          <w:jc w:val="center"/>
        </w:trPr>
        <w:tc>
          <w:tcPr>
            <w:tcW w:w="1097" w:type="dxa"/>
          </w:tcPr>
          <w:p w:rsidR="00A557D1" w:rsidRPr="00334F83" w:rsidRDefault="00A557D1" w:rsidP="00334F83">
            <w:pPr>
              <w:jc w:val="center"/>
              <w:rPr>
                <w:rFonts w:eastAsia="Calibri"/>
                <w:bCs/>
                <w:sz w:val="22"/>
                <w:szCs w:val="22"/>
              </w:rPr>
            </w:pPr>
            <w:r w:rsidRPr="00334F83">
              <w:rPr>
                <w:rFonts w:eastAsia="Calibri"/>
                <w:bCs/>
                <w:sz w:val="22"/>
                <w:szCs w:val="22"/>
              </w:rPr>
              <w:t>PT1</w:t>
            </w:r>
          </w:p>
        </w:tc>
        <w:tc>
          <w:tcPr>
            <w:tcW w:w="901" w:type="dxa"/>
          </w:tcPr>
          <w:p w:rsidR="00A557D1" w:rsidRPr="00334F83" w:rsidRDefault="00A557D1" w:rsidP="00334F83">
            <w:pPr>
              <w:jc w:val="center"/>
              <w:rPr>
                <w:rFonts w:eastAsia="Calibri"/>
                <w:bCs/>
                <w:sz w:val="22"/>
                <w:szCs w:val="22"/>
              </w:rPr>
            </w:pPr>
            <w:r w:rsidRPr="00334F83">
              <w:rPr>
                <w:rFonts w:eastAsia="Calibri"/>
                <w:bCs/>
                <w:sz w:val="22"/>
                <w:szCs w:val="22"/>
              </w:rPr>
              <w:t>5,00</w:t>
            </w:r>
          </w:p>
        </w:tc>
      </w:tr>
      <w:tr w:rsidR="00A557D1" w:rsidRPr="00334F83" w:rsidTr="00334F83">
        <w:trPr>
          <w:jc w:val="center"/>
        </w:trPr>
        <w:tc>
          <w:tcPr>
            <w:tcW w:w="1097" w:type="dxa"/>
          </w:tcPr>
          <w:p w:rsidR="00A557D1" w:rsidRPr="00334F83" w:rsidRDefault="00A557D1" w:rsidP="00334F83">
            <w:pPr>
              <w:jc w:val="center"/>
              <w:rPr>
                <w:rFonts w:eastAsia="Calibri"/>
                <w:bCs/>
                <w:sz w:val="22"/>
                <w:szCs w:val="22"/>
              </w:rPr>
            </w:pPr>
            <w:r w:rsidRPr="00334F83">
              <w:rPr>
                <w:rFonts w:eastAsia="Calibri"/>
                <w:bCs/>
                <w:sz w:val="22"/>
                <w:szCs w:val="22"/>
              </w:rPr>
              <w:t>PT2</w:t>
            </w:r>
          </w:p>
        </w:tc>
        <w:tc>
          <w:tcPr>
            <w:tcW w:w="901" w:type="dxa"/>
          </w:tcPr>
          <w:p w:rsidR="00A557D1" w:rsidRPr="00334F83" w:rsidRDefault="00A557D1" w:rsidP="00334F83">
            <w:pPr>
              <w:jc w:val="center"/>
              <w:rPr>
                <w:rFonts w:eastAsia="Calibri"/>
                <w:bCs/>
                <w:sz w:val="22"/>
                <w:szCs w:val="22"/>
              </w:rPr>
            </w:pPr>
            <w:r w:rsidRPr="00334F83">
              <w:rPr>
                <w:rFonts w:eastAsia="Calibri"/>
                <w:bCs/>
                <w:sz w:val="22"/>
                <w:szCs w:val="22"/>
              </w:rPr>
              <w:t>5,00</w:t>
            </w:r>
          </w:p>
        </w:tc>
      </w:tr>
      <w:tr w:rsidR="00A557D1" w:rsidRPr="00334F83" w:rsidTr="00334F83">
        <w:trPr>
          <w:jc w:val="center"/>
        </w:trPr>
        <w:tc>
          <w:tcPr>
            <w:tcW w:w="1097" w:type="dxa"/>
            <w:vAlign w:val="center"/>
          </w:tcPr>
          <w:p w:rsidR="00A557D1" w:rsidRPr="00334F83" w:rsidRDefault="00A557D1" w:rsidP="00334F83">
            <w:pPr>
              <w:jc w:val="center"/>
              <w:rPr>
                <w:rFonts w:eastAsia="Calibri"/>
                <w:b/>
                <w:bCs/>
                <w:sz w:val="22"/>
                <w:szCs w:val="22"/>
              </w:rPr>
            </w:pPr>
            <w:r w:rsidRPr="00334F83">
              <w:rPr>
                <w:rFonts w:eastAsia="Calibri"/>
                <w:b/>
                <w:bCs/>
                <w:sz w:val="22"/>
                <w:szCs w:val="22"/>
              </w:rPr>
              <w:t>TOTAL</w:t>
            </w:r>
          </w:p>
        </w:tc>
        <w:tc>
          <w:tcPr>
            <w:tcW w:w="901" w:type="dxa"/>
            <w:vAlign w:val="center"/>
          </w:tcPr>
          <w:p w:rsidR="00A557D1" w:rsidRPr="00334F83" w:rsidRDefault="00A557D1" w:rsidP="00334F83">
            <w:pPr>
              <w:jc w:val="center"/>
              <w:rPr>
                <w:rFonts w:eastAsia="Calibri"/>
                <w:b/>
                <w:bCs/>
                <w:sz w:val="22"/>
                <w:szCs w:val="22"/>
              </w:rPr>
            </w:pPr>
            <w:r w:rsidRPr="00334F83">
              <w:rPr>
                <w:rFonts w:eastAsia="Calibri"/>
                <w:b/>
                <w:bCs/>
                <w:sz w:val="22"/>
                <w:szCs w:val="22"/>
              </w:rPr>
              <w:t>10,00</w:t>
            </w:r>
          </w:p>
        </w:tc>
      </w:tr>
    </w:tbl>
    <w:p w:rsidR="00A557D1" w:rsidRPr="00334F83" w:rsidRDefault="00A557D1" w:rsidP="00A557D1">
      <w:pPr>
        <w:jc w:val="both"/>
        <w:rPr>
          <w:bCs/>
          <w:sz w:val="22"/>
          <w:szCs w:val="22"/>
        </w:rPr>
      </w:pPr>
    </w:p>
    <w:p w:rsidR="00A557D1" w:rsidRPr="000C5BA8" w:rsidRDefault="00A557D1" w:rsidP="00537F73">
      <w:pPr>
        <w:pStyle w:val="PargrafodaLista"/>
        <w:numPr>
          <w:ilvl w:val="0"/>
          <w:numId w:val="38"/>
        </w:numPr>
        <w:jc w:val="both"/>
        <w:rPr>
          <w:bCs/>
        </w:rPr>
      </w:pPr>
      <w:r w:rsidRPr="000C5BA8">
        <w:rPr>
          <w:bCs/>
        </w:rPr>
        <w:t xml:space="preserve">Será adotada a seguinte fórmula: </w:t>
      </w:r>
    </w:p>
    <w:p w:rsidR="00A557D1" w:rsidRPr="00334F83" w:rsidRDefault="00A557D1" w:rsidP="00A557D1">
      <w:pPr>
        <w:jc w:val="both"/>
        <w:rPr>
          <w:bCs/>
          <w:sz w:val="22"/>
          <w:szCs w:val="22"/>
        </w:rPr>
      </w:pPr>
    </w:p>
    <w:p w:rsidR="00A557D1" w:rsidRPr="000C5BA8" w:rsidRDefault="00A557D1" w:rsidP="000C5BA8">
      <w:pPr>
        <w:jc w:val="center"/>
        <w:rPr>
          <w:b/>
          <w:bCs/>
          <w:sz w:val="22"/>
          <w:szCs w:val="22"/>
        </w:rPr>
      </w:pPr>
      <w:r w:rsidRPr="000C5BA8">
        <w:rPr>
          <w:b/>
          <w:bCs/>
          <w:sz w:val="22"/>
          <w:szCs w:val="22"/>
        </w:rPr>
        <w:t xml:space="preserve">NPT = </w:t>
      </w:r>
      <w:r w:rsidRPr="000C5BA8">
        <w:rPr>
          <w:b/>
          <w:bCs/>
          <w:sz w:val="22"/>
          <w:szCs w:val="22"/>
          <w:u w:val="single"/>
        </w:rPr>
        <w:sym w:font="Symbol" w:char="F0E5"/>
      </w:r>
      <w:r w:rsidRPr="000C5BA8">
        <w:rPr>
          <w:b/>
          <w:bCs/>
          <w:sz w:val="22"/>
          <w:szCs w:val="22"/>
          <w:u w:val="single"/>
        </w:rPr>
        <w:t xml:space="preserve"> (</w:t>
      </w:r>
      <w:proofErr w:type="spellStart"/>
      <w:r w:rsidRPr="000C5BA8">
        <w:rPr>
          <w:b/>
          <w:bCs/>
          <w:sz w:val="22"/>
          <w:szCs w:val="22"/>
          <w:u w:val="single"/>
        </w:rPr>
        <w:t>Pn</w:t>
      </w:r>
      <w:proofErr w:type="spellEnd"/>
      <w:r w:rsidRPr="000C5BA8">
        <w:rPr>
          <w:b/>
          <w:bCs/>
          <w:sz w:val="22"/>
          <w:szCs w:val="22"/>
          <w:u w:val="single"/>
        </w:rPr>
        <w:t xml:space="preserve"> x </w:t>
      </w:r>
      <w:proofErr w:type="spellStart"/>
      <w:proofErr w:type="gramStart"/>
      <w:r w:rsidRPr="000C5BA8">
        <w:rPr>
          <w:b/>
          <w:bCs/>
          <w:sz w:val="22"/>
          <w:szCs w:val="22"/>
          <w:u w:val="single"/>
        </w:rPr>
        <w:t>PPTn</w:t>
      </w:r>
      <w:proofErr w:type="spellEnd"/>
      <w:proofErr w:type="gramEnd"/>
      <w:r w:rsidRPr="000C5BA8">
        <w:rPr>
          <w:b/>
          <w:bCs/>
          <w:sz w:val="22"/>
          <w:szCs w:val="22"/>
        </w:rPr>
        <w:t>),</w:t>
      </w:r>
    </w:p>
    <w:p w:rsidR="00A557D1" w:rsidRPr="000C5BA8" w:rsidRDefault="00A557D1" w:rsidP="000C5BA8">
      <w:pPr>
        <w:jc w:val="center"/>
        <w:rPr>
          <w:b/>
          <w:bCs/>
          <w:sz w:val="22"/>
          <w:szCs w:val="22"/>
        </w:rPr>
      </w:pPr>
      <w:r w:rsidRPr="000C5BA8">
        <w:rPr>
          <w:b/>
          <w:bCs/>
          <w:sz w:val="22"/>
          <w:szCs w:val="22"/>
        </w:rPr>
        <w:t>10</w:t>
      </w:r>
    </w:p>
    <w:p w:rsidR="00A557D1" w:rsidRPr="000C5BA8" w:rsidRDefault="00A557D1" w:rsidP="00537F73">
      <w:pPr>
        <w:pStyle w:val="PargrafodaLista"/>
        <w:numPr>
          <w:ilvl w:val="0"/>
          <w:numId w:val="38"/>
        </w:numPr>
        <w:jc w:val="both"/>
        <w:rPr>
          <w:bCs/>
        </w:rPr>
      </w:pPr>
      <w:r w:rsidRPr="000C5BA8">
        <w:rPr>
          <w:bCs/>
        </w:rPr>
        <w:t>Onde:</w:t>
      </w:r>
    </w:p>
    <w:p w:rsidR="00A557D1" w:rsidRPr="00334F83" w:rsidRDefault="00A557D1" w:rsidP="00A557D1">
      <w:pPr>
        <w:jc w:val="both"/>
        <w:rPr>
          <w:bCs/>
          <w:sz w:val="22"/>
          <w:szCs w:val="22"/>
        </w:rPr>
      </w:pPr>
    </w:p>
    <w:p w:rsidR="00A557D1" w:rsidRPr="00334F83" w:rsidRDefault="00A557D1" w:rsidP="00D11F1C">
      <w:pPr>
        <w:numPr>
          <w:ilvl w:val="0"/>
          <w:numId w:val="16"/>
        </w:numPr>
        <w:suppressAutoHyphens w:val="0"/>
        <w:jc w:val="both"/>
        <w:rPr>
          <w:bCs/>
          <w:sz w:val="22"/>
          <w:szCs w:val="22"/>
        </w:rPr>
      </w:pPr>
      <w:r w:rsidRPr="00334F83">
        <w:rPr>
          <w:bCs/>
          <w:sz w:val="22"/>
          <w:szCs w:val="22"/>
        </w:rPr>
        <w:t>NPT = Pontuação Total Técnica;</w:t>
      </w:r>
    </w:p>
    <w:p w:rsidR="00A557D1" w:rsidRPr="00334F83" w:rsidRDefault="00A557D1" w:rsidP="00A557D1">
      <w:pPr>
        <w:jc w:val="both"/>
        <w:rPr>
          <w:bCs/>
          <w:sz w:val="22"/>
          <w:szCs w:val="22"/>
        </w:rPr>
      </w:pPr>
    </w:p>
    <w:p w:rsidR="00A557D1" w:rsidRPr="00334F83" w:rsidRDefault="00A557D1" w:rsidP="00D11F1C">
      <w:pPr>
        <w:numPr>
          <w:ilvl w:val="0"/>
          <w:numId w:val="16"/>
        </w:numPr>
        <w:suppressAutoHyphens w:val="0"/>
        <w:jc w:val="both"/>
        <w:rPr>
          <w:bCs/>
          <w:sz w:val="22"/>
          <w:szCs w:val="22"/>
        </w:rPr>
      </w:pPr>
      <w:r w:rsidRPr="00334F83">
        <w:rPr>
          <w:bCs/>
          <w:sz w:val="22"/>
          <w:szCs w:val="22"/>
        </w:rPr>
        <w:t xml:space="preserve">P = peso de </w:t>
      </w:r>
      <w:proofErr w:type="gramStart"/>
      <w:r w:rsidRPr="00334F83">
        <w:rPr>
          <w:bCs/>
          <w:sz w:val="22"/>
          <w:szCs w:val="22"/>
        </w:rPr>
        <w:t>cada</w:t>
      </w:r>
      <w:proofErr w:type="gramEnd"/>
      <w:r w:rsidRPr="00334F83">
        <w:rPr>
          <w:bCs/>
          <w:sz w:val="22"/>
          <w:szCs w:val="22"/>
        </w:rPr>
        <w:t xml:space="preserve"> PT;</w:t>
      </w:r>
    </w:p>
    <w:p w:rsidR="00A557D1" w:rsidRPr="00334F83" w:rsidRDefault="00A557D1" w:rsidP="00A557D1">
      <w:pPr>
        <w:jc w:val="both"/>
        <w:rPr>
          <w:bCs/>
          <w:sz w:val="22"/>
          <w:szCs w:val="22"/>
        </w:rPr>
      </w:pPr>
    </w:p>
    <w:p w:rsidR="00A557D1" w:rsidRPr="00334F83" w:rsidRDefault="00A557D1" w:rsidP="00D11F1C">
      <w:pPr>
        <w:numPr>
          <w:ilvl w:val="0"/>
          <w:numId w:val="16"/>
        </w:numPr>
        <w:suppressAutoHyphens w:val="0"/>
        <w:jc w:val="both"/>
        <w:rPr>
          <w:bCs/>
          <w:sz w:val="22"/>
          <w:szCs w:val="22"/>
        </w:rPr>
      </w:pPr>
      <w:r w:rsidRPr="00334F83">
        <w:rPr>
          <w:bCs/>
          <w:sz w:val="22"/>
          <w:szCs w:val="22"/>
        </w:rPr>
        <w:t>PPT = Pontuação Técnica do PT;</w:t>
      </w:r>
    </w:p>
    <w:p w:rsidR="00A557D1" w:rsidRPr="00334F83" w:rsidRDefault="00A557D1" w:rsidP="00A557D1">
      <w:pPr>
        <w:jc w:val="both"/>
        <w:rPr>
          <w:bCs/>
          <w:sz w:val="22"/>
          <w:szCs w:val="22"/>
        </w:rPr>
      </w:pPr>
    </w:p>
    <w:p w:rsidR="00A557D1" w:rsidRPr="00334F83" w:rsidRDefault="00A557D1" w:rsidP="00D11F1C">
      <w:pPr>
        <w:numPr>
          <w:ilvl w:val="0"/>
          <w:numId w:val="16"/>
        </w:numPr>
        <w:suppressAutoHyphens w:val="0"/>
        <w:jc w:val="both"/>
        <w:rPr>
          <w:bCs/>
          <w:sz w:val="22"/>
          <w:szCs w:val="22"/>
        </w:rPr>
      </w:pPr>
      <w:r w:rsidRPr="00334F83">
        <w:rPr>
          <w:bCs/>
          <w:sz w:val="22"/>
          <w:szCs w:val="22"/>
        </w:rPr>
        <w:t xml:space="preserve">n = variando de 1 a </w:t>
      </w:r>
      <w:proofErr w:type="gramStart"/>
      <w:r w:rsidRPr="00334F83">
        <w:rPr>
          <w:bCs/>
          <w:sz w:val="22"/>
          <w:szCs w:val="22"/>
        </w:rPr>
        <w:t>4</w:t>
      </w:r>
      <w:proofErr w:type="gramEnd"/>
      <w:r w:rsidRPr="00334F83">
        <w:rPr>
          <w:bCs/>
          <w:sz w:val="22"/>
          <w:szCs w:val="22"/>
        </w:rPr>
        <w:t>.</w:t>
      </w:r>
    </w:p>
    <w:p w:rsidR="00A557D1" w:rsidRPr="00334F83" w:rsidRDefault="00A557D1" w:rsidP="00A557D1">
      <w:pPr>
        <w:jc w:val="both"/>
        <w:rPr>
          <w:bCs/>
          <w:sz w:val="22"/>
          <w:szCs w:val="22"/>
        </w:rPr>
      </w:pPr>
    </w:p>
    <w:p w:rsidR="00A557D1" w:rsidRPr="00334F83" w:rsidRDefault="000C5BA8" w:rsidP="00A557D1">
      <w:pPr>
        <w:jc w:val="both"/>
        <w:rPr>
          <w:b/>
          <w:bCs/>
          <w:sz w:val="22"/>
          <w:szCs w:val="22"/>
        </w:rPr>
      </w:pPr>
      <w:r>
        <w:rPr>
          <w:b/>
          <w:bCs/>
          <w:sz w:val="22"/>
          <w:szCs w:val="22"/>
        </w:rPr>
        <w:t xml:space="preserve">13.4.4 </w:t>
      </w:r>
      <w:r w:rsidR="00A557D1" w:rsidRPr="00334F83">
        <w:rPr>
          <w:b/>
          <w:bCs/>
          <w:sz w:val="22"/>
          <w:szCs w:val="22"/>
        </w:rPr>
        <w:t>AVALIAÇÃO E VALORIZAÇÃO DAS PROPOSTAS DE PREÇOS</w:t>
      </w:r>
      <w:r w:rsidR="00334F83">
        <w:rPr>
          <w:b/>
          <w:bCs/>
          <w:sz w:val="22"/>
          <w:szCs w:val="22"/>
        </w:rPr>
        <w:t>:</w:t>
      </w:r>
    </w:p>
    <w:p w:rsidR="00A557D1" w:rsidRPr="00334F83" w:rsidRDefault="00A557D1" w:rsidP="00A557D1">
      <w:pPr>
        <w:jc w:val="both"/>
        <w:rPr>
          <w:b/>
          <w:bCs/>
          <w:sz w:val="22"/>
          <w:szCs w:val="22"/>
        </w:rPr>
      </w:pPr>
    </w:p>
    <w:p w:rsidR="00A557D1" w:rsidRPr="00334F83" w:rsidRDefault="000C5BA8" w:rsidP="00A557D1">
      <w:pPr>
        <w:jc w:val="both"/>
        <w:rPr>
          <w:sz w:val="22"/>
          <w:szCs w:val="22"/>
        </w:rPr>
      </w:pPr>
      <w:r>
        <w:rPr>
          <w:sz w:val="22"/>
          <w:szCs w:val="22"/>
        </w:rPr>
        <w:t xml:space="preserve">13.4.4.1 </w:t>
      </w:r>
      <w:r w:rsidR="00A557D1" w:rsidRPr="00334F83">
        <w:rPr>
          <w:sz w:val="22"/>
          <w:szCs w:val="22"/>
        </w:rPr>
        <w:t xml:space="preserve">Para a análise das propostas de preços exigir-se-ão os orçamentos detalhados e a respectiva composição dos custos unitários, motivando a inabilitação daquelas caracterizadas como inexeqüíveis e/ou incompatíveis com valores de mercado. </w:t>
      </w:r>
    </w:p>
    <w:p w:rsidR="00A557D1" w:rsidRPr="00334F83" w:rsidRDefault="00A557D1" w:rsidP="00A557D1">
      <w:pPr>
        <w:jc w:val="both"/>
        <w:rPr>
          <w:sz w:val="22"/>
          <w:szCs w:val="22"/>
        </w:rPr>
      </w:pPr>
    </w:p>
    <w:p w:rsidR="00A557D1" w:rsidRPr="00334F83" w:rsidRDefault="000C5BA8" w:rsidP="00A557D1">
      <w:pPr>
        <w:jc w:val="both"/>
        <w:rPr>
          <w:bCs/>
          <w:sz w:val="22"/>
          <w:szCs w:val="22"/>
        </w:rPr>
      </w:pPr>
      <w:r>
        <w:rPr>
          <w:bCs/>
          <w:sz w:val="22"/>
          <w:szCs w:val="22"/>
        </w:rPr>
        <w:t xml:space="preserve">13.4.4.2 </w:t>
      </w:r>
      <w:r w:rsidR="00A557D1" w:rsidRPr="00334F83">
        <w:rPr>
          <w:bCs/>
          <w:sz w:val="22"/>
          <w:szCs w:val="22"/>
        </w:rPr>
        <w:t>A "Nota da Proposta de Preço" (NPP) de cada licitante será obtida pela fórmula a seguir:</w:t>
      </w:r>
    </w:p>
    <w:p w:rsidR="00A557D1" w:rsidRPr="00334F83" w:rsidRDefault="00A557D1" w:rsidP="00A557D1">
      <w:pPr>
        <w:jc w:val="both"/>
        <w:rPr>
          <w:bCs/>
          <w:sz w:val="22"/>
          <w:szCs w:val="22"/>
        </w:rPr>
      </w:pPr>
    </w:p>
    <w:p w:rsidR="00A557D1" w:rsidRPr="000C5BA8" w:rsidRDefault="00A557D1" w:rsidP="000C5BA8">
      <w:pPr>
        <w:jc w:val="center"/>
        <w:rPr>
          <w:b/>
          <w:bCs/>
          <w:sz w:val="22"/>
          <w:szCs w:val="22"/>
        </w:rPr>
      </w:pPr>
      <w:r w:rsidRPr="000C5BA8">
        <w:rPr>
          <w:b/>
          <w:bCs/>
          <w:sz w:val="22"/>
          <w:szCs w:val="22"/>
        </w:rPr>
        <w:t xml:space="preserve">NPP = 100 x </w:t>
      </w:r>
      <w:r w:rsidRPr="000C5BA8">
        <w:rPr>
          <w:b/>
          <w:bCs/>
          <w:sz w:val="22"/>
          <w:szCs w:val="22"/>
          <w:u w:val="single"/>
        </w:rPr>
        <w:t>X</w:t>
      </w:r>
      <w:r w:rsidRPr="000C5BA8">
        <w:rPr>
          <w:b/>
          <w:bCs/>
          <w:sz w:val="22"/>
          <w:szCs w:val="22"/>
          <w:u w:val="single"/>
          <w:vertAlign w:val="subscript"/>
        </w:rPr>
        <w:t>1</w:t>
      </w:r>
      <w:r w:rsidRPr="000C5BA8">
        <w:rPr>
          <w:b/>
          <w:bCs/>
          <w:sz w:val="22"/>
          <w:szCs w:val="22"/>
        </w:rPr>
        <w:t>,</w:t>
      </w:r>
    </w:p>
    <w:p w:rsidR="00A557D1" w:rsidRPr="000C5BA8" w:rsidRDefault="000C5BA8" w:rsidP="000C5BA8">
      <w:pPr>
        <w:jc w:val="center"/>
        <w:rPr>
          <w:b/>
          <w:bCs/>
          <w:sz w:val="22"/>
          <w:szCs w:val="22"/>
        </w:rPr>
      </w:pPr>
      <w:r w:rsidRPr="000C5BA8">
        <w:rPr>
          <w:b/>
          <w:bCs/>
          <w:sz w:val="22"/>
          <w:szCs w:val="22"/>
        </w:rPr>
        <w:t xml:space="preserve">                      </w:t>
      </w:r>
      <w:r w:rsidR="00A557D1" w:rsidRPr="000C5BA8">
        <w:rPr>
          <w:b/>
          <w:bCs/>
          <w:sz w:val="22"/>
          <w:szCs w:val="22"/>
        </w:rPr>
        <w:t>X</w:t>
      </w:r>
      <w:r w:rsidR="00A557D1" w:rsidRPr="000C5BA8">
        <w:rPr>
          <w:b/>
          <w:bCs/>
          <w:sz w:val="22"/>
          <w:szCs w:val="22"/>
          <w:vertAlign w:val="subscript"/>
        </w:rPr>
        <w:t>2</w:t>
      </w:r>
    </w:p>
    <w:p w:rsidR="00A557D1" w:rsidRPr="00334F83" w:rsidRDefault="00A557D1" w:rsidP="00A557D1">
      <w:pPr>
        <w:jc w:val="both"/>
        <w:rPr>
          <w:bCs/>
          <w:sz w:val="22"/>
          <w:szCs w:val="22"/>
        </w:rPr>
      </w:pPr>
    </w:p>
    <w:p w:rsidR="00A557D1" w:rsidRPr="000C5BA8" w:rsidRDefault="00A557D1" w:rsidP="00537F73">
      <w:pPr>
        <w:pStyle w:val="PargrafodaLista"/>
        <w:numPr>
          <w:ilvl w:val="0"/>
          <w:numId w:val="38"/>
        </w:numPr>
        <w:jc w:val="both"/>
        <w:rPr>
          <w:bCs/>
        </w:rPr>
      </w:pPr>
      <w:r w:rsidRPr="000C5BA8">
        <w:rPr>
          <w:bCs/>
        </w:rPr>
        <w:t>Onde:</w:t>
      </w:r>
    </w:p>
    <w:p w:rsidR="000C5BA8" w:rsidRPr="00334F83" w:rsidRDefault="000C5BA8" w:rsidP="00A557D1">
      <w:pPr>
        <w:jc w:val="both"/>
        <w:rPr>
          <w:bCs/>
          <w:sz w:val="22"/>
          <w:szCs w:val="22"/>
        </w:rPr>
      </w:pPr>
    </w:p>
    <w:p w:rsidR="00A557D1" w:rsidRPr="000C5BA8" w:rsidRDefault="00A557D1" w:rsidP="00537F73">
      <w:pPr>
        <w:pStyle w:val="PargrafodaLista"/>
        <w:numPr>
          <w:ilvl w:val="0"/>
          <w:numId w:val="38"/>
        </w:numPr>
        <w:jc w:val="both"/>
        <w:rPr>
          <w:bCs/>
        </w:rPr>
      </w:pPr>
      <w:r w:rsidRPr="000C5BA8">
        <w:rPr>
          <w:bCs/>
        </w:rPr>
        <w:t>NPP = Nota da proposta de preços;</w:t>
      </w:r>
    </w:p>
    <w:p w:rsidR="00A557D1" w:rsidRPr="00334F83" w:rsidRDefault="00A557D1" w:rsidP="00A557D1">
      <w:pPr>
        <w:jc w:val="both"/>
        <w:rPr>
          <w:bCs/>
          <w:sz w:val="22"/>
          <w:szCs w:val="22"/>
        </w:rPr>
      </w:pPr>
    </w:p>
    <w:p w:rsidR="00A557D1" w:rsidRPr="000C5BA8" w:rsidRDefault="00A557D1" w:rsidP="000C5BA8">
      <w:pPr>
        <w:jc w:val="center"/>
        <w:rPr>
          <w:b/>
          <w:bCs/>
          <w:sz w:val="22"/>
          <w:szCs w:val="22"/>
        </w:rPr>
      </w:pPr>
      <w:r w:rsidRPr="000C5BA8">
        <w:rPr>
          <w:b/>
          <w:bCs/>
          <w:sz w:val="22"/>
          <w:szCs w:val="22"/>
        </w:rPr>
        <w:t>X</w:t>
      </w:r>
      <w:r w:rsidRPr="000C5BA8">
        <w:rPr>
          <w:b/>
          <w:bCs/>
          <w:sz w:val="22"/>
          <w:szCs w:val="22"/>
          <w:vertAlign w:val="subscript"/>
        </w:rPr>
        <w:t>1</w:t>
      </w:r>
      <w:r w:rsidRPr="000C5BA8">
        <w:rPr>
          <w:b/>
          <w:bCs/>
          <w:sz w:val="22"/>
          <w:szCs w:val="22"/>
        </w:rPr>
        <w:t xml:space="preserve"> = </w:t>
      </w:r>
      <w:proofErr w:type="gramStart"/>
      <w:r w:rsidRPr="000C5BA8">
        <w:rPr>
          <w:b/>
          <w:bCs/>
          <w:sz w:val="22"/>
          <w:szCs w:val="22"/>
          <w:u w:val="single"/>
        </w:rPr>
        <w:t xml:space="preserve">( </w:t>
      </w:r>
      <w:proofErr w:type="spellStart"/>
      <w:proofErr w:type="gramEnd"/>
      <w:r w:rsidRPr="000C5BA8">
        <w:rPr>
          <w:b/>
          <w:bCs/>
          <w:sz w:val="22"/>
          <w:szCs w:val="22"/>
          <w:u w:val="single"/>
        </w:rPr>
        <w:t>Vo</w:t>
      </w:r>
      <w:proofErr w:type="spellEnd"/>
      <w:r w:rsidRPr="000C5BA8">
        <w:rPr>
          <w:b/>
          <w:bCs/>
          <w:sz w:val="22"/>
          <w:szCs w:val="22"/>
          <w:u w:val="single"/>
        </w:rPr>
        <w:t xml:space="preserve"> + M)</w:t>
      </w:r>
      <w:r w:rsidRPr="000C5BA8">
        <w:rPr>
          <w:b/>
          <w:bCs/>
          <w:sz w:val="22"/>
          <w:szCs w:val="22"/>
        </w:rPr>
        <w:t xml:space="preserve"> ,</w:t>
      </w:r>
    </w:p>
    <w:p w:rsidR="00A557D1" w:rsidRPr="000C5BA8" w:rsidRDefault="000C5BA8" w:rsidP="000C5BA8">
      <w:pPr>
        <w:jc w:val="center"/>
        <w:rPr>
          <w:b/>
          <w:bCs/>
          <w:sz w:val="22"/>
          <w:szCs w:val="22"/>
        </w:rPr>
      </w:pPr>
      <w:r w:rsidRPr="000C5BA8">
        <w:rPr>
          <w:b/>
          <w:bCs/>
          <w:sz w:val="22"/>
          <w:szCs w:val="22"/>
        </w:rPr>
        <w:t xml:space="preserve">       </w:t>
      </w:r>
      <w:proofErr w:type="gramStart"/>
      <w:r w:rsidR="00A557D1" w:rsidRPr="000C5BA8">
        <w:rPr>
          <w:b/>
          <w:bCs/>
          <w:sz w:val="22"/>
          <w:szCs w:val="22"/>
        </w:rPr>
        <w:t>2</w:t>
      </w:r>
      <w:proofErr w:type="gramEnd"/>
    </w:p>
    <w:p w:rsidR="00A557D1" w:rsidRPr="00334F83" w:rsidRDefault="00A557D1" w:rsidP="000C5BA8">
      <w:pPr>
        <w:jc w:val="center"/>
        <w:rPr>
          <w:bCs/>
          <w:sz w:val="22"/>
          <w:szCs w:val="22"/>
        </w:rPr>
      </w:pPr>
    </w:p>
    <w:p w:rsidR="00A557D1" w:rsidRPr="000C5BA8" w:rsidRDefault="00A557D1" w:rsidP="00537F73">
      <w:pPr>
        <w:pStyle w:val="PargrafodaLista"/>
        <w:numPr>
          <w:ilvl w:val="0"/>
          <w:numId w:val="39"/>
        </w:numPr>
        <w:jc w:val="both"/>
        <w:rPr>
          <w:bCs/>
        </w:rPr>
      </w:pPr>
      <w:r w:rsidRPr="000C5BA8">
        <w:rPr>
          <w:bCs/>
        </w:rPr>
        <w:t xml:space="preserve">Onde:     </w:t>
      </w:r>
    </w:p>
    <w:p w:rsidR="00A557D1" w:rsidRPr="00334F83" w:rsidRDefault="00A557D1" w:rsidP="000C5BA8">
      <w:pPr>
        <w:numPr>
          <w:ilvl w:val="0"/>
          <w:numId w:val="11"/>
        </w:numPr>
        <w:suppressAutoHyphens w:val="0"/>
        <w:ind w:left="426" w:firstLine="0"/>
        <w:jc w:val="both"/>
        <w:rPr>
          <w:bCs/>
          <w:sz w:val="22"/>
          <w:szCs w:val="22"/>
        </w:rPr>
      </w:pPr>
      <w:proofErr w:type="spellStart"/>
      <w:r w:rsidRPr="00334F83">
        <w:rPr>
          <w:bCs/>
          <w:sz w:val="22"/>
          <w:szCs w:val="22"/>
        </w:rPr>
        <w:t>Vo</w:t>
      </w:r>
      <w:proofErr w:type="spellEnd"/>
      <w:r w:rsidRPr="00334F83">
        <w:rPr>
          <w:bCs/>
          <w:sz w:val="22"/>
          <w:szCs w:val="22"/>
        </w:rPr>
        <w:t xml:space="preserve"> – Valor orçado pela GAB/SEC/PAC/RO;</w:t>
      </w:r>
    </w:p>
    <w:p w:rsidR="00A557D1" w:rsidRPr="00334F83" w:rsidRDefault="00A557D1" w:rsidP="000C5BA8">
      <w:pPr>
        <w:ind w:left="426"/>
        <w:jc w:val="both"/>
        <w:rPr>
          <w:bCs/>
          <w:sz w:val="22"/>
          <w:szCs w:val="22"/>
        </w:rPr>
      </w:pPr>
    </w:p>
    <w:p w:rsidR="00A557D1" w:rsidRPr="00334F83" w:rsidRDefault="00A557D1" w:rsidP="000C5BA8">
      <w:pPr>
        <w:numPr>
          <w:ilvl w:val="0"/>
          <w:numId w:val="11"/>
        </w:numPr>
        <w:suppressAutoHyphens w:val="0"/>
        <w:ind w:left="426" w:firstLine="0"/>
        <w:jc w:val="both"/>
        <w:rPr>
          <w:bCs/>
          <w:sz w:val="22"/>
          <w:szCs w:val="22"/>
        </w:rPr>
      </w:pPr>
      <w:r w:rsidRPr="00334F83">
        <w:rPr>
          <w:bCs/>
          <w:sz w:val="22"/>
          <w:szCs w:val="22"/>
        </w:rPr>
        <w:t>M – Média dos preços dos licitantes;</w:t>
      </w:r>
    </w:p>
    <w:p w:rsidR="00A557D1" w:rsidRPr="00334F83" w:rsidRDefault="00A557D1" w:rsidP="000C5BA8">
      <w:pPr>
        <w:ind w:left="426"/>
        <w:jc w:val="both"/>
        <w:rPr>
          <w:bCs/>
          <w:sz w:val="22"/>
          <w:szCs w:val="22"/>
        </w:rPr>
      </w:pPr>
    </w:p>
    <w:p w:rsidR="000C5BA8" w:rsidRPr="000C5BA8" w:rsidRDefault="00A557D1" w:rsidP="000C5BA8">
      <w:pPr>
        <w:numPr>
          <w:ilvl w:val="0"/>
          <w:numId w:val="11"/>
        </w:numPr>
        <w:suppressAutoHyphens w:val="0"/>
        <w:ind w:left="426" w:firstLine="0"/>
        <w:jc w:val="both"/>
        <w:rPr>
          <w:bCs/>
          <w:sz w:val="22"/>
          <w:szCs w:val="22"/>
        </w:rPr>
      </w:pPr>
      <w:r w:rsidRPr="00334F83">
        <w:rPr>
          <w:bCs/>
          <w:sz w:val="22"/>
          <w:szCs w:val="22"/>
        </w:rPr>
        <w:t>X</w:t>
      </w:r>
      <w:r w:rsidRPr="00334F83">
        <w:rPr>
          <w:bCs/>
          <w:sz w:val="22"/>
          <w:szCs w:val="22"/>
          <w:vertAlign w:val="subscript"/>
        </w:rPr>
        <w:t>2</w:t>
      </w:r>
      <w:r w:rsidRPr="00334F83">
        <w:rPr>
          <w:bCs/>
          <w:sz w:val="22"/>
          <w:szCs w:val="22"/>
        </w:rPr>
        <w:t xml:space="preserve"> - valor da proposta considerada.</w:t>
      </w:r>
    </w:p>
    <w:p w:rsidR="00A557D1" w:rsidRPr="00334F83" w:rsidRDefault="00A557D1" w:rsidP="000C5BA8">
      <w:pPr>
        <w:ind w:left="426"/>
        <w:jc w:val="both"/>
        <w:rPr>
          <w:bCs/>
          <w:sz w:val="22"/>
          <w:szCs w:val="22"/>
        </w:rPr>
      </w:pPr>
    </w:p>
    <w:p w:rsidR="00A557D1" w:rsidRPr="00334F83" w:rsidRDefault="000C5BA8" w:rsidP="00A557D1">
      <w:pPr>
        <w:jc w:val="both"/>
        <w:rPr>
          <w:bCs/>
          <w:sz w:val="22"/>
          <w:szCs w:val="22"/>
        </w:rPr>
      </w:pPr>
      <w:r>
        <w:rPr>
          <w:bCs/>
          <w:sz w:val="22"/>
          <w:szCs w:val="22"/>
        </w:rPr>
        <w:t>13.4.4.3</w:t>
      </w:r>
      <w:proofErr w:type="gramStart"/>
      <w:r>
        <w:rPr>
          <w:bCs/>
          <w:sz w:val="22"/>
          <w:szCs w:val="22"/>
        </w:rPr>
        <w:t xml:space="preserve">  </w:t>
      </w:r>
      <w:proofErr w:type="gramEnd"/>
      <w:r w:rsidR="00A557D1" w:rsidRPr="00334F83">
        <w:rPr>
          <w:bCs/>
          <w:sz w:val="22"/>
          <w:szCs w:val="22"/>
        </w:rPr>
        <w:t>A relação X</w:t>
      </w:r>
      <w:r w:rsidR="00A557D1" w:rsidRPr="00334F83">
        <w:rPr>
          <w:bCs/>
          <w:sz w:val="22"/>
          <w:szCs w:val="22"/>
          <w:vertAlign w:val="subscript"/>
        </w:rPr>
        <w:t xml:space="preserve">1 </w:t>
      </w:r>
      <w:r w:rsidR="00A557D1" w:rsidRPr="00334F83">
        <w:rPr>
          <w:bCs/>
          <w:sz w:val="22"/>
          <w:szCs w:val="22"/>
        </w:rPr>
        <w:t>/ X</w:t>
      </w:r>
      <w:r w:rsidR="00A557D1" w:rsidRPr="00334F83">
        <w:rPr>
          <w:bCs/>
          <w:sz w:val="22"/>
          <w:szCs w:val="22"/>
          <w:vertAlign w:val="subscript"/>
        </w:rPr>
        <w:t>2</w:t>
      </w:r>
      <w:r w:rsidR="00A557D1" w:rsidRPr="00334F83">
        <w:rPr>
          <w:bCs/>
          <w:sz w:val="22"/>
          <w:szCs w:val="22"/>
        </w:rPr>
        <w:t xml:space="preserve"> será limitada ao valor máximo de 01 (um);</w:t>
      </w:r>
    </w:p>
    <w:p w:rsidR="00A557D1" w:rsidRPr="00334F83" w:rsidRDefault="00A557D1" w:rsidP="00A557D1">
      <w:pPr>
        <w:jc w:val="both"/>
        <w:rPr>
          <w:bCs/>
          <w:sz w:val="22"/>
          <w:szCs w:val="22"/>
        </w:rPr>
      </w:pPr>
    </w:p>
    <w:p w:rsidR="00A557D1" w:rsidRPr="00334F83" w:rsidRDefault="000C5BA8" w:rsidP="00A557D1">
      <w:pPr>
        <w:jc w:val="both"/>
        <w:rPr>
          <w:bCs/>
          <w:sz w:val="22"/>
          <w:szCs w:val="22"/>
        </w:rPr>
      </w:pPr>
      <w:r>
        <w:rPr>
          <w:bCs/>
          <w:sz w:val="22"/>
          <w:szCs w:val="22"/>
        </w:rPr>
        <w:t xml:space="preserve">13.4.4.4 </w:t>
      </w:r>
      <w:r w:rsidR="00A557D1" w:rsidRPr="00334F83">
        <w:rPr>
          <w:bCs/>
          <w:sz w:val="22"/>
          <w:szCs w:val="22"/>
        </w:rPr>
        <w:t>As notas assim obtidas devem ser arredondadas até os centésimos de acordo com os critérios da NBR 5891-ABNT - Regras de Arredondamento na numeração decimal.</w:t>
      </w:r>
    </w:p>
    <w:p w:rsidR="00A557D1" w:rsidRPr="00334F83" w:rsidRDefault="00A557D1" w:rsidP="00A557D1">
      <w:pPr>
        <w:jc w:val="both"/>
        <w:rPr>
          <w:bCs/>
          <w:sz w:val="22"/>
          <w:szCs w:val="22"/>
        </w:rPr>
      </w:pPr>
    </w:p>
    <w:p w:rsidR="00A557D1" w:rsidRPr="00334F83" w:rsidRDefault="00A557D1" w:rsidP="00A557D1">
      <w:pPr>
        <w:jc w:val="both"/>
        <w:rPr>
          <w:bCs/>
          <w:sz w:val="22"/>
          <w:szCs w:val="22"/>
        </w:rPr>
      </w:pPr>
      <w:r w:rsidRPr="00334F83">
        <w:rPr>
          <w:bCs/>
          <w:sz w:val="22"/>
          <w:szCs w:val="22"/>
        </w:rPr>
        <w:t xml:space="preserve">As propostas com preços inexeqüíveis serão desclassificadas. </w:t>
      </w:r>
    </w:p>
    <w:p w:rsidR="00A557D1" w:rsidRPr="00334F83" w:rsidRDefault="00A557D1" w:rsidP="00A557D1">
      <w:pPr>
        <w:jc w:val="both"/>
        <w:rPr>
          <w:bCs/>
          <w:sz w:val="22"/>
          <w:szCs w:val="22"/>
        </w:rPr>
      </w:pPr>
    </w:p>
    <w:p w:rsidR="00A557D1" w:rsidRPr="00334F83" w:rsidRDefault="000C5BA8" w:rsidP="00A557D1">
      <w:pPr>
        <w:jc w:val="both"/>
        <w:rPr>
          <w:b/>
          <w:bCs/>
          <w:sz w:val="22"/>
          <w:szCs w:val="22"/>
        </w:rPr>
      </w:pPr>
      <w:r>
        <w:rPr>
          <w:b/>
          <w:bCs/>
          <w:sz w:val="22"/>
          <w:szCs w:val="22"/>
        </w:rPr>
        <w:t xml:space="preserve">13.4.5 </w:t>
      </w:r>
      <w:r w:rsidR="00A557D1" w:rsidRPr="00334F83">
        <w:rPr>
          <w:b/>
          <w:bCs/>
          <w:sz w:val="22"/>
          <w:szCs w:val="22"/>
        </w:rPr>
        <w:t>CLASSIFICAÇÃO FINAL DOS PROPONENTES</w:t>
      </w:r>
      <w:r>
        <w:rPr>
          <w:b/>
          <w:bCs/>
          <w:sz w:val="22"/>
          <w:szCs w:val="22"/>
        </w:rPr>
        <w:t>:</w:t>
      </w:r>
    </w:p>
    <w:p w:rsidR="00A557D1" w:rsidRPr="00334F83" w:rsidRDefault="00A557D1" w:rsidP="00A557D1">
      <w:pPr>
        <w:jc w:val="both"/>
        <w:rPr>
          <w:bCs/>
          <w:sz w:val="22"/>
          <w:szCs w:val="22"/>
        </w:rPr>
      </w:pPr>
    </w:p>
    <w:p w:rsidR="00A557D1" w:rsidRPr="00334F83" w:rsidRDefault="000C5BA8" w:rsidP="00A557D1">
      <w:pPr>
        <w:jc w:val="both"/>
        <w:rPr>
          <w:bCs/>
          <w:sz w:val="22"/>
          <w:szCs w:val="22"/>
        </w:rPr>
      </w:pPr>
      <w:r>
        <w:rPr>
          <w:bCs/>
          <w:sz w:val="22"/>
          <w:szCs w:val="22"/>
        </w:rPr>
        <w:t xml:space="preserve">13.4.5.1 </w:t>
      </w:r>
      <w:r w:rsidR="00A557D1" w:rsidRPr="00334F83">
        <w:rPr>
          <w:bCs/>
          <w:sz w:val="22"/>
          <w:szCs w:val="22"/>
        </w:rPr>
        <w:t>O cálculo da "Nota Final" (NF) dos proponentes far-se-á de acordo com a média ponderada das valorações das Propostas Técnicas e de Preço, da seguinte forma:</w:t>
      </w:r>
    </w:p>
    <w:p w:rsidR="00A557D1" w:rsidRDefault="00A557D1" w:rsidP="000C5BA8">
      <w:pPr>
        <w:jc w:val="center"/>
        <w:rPr>
          <w:bCs/>
          <w:sz w:val="22"/>
          <w:szCs w:val="22"/>
        </w:rPr>
      </w:pPr>
    </w:p>
    <w:p w:rsidR="00A557D1" w:rsidRPr="000C5BA8" w:rsidRDefault="00A557D1" w:rsidP="000C5BA8">
      <w:pPr>
        <w:jc w:val="center"/>
        <w:rPr>
          <w:b/>
          <w:bCs/>
          <w:sz w:val="22"/>
          <w:szCs w:val="22"/>
          <w:lang w:val="en-US"/>
        </w:rPr>
      </w:pPr>
      <w:r w:rsidRPr="000C5BA8">
        <w:rPr>
          <w:b/>
          <w:bCs/>
          <w:sz w:val="22"/>
          <w:szCs w:val="22"/>
          <w:lang w:val="en-US"/>
        </w:rPr>
        <w:t>NF =</w:t>
      </w:r>
      <w:r w:rsidRPr="000C5BA8">
        <w:rPr>
          <w:b/>
          <w:bCs/>
          <w:sz w:val="22"/>
          <w:szCs w:val="22"/>
          <w:lang w:val="en-US"/>
        </w:rPr>
        <w:tab/>
        <w:t>(</w:t>
      </w:r>
      <w:r w:rsidRPr="000C5BA8">
        <w:rPr>
          <w:b/>
          <w:bCs/>
          <w:sz w:val="22"/>
          <w:szCs w:val="22"/>
          <w:u w:val="single"/>
          <w:lang w:val="en-US"/>
        </w:rPr>
        <w:t>60 x NPT) + (40 x NPP)</w:t>
      </w:r>
      <w:r w:rsidRPr="000C5BA8">
        <w:rPr>
          <w:b/>
          <w:bCs/>
          <w:sz w:val="22"/>
          <w:szCs w:val="22"/>
          <w:lang w:val="en-US"/>
        </w:rPr>
        <w:t>,</w:t>
      </w:r>
    </w:p>
    <w:p w:rsidR="00A557D1" w:rsidRPr="000C5BA8" w:rsidRDefault="000C5BA8" w:rsidP="000C5BA8">
      <w:pPr>
        <w:jc w:val="center"/>
        <w:rPr>
          <w:b/>
          <w:bCs/>
          <w:sz w:val="22"/>
          <w:szCs w:val="22"/>
        </w:rPr>
      </w:pPr>
      <w:r w:rsidRPr="000C5BA8">
        <w:rPr>
          <w:b/>
          <w:bCs/>
          <w:sz w:val="22"/>
          <w:szCs w:val="22"/>
          <w:lang w:val="en-US"/>
        </w:rPr>
        <w:t xml:space="preserve">        </w:t>
      </w:r>
      <w:r w:rsidR="00A557D1" w:rsidRPr="000C5BA8">
        <w:rPr>
          <w:b/>
          <w:bCs/>
          <w:sz w:val="22"/>
          <w:szCs w:val="22"/>
        </w:rPr>
        <w:t>100</w:t>
      </w:r>
    </w:p>
    <w:p w:rsidR="00A557D1" w:rsidRPr="000C5BA8" w:rsidRDefault="00A557D1" w:rsidP="00537F73">
      <w:pPr>
        <w:pStyle w:val="PargrafodaLista"/>
        <w:numPr>
          <w:ilvl w:val="0"/>
          <w:numId w:val="39"/>
        </w:numPr>
        <w:jc w:val="both"/>
        <w:rPr>
          <w:bCs/>
        </w:rPr>
      </w:pPr>
      <w:r w:rsidRPr="000C5BA8">
        <w:rPr>
          <w:bCs/>
        </w:rPr>
        <w:t>Onde:</w:t>
      </w:r>
    </w:p>
    <w:p w:rsidR="00A557D1" w:rsidRPr="00334F83" w:rsidRDefault="00A557D1" w:rsidP="000C5BA8">
      <w:pPr>
        <w:numPr>
          <w:ilvl w:val="0"/>
          <w:numId w:val="12"/>
        </w:numPr>
        <w:suppressAutoHyphens w:val="0"/>
        <w:ind w:left="426" w:firstLine="0"/>
        <w:jc w:val="both"/>
        <w:rPr>
          <w:bCs/>
          <w:sz w:val="22"/>
          <w:szCs w:val="22"/>
        </w:rPr>
      </w:pPr>
      <w:r w:rsidRPr="00334F83">
        <w:rPr>
          <w:bCs/>
          <w:sz w:val="22"/>
          <w:szCs w:val="22"/>
        </w:rPr>
        <w:t>NF = Nota Final</w:t>
      </w:r>
    </w:p>
    <w:p w:rsidR="00A557D1" w:rsidRPr="00334F83" w:rsidRDefault="00A557D1" w:rsidP="000C5BA8">
      <w:pPr>
        <w:ind w:left="426"/>
        <w:jc w:val="both"/>
        <w:rPr>
          <w:bCs/>
          <w:sz w:val="22"/>
          <w:szCs w:val="22"/>
        </w:rPr>
      </w:pPr>
    </w:p>
    <w:p w:rsidR="00A557D1" w:rsidRPr="00334F83" w:rsidRDefault="00A557D1" w:rsidP="000C5BA8">
      <w:pPr>
        <w:numPr>
          <w:ilvl w:val="0"/>
          <w:numId w:val="12"/>
        </w:numPr>
        <w:suppressAutoHyphens w:val="0"/>
        <w:ind w:left="426" w:firstLine="0"/>
        <w:jc w:val="both"/>
        <w:rPr>
          <w:bCs/>
          <w:sz w:val="22"/>
          <w:szCs w:val="22"/>
        </w:rPr>
      </w:pPr>
      <w:r w:rsidRPr="00334F83">
        <w:rPr>
          <w:bCs/>
          <w:sz w:val="22"/>
          <w:szCs w:val="22"/>
        </w:rPr>
        <w:t>NPT = Nota da Proposta Técnica</w:t>
      </w:r>
    </w:p>
    <w:p w:rsidR="00A557D1" w:rsidRPr="00334F83" w:rsidRDefault="00A557D1" w:rsidP="000C5BA8">
      <w:pPr>
        <w:ind w:left="426"/>
        <w:jc w:val="both"/>
        <w:rPr>
          <w:bCs/>
          <w:sz w:val="22"/>
          <w:szCs w:val="22"/>
        </w:rPr>
      </w:pPr>
    </w:p>
    <w:p w:rsidR="00A557D1" w:rsidRPr="00334F83" w:rsidRDefault="00A557D1" w:rsidP="000C5BA8">
      <w:pPr>
        <w:numPr>
          <w:ilvl w:val="0"/>
          <w:numId w:val="12"/>
        </w:numPr>
        <w:suppressAutoHyphens w:val="0"/>
        <w:ind w:left="426" w:firstLine="0"/>
        <w:jc w:val="both"/>
        <w:rPr>
          <w:bCs/>
          <w:sz w:val="22"/>
          <w:szCs w:val="22"/>
        </w:rPr>
      </w:pPr>
      <w:r w:rsidRPr="00334F83">
        <w:rPr>
          <w:bCs/>
          <w:sz w:val="22"/>
          <w:szCs w:val="22"/>
        </w:rPr>
        <w:t>NPP = Nota da Proposta de Preço</w:t>
      </w:r>
    </w:p>
    <w:p w:rsidR="00A557D1" w:rsidRPr="00334F83" w:rsidRDefault="00A557D1" w:rsidP="00A557D1">
      <w:pPr>
        <w:jc w:val="both"/>
        <w:rPr>
          <w:bCs/>
          <w:sz w:val="22"/>
          <w:szCs w:val="22"/>
        </w:rPr>
      </w:pPr>
    </w:p>
    <w:p w:rsidR="00A557D1" w:rsidRDefault="000C5BA8" w:rsidP="00A557D1">
      <w:pPr>
        <w:jc w:val="both"/>
        <w:rPr>
          <w:bCs/>
          <w:sz w:val="22"/>
          <w:szCs w:val="22"/>
        </w:rPr>
      </w:pPr>
      <w:r>
        <w:rPr>
          <w:bCs/>
          <w:sz w:val="22"/>
          <w:szCs w:val="22"/>
        </w:rPr>
        <w:t xml:space="preserve">13.4.5.2 </w:t>
      </w:r>
      <w:r w:rsidR="00A557D1" w:rsidRPr="00334F83">
        <w:rPr>
          <w:bCs/>
          <w:sz w:val="22"/>
          <w:szCs w:val="22"/>
        </w:rPr>
        <w:t>A classificação dos proponentes far-se-á em ordem decrescente dos valores das Notas Finais, sendo declarada vencedora a licitante que atingir a maior Nota Final. A aproximação será feita até a segunda casa decimal, desprezando-se as demais frações.</w:t>
      </w:r>
    </w:p>
    <w:p w:rsidR="000C5BA8" w:rsidRPr="00334F83" w:rsidRDefault="000C5BA8" w:rsidP="00A557D1">
      <w:pPr>
        <w:jc w:val="both"/>
        <w:rPr>
          <w:bCs/>
          <w:sz w:val="22"/>
          <w:szCs w:val="22"/>
        </w:rPr>
      </w:pPr>
    </w:p>
    <w:p w:rsidR="00A557D1" w:rsidRPr="00334F83" w:rsidRDefault="000C5BA8" w:rsidP="00A557D1">
      <w:pPr>
        <w:jc w:val="both"/>
        <w:rPr>
          <w:bCs/>
          <w:sz w:val="22"/>
          <w:szCs w:val="22"/>
        </w:rPr>
      </w:pPr>
      <w:r>
        <w:rPr>
          <w:bCs/>
          <w:sz w:val="22"/>
          <w:szCs w:val="22"/>
        </w:rPr>
        <w:t xml:space="preserve">13.4.5.3 </w:t>
      </w:r>
      <w:r w:rsidR="00A557D1" w:rsidRPr="00334F83">
        <w:rPr>
          <w:bCs/>
          <w:sz w:val="22"/>
          <w:szCs w:val="22"/>
        </w:rPr>
        <w:t xml:space="preserve">Caso ocorra o empate entre duas ou mais propostas, </w:t>
      </w:r>
      <w:proofErr w:type="gramStart"/>
      <w:r w:rsidR="00A557D1" w:rsidRPr="00334F83">
        <w:rPr>
          <w:bCs/>
          <w:sz w:val="22"/>
          <w:szCs w:val="22"/>
        </w:rPr>
        <w:t>após</w:t>
      </w:r>
      <w:proofErr w:type="gramEnd"/>
      <w:r w:rsidR="00A557D1" w:rsidRPr="00334F83">
        <w:rPr>
          <w:bCs/>
          <w:sz w:val="22"/>
          <w:szCs w:val="22"/>
        </w:rPr>
        <w:t xml:space="preserve"> observado o disposto no art. 3º., parágrafo 2º., incisos II e IV da Lei Federal nº. 8.666/93 – respectivamente (i) produtos e serviços produzidos no Brasil e (</w:t>
      </w:r>
      <w:proofErr w:type="gramStart"/>
      <w:r w:rsidR="00A557D1" w:rsidRPr="00334F83">
        <w:rPr>
          <w:bCs/>
          <w:sz w:val="22"/>
          <w:szCs w:val="22"/>
        </w:rPr>
        <w:t>ii</w:t>
      </w:r>
      <w:proofErr w:type="gramEnd"/>
      <w:r w:rsidR="00A557D1" w:rsidRPr="00334F83">
        <w:rPr>
          <w:bCs/>
          <w:sz w:val="22"/>
          <w:szCs w:val="22"/>
        </w:rPr>
        <w:t>) produtos e serviços produzidos ou prestados por empresas que invistam em pesquisa e no desenvolvimento de tecnologia no País – persistindo o empate, o desempate será procedido por meio de (iii) sorteio em sessão pública, procedendo à lavratura de ata circunstanciada, conforme exposto no artigo 45º., parágrafo 2º da lei Federal nº 8.666/93.</w:t>
      </w:r>
    </w:p>
    <w:p w:rsidR="00A557D1" w:rsidRPr="00334F83" w:rsidRDefault="00A557D1" w:rsidP="00A557D1">
      <w:pPr>
        <w:jc w:val="both"/>
        <w:rPr>
          <w:bCs/>
          <w:sz w:val="22"/>
          <w:szCs w:val="22"/>
        </w:rPr>
      </w:pPr>
    </w:p>
    <w:p w:rsidR="00354C26" w:rsidRPr="00CD1325" w:rsidRDefault="00354C26" w:rsidP="006E60F5">
      <w:pPr>
        <w:suppressAutoHyphens w:val="0"/>
        <w:autoSpaceDE w:val="0"/>
        <w:autoSpaceDN w:val="0"/>
        <w:adjustRightInd w:val="0"/>
        <w:jc w:val="both"/>
        <w:rPr>
          <w:b/>
          <w:sz w:val="22"/>
          <w:szCs w:val="22"/>
        </w:rPr>
      </w:pPr>
      <w:r w:rsidRPr="00CD1325">
        <w:rPr>
          <w:b/>
          <w:sz w:val="22"/>
          <w:szCs w:val="22"/>
        </w:rPr>
        <w:t xml:space="preserve">14 </w:t>
      </w:r>
      <w:proofErr w:type="gramStart"/>
      <w:r w:rsidRPr="00CD1325">
        <w:rPr>
          <w:b/>
          <w:sz w:val="22"/>
          <w:szCs w:val="22"/>
        </w:rPr>
        <w:t>–DA</w:t>
      </w:r>
      <w:proofErr w:type="gramEnd"/>
      <w:r w:rsidRPr="00CD1325">
        <w:rPr>
          <w:b/>
          <w:sz w:val="22"/>
          <w:szCs w:val="22"/>
        </w:rPr>
        <w:t xml:space="preserve"> APRECIAÇÃO DAS PROPOSTAS</w:t>
      </w:r>
      <w:r w:rsidR="00C5372D" w:rsidRPr="00CD1325">
        <w:rPr>
          <w:b/>
          <w:sz w:val="22"/>
          <w:szCs w:val="22"/>
        </w:rPr>
        <w:t>:</w:t>
      </w:r>
    </w:p>
    <w:p w:rsidR="00354C26" w:rsidRPr="00CD1325" w:rsidRDefault="00354C26">
      <w:pPr>
        <w:spacing w:before="280" w:after="280"/>
        <w:jc w:val="both"/>
        <w:rPr>
          <w:bCs/>
          <w:sz w:val="22"/>
          <w:szCs w:val="22"/>
        </w:rPr>
      </w:pPr>
      <w:r w:rsidRPr="00CD1325">
        <w:rPr>
          <w:bCs/>
          <w:sz w:val="22"/>
          <w:szCs w:val="22"/>
        </w:rPr>
        <w:t>14.1. Proclamado o resultado da Proposta Técnica, sem interposição de recursos, ou após sua denegação, serão abertos os envelopes de Propostas de Preços, apresentando-se seus conteúdos aos representantes das interessadas para vistas, juntamente com a Comissão, quando se passará à análise e julgamento das mesmas.</w:t>
      </w:r>
    </w:p>
    <w:p w:rsidR="00354C26" w:rsidRPr="00CD1325" w:rsidRDefault="00354C26">
      <w:pPr>
        <w:spacing w:before="280" w:after="280"/>
        <w:jc w:val="both"/>
        <w:rPr>
          <w:bCs/>
          <w:sz w:val="22"/>
          <w:szCs w:val="22"/>
        </w:rPr>
      </w:pPr>
      <w:r w:rsidRPr="00CD1325">
        <w:rPr>
          <w:bCs/>
          <w:sz w:val="22"/>
          <w:szCs w:val="22"/>
        </w:rPr>
        <w:lastRenderedPageBreak/>
        <w:t xml:space="preserve">14.2. Aquelas propostas que não atenderem às exigências do Termo de Referência (Anexo I) e demais condições do ato convocatório, não apresentarem cotação de qualquer dos itens dos serviços (exceto aqueles itens que estiverem com quantidade zero) ou preços </w:t>
      </w:r>
      <w:r w:rsidR="008608A1" w:rsidRPr="00CD1325">
        <w:rPr>
          <w:bCs/>
          <w:sz w:val="22"/>
          <w:szCs w:val="22"/>
        </w:rPr>
        <w:t>inexeqüíveis,</w:t>
      </w:r>
      <w:r w:rsidRPr="00CD1325">
        <w:rPr>
          <w:bCs/>
          <w:sz w:val="22"/>
          <w:szCs w:val="22"/>
        </w:rPr>
        <w:t xml:space="preserve"> </w:t>
      </w:r>
      <w:r w:rsidR="008608A1" w:rsidRPr="00CD1325">
        <w:rPr>
          <w:bCs/>
          <w:sz w:val="22"/>
          <w:szCs w:val="22"/>
        </w:rPr>
        <w:t>conforme subitem 13.6 deste edital</w:t>
      </w:r>
      <w:proofErr w:type="gramStart"/>
      <w:r w:rsidR="008608A1" w:rsidRPr="00CD1325">
        <w:rPr>
          <w:bCs/>
          <w:sz w:val="22"/>
          <w:szCs w:val="22"/>
        </w:rPr>
        <w:t xml:space="preserve">, </w:t>
      </w:r>
      <w:r w:rsidRPr="00CD1325">
        <w:rPr>
          <w:bCs/>
          <w:sz w:val="22"/>
          <w:szCs w:val="22"/>
        </w:rPr>
        <w:t>serão</w:t>
      </w:r>
      <w:proofErr w:type="gramEnd"/>
      <w:r w:rsidRPr="00CD1325">
        <w:rPr>
          <w:bCs/>
          <w:sz w:val="22"/>
          <w:szCs w:val="22"/>
        </w:rPr>
        <w:t xml:space="preserve"> desclassificadas.</w:t>
      </w:r>
    </w:p>
    <w:p w:rsidR="00354C26" w:rsidRPr="00CD1325" w:rsidRDefault="00354C26">
      <w:pPr>
        <w:pStyle w:val="NormalWeb"/>
        <w:spacing w:before="280" w:after="280"/>
        <w:jc w:val="both"/>
        <w:rPr>
          <w:sz w:val="22"/>
          <w:szCs w:val="22"/>
        </w:rPr>
      </w:pPr>
      <w:r w:rsidRPr="00CD1325">
        <w:rPr>
          <w:bCs/>
          <w:sz w:val="22"/>
          <w:szCs w:val="22"/>
        </w:rPr>
        <w:t>14.3. A proposta de preços deverá contemplar todas as despesas para execução do objeto, bem como as</w:t>
      </w:r>
      <w:r w:rsidRPr="00CD1325">
        <w:rPr>
          <w:sz w:val="22"/>
          <w:szCs w:val="22"/>
        </w:rPr>
        <w:t xml:space="preserve"> despesas decorrentes de treinamentos e/ou reuniões, mencionadas no Termo de Referência (Anexo I), e ainda custos com a locação de salas, equipamentos e impressão de material.</w:t>
      </w:r>
    </w:p>
    <w:p w:rsidR="00354C26" w:rsidRPr="00CD1325" w:rsidRDefault="00354C26">
      <w:pPr>
        <w:tabs>
          <w:tab w:val="left" w:pos="0"/>
        </w:tabs>
        <w:spacing w:before="280" w:after="280"/>
        <w:jc w:val="both"/>
        <w:rPr>
          <w:bCs/>
          <w:sz w:val="22"/>
          <w:szCs w:val="22"/>
        </w:rPr>
      </w:pPr>
      <w:r w:rsidRPr="00CD1325">
        <w:rPr>
          <w:sz w:val="22"/>
          <w:szCs w:val="22"/>
        </w:rPr>
        <w:t xml:space="preserve">14.4. Caso haja a necessidade de deslocamento de qualquer funcionário da empresa contratada para a execução dos serviços objeto deste edital, todas as despesas correrão à conta da mesma, sem qualquer ônus para a Secretaria de Estado de Educação, não ensejando </w:t>
      </w:r>
      <w:proofErr w:type="gramStart"/>
      <w:r w:rsidRPr="00CD1325">
        <w:rPr>
          <w:sz w:val="22"/>
          <w:szCs w:val="22"/>
        </w:rPr>
        <w:t>aumento no valor da presente investida licitatória</w:t>
      </w:r>
      <w:proofErr w:type="gramEnd"/>
      <w:r w:rsidRPr="00CD1325">
        <w:rPr>
          <w:sz w:val="22"/>
          <w:szCs w:val="22"/>
        </w:rPr>
        <w:t>.</w:t>
      </w:r>
    </w:p>
    <w:p w:rsidR="00354C26" w:rsidRPr="00CD1325" w:rsidRDefault="00354C26">
      <w:pPr>
        <w:spacing w:before="280" w:after="280"/>
        <w:jc w:val="both"/>
        <w:rPr>
          <w:bCs/>
          <w:sz w:val="22"/>
          <w:szCs w:val="22"/>
        </w:rPr>
      </w:pPr>
      <w:r w:rsidRPr="00CD1325">
        <w:rPr>
          <w:bCs/>
          <w:sz w:val="22"/>
          <w:szCs w:val="22"/>
        </w:rPr>
        <w:t xml:space="preserve">14.5. Serão desclassificadas também as propostas que se apresentarem com omissões, rasuras, entrelinhas, erros substanciais de cálculo, preços unitários simbólicos, irrisórios, de valor zero ou incompatíveis comprovadamente com os praticados no mercado, distorções significativas ou ainda cujos elementos técnicos fornecidos não se mostrarem satisfatórios, tendo em vista os indicadores para </w:t>
      </w:r>
      <w:proofErr w:type="gramStart"/>
      <w:r w:rsidRPr="00CD1325">
        <w:rPr>
          <w:bCs/>
          <w:sz w:val="22"/>
          <w:szCs w:val="22"/>
        </w:rPr>
        <w:t>avaliação determinados e estabelecidos neste Edital</w:t>
      </w:r>
      <w:proofErr w:type="gramEnd"/>
      <w:r w:rsidRPr="00CD1325">
        <w:rPr>
          <w:bCs/>
          <w:sz w:val="22"/>
          <w:szCs w:val="22"/>
        </w:rPr>
        <w:t>.</w:t>
      </w:r>
    </w:p>
    <w:p w:rsidR="00354C26" w:rsidRPr="00CD1325" w:rsidRDefault="00354C26">
      <w:pPr>
        <w:spacing w:before="280" w:after="280"/>
        <w:jc w:val="both"/>
        <w:rPr>
          <w:bCs/>
          <w:sz w:val="22"/>
          <w:szCs w:val="22"/>
        </w:rPr>
      </w:pPr>
      <w:r w:rsidRPr="00CD1325">
        <w:rPr>
          <w:bCs/>
          <w:sz w:val="22"/>
          <w:szCs w:val="22"/>
        </w:rPr>
        <w:t xml:space="preserve">14.6. Quando todas as propostas forem desclassificadas, a SUPEL poderá fixar </w:t>
      </w:r>
      <w:proofErr w:type="gramStart"/>
      <w:r w:rsidRPr="00CD1325">
        <w:rPr>
          <w:bCs/>
          <w:sz w:val="22"/>
          <w:szCs w:val="22"/>
        </w:rPr>
        <w:t>às</w:t>
      </w:r>
      <w:proofErr w:type="gramEnd"/>
      <w:r w:rsidRPr="00CD1325">
        <w:rPr>
          <w:bCs/>
          <w:sz w:val="22"/>
          <w:szCs w:val="22"/>
        </w:rPr>
        <w:t xml:space="preserve"> Licitantes o prazo de 8 (oito) dias úteis para apresentação de outras propostas escoimadas das causas referidas no item anterior.</w:t>
      </w:r>
    </w:p>
    <w:p w:rsidR="00354C26" w:rsidRPr="00CD1325" w:rsidRDefault="00354C26">
      <w:pPr>
        <w:spacing w:before="280" w:after="280"/>
        <w:jc w:val="both"/>
        <w:rPr>
          <w:bCs/>
          <w:sz w:val="22"/>
          <w:szCs w:val="22"/>
        </w:rPr>
      </w:pPr>
      <w:r w:rsidRPr="00CD1325">
        <w:rPr>
          <w:bCs/>
          <w:sz w:val="22"/>
          <w:szCs w:val="22"/>
        </w:rPr>
        <w:t>14.7. Nos casos em que a Comissão constatar a existência de erros numéricos nas Propostas de Preços, não significativos, proceder-se-á às correções necessárias para a apuração do preço final da Proposta, obedecendo às seguintes disposições:</w:t>
      </w:r>
    </w:p>
    <w:p w:rsidR="00354C26" w:rsidRPr="00CD1325" w:rsidRDefault="00354C26">
      <w:pPr>
        <w:ind w:left="567"/>
        <w:jc w:val="both"/>
        <w:rPr>
          <w:bCs/>
          <w:sz w:val="22"/>
          <w:szCs w:val="22"/>
        </w:rPr>
      </w:pPr>
      <w:r w:rsidRPr="00CD1325">
        <w:rPr>
          <w:bCs/>
          <w:sz w:val="22"/>
          <w:szCs w:val="22"/>
        </w:rPr>
        <w:t>a) discrepância entre valores grafados em algarismos e por extenso prevalecerá o valor por extenso;</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t>b) erros de transcrição das quantidades previstas para os serviços: o produto será corrigido devidamente, mantendo-se o preço unitário e corrigindo-se a quantidade e o preço total;</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t>c) erro de multiplicação do preço unitário pela quantidade correspondente: será retificado, mantendo-se o preço unitário e a quantidade e corrigindo-se o produto;</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t>d) erro de adição: será retificado, conservando-se as parcelas corretas e trocando-se a soma;</w:t>
      </w:r>
    </w:p>
    <w:p w:rsidR="00354C26" w:rsidRPr="00CD1325" w:rsidRDefault="00354C26">
      <w:pPr>
        <w:ind w:left="567"/>
        <w:jc w:val="both"/>
        <w:rPr>
          <w:bCs/>
          <w:sz w:val="22"/>
          <w:szCs w:val="22"/>
        </w:rPr>
      </w:pPr>
    </w:p>
    <w:p w:rsidR="00354C26" w:rsidRPr="00CD1325" w:rsidRDefault="00354C26">
      <w:pPr>
        <w:ind w:left="567"/>
        <w:jc w:val="both"/>
        <w:rPr>
          <w:bCs/>
          <w:sz w:val="22"/>
          <w:szCs w:val="22"/>
        </w:rPr>
      </w:pPr>
      <w:r w:rsidRPr="00CD1325">
        <w:rPr>
          <w:bCs/>
          <w:sz w:val="22"/>
          <w:szCs w:val="22"/>
        </w:rPr>
        <w:t>e) verificadas em qualquer momento, até o término do contrato, incoerências ou divergências de qualquer natureza nas composições dos preços unitários dos serviços, será adotada a correção que resultar no menor valor.</w:t>
      </w:r>
    </w:p>
    <w:p w:rsidR="00354C26" w:rsidRPr="00CD1325" w:rsidRDefault="00354C26">
      <w:pPr>
        <w:spacing w:before="280" w:after="280"/>
        <w:jc w:val="both"/>
        <w:rPr>
          <w:bCs/>
          <w:sz w:val="22"/>
          <w:szCs w:val="22"/>
        </w:rPr>
      </w:pPr>
      <w:r w:rsidRPr="00CD1325">
        <w:rPr>
          <w:bCs/>
          <w:sz w:val="22"/>
          <w:szCs w:val="22"/>
        </w:rPr>
        <w:t>14.8. O valor total da proposta será ajustado pela Comissão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354C26" w:rsidRPr="00CD1325" w:rsidRDefault="00354C26">
      <w:pPr>
        <w:spacing w:before="280" w:after="280"/>
        <w:jc w:val="both"/>
        <w:rPr>
          <w:bCs/>
          <w:sz w:val="22"/>
          <w:szCs w:val="22"/>
        </w:rPr>
      </w:pPr>
      <w:r w:rsidRPr="00CD1325">
        <w:rPr>
          <w:bCs/>
          <w:sz w:val="22"/>
          <w:szCs w:val="22"/>
        </w:rPr>
        <w:t>14.9. Com exceção das alterações, entrelinhas ou rasuras feitas pela CEL, necessárias para corrigir erros cometidos pelos licitantes, não serão aceitas propostas contendo borrões, emendas ou rasuras.</w:t>
      </w:r>
    </w:p>
    <w:p w:rsidR="00354C26" w:rsidRPr="00CD1325" w:rsidRDefault="00354C26">
      <w:pPr>
        <w:spacing w:before="280" w:after="280"/>
        <w:jc w:val="both"/>
        <w:rPr>
          <w:bCs/>
          <w:sz w:val="22"/>
          <w:szCs w:val="22"/>
        </w:rPr>
      </w:pPr>
      <w:r w:rsidRPr="00CD1325">
        <w:rPr>
          <w:bCs/>
          <w:sz w:val="22"/>
          <w:szCs w:val="22"/>
        </w:rPr>
        <w:t xml:space="preserve">14.10. Para melhor apreciação das Propostas, a Comissão Especial de Licitação se reserva o direito de, a qualquer tempo, solicitar às licitantes maiores esclarecimentos e/ou informações e/ou comprovação dos documentos apresentados e/ou </w:t>
      </w:r>
      <w:proofErr w:type="gramStart"/>
      <w:r w:rsidRPr="00CD1325">
        <w:rPr>
          <w:bCs/>
          <w:sz w:val="22"/>
          <w:szCs w:val="22"/>
        </w:rPr>
        <w:t>marcar</w:t>
      </w:r>
      <w:proofErr w:type="gramEnd"/>
      <w:r w:rsidRPr="00CD1325">
        <w:rPr>
          <w:bCs/>
          <w:sz w:val="22"/>
          <w:szCs w:val="22"/>
        </w:rPr>
        <w:t xml:space="preserve"> data para correções de falhas meramente formais.</w:t>
      </w:r>
    </w:p>
    <w:p w:rsidR="00354C26" w:rsidRPr="00CD1325" w:rsidRDefault="00354C26" w:rsidP="00C319C2">
      <w:pPr>
        <w:pStyle w:val="wfxRecipient"/>
        <w:numPr>
          <w:ilvl w:val="1"/>
          <w:numId w:val="9"/>
        </w:numPr>
        <w:tabs>
          <w:tab w:val="right" w:pos="0"/>
        </w:tabs>
        <w:overflowPunct/>
        <w:autoSpaceDE/>
        <w:spacing w:before="120" w:after="120"/>
        <w:ind w:left="0" w:firstLine="0"/>
        <w:jc w:val="both"/>
        <w:textAlignment w:val="auto"/>
        <w:rPr>
          <w:bCs/>
          <w:sz w:val="22"/>
          <w:szCs w:val="22"/>
          <w:lang w:val="pt-BR"/>
        </w:rPr>
      </w:pPr>
      <w:r w:rsidRPr="00CD1325">
        <w:rPr>
          <w:bCs/>
          <w:sz w:val="22"/>
          <w:szCs w:val="22"/>
        </w:rPr>
        <w:lastRenderedPageBreak/>
        <w:t xml:space="preserve">A </w:t>
      </w:r>
      <w:r w:rsidRPr="00CD1325">
        <w:rPr>
          <w:bCs/>
          <w:sz w:val="22"/>
          <w:szCs w:val="22"/>
          <w:lang w:val="pt-BR"/>
        </w:rPr>
        <w:t>classificação</w:t>
      </w:r>
      <w:r w:rsidRPr="00CD1325">
        <w:rPr>
          <w:bCs/>
          <w:sz w:val="22"/>
          <w:szCs w:val="22"/>
        </w:rPr>
        <w:t xml:space="preserve"> dos proponentes far-se-á em</w:t>
      </w:r>
      <w:r w:rsidR="007710EA" w:rsidRPr="00CD1325">
        <w:rPr>
          <w:bCs/>
          <w:sz w:val="22"/>
          <w:szCs w:val="22"/>
        </w:rPr>
        <w:t xml:space="preserve"> orden </w:t>
      </w:r>
      <w:r w:rsidRPr="00CD1325">
        <w:rPr>
          <w:bCs/>
          <w:sz w:val="22"/>
          <w:szCs w:val="22"/>
        </w:rPr>
        <w:t>decrescente dos valores das Notas de Julgamento, sendo declarada vencedora a licitante que atingir a maior Nota de Julgamento. A aproximação será feita até a segunda casa decimal, desprezando-se as demais</w:t>
      </w:r>
      <w:r w:rsidR="007710EA" w:rsidRPr="00CD1325">
        <w:rPr>
          <w:bCs/>
          <w:sz w:val="22"/>
          <w:szCs w:val="22"/>
        </w:rPr>
        <w:t xml:space="preserve"> </w:t>
      </w:r>
      <w:r w:rsidRPr="00CD1325">
        <w:rPr>
          <w:bCs/>
          <w:sz w:val="22"/>
          <w:szCs w:val="22"/>
        </w:rPr>
        <w:t>frações.</w:t>
      </w:r>
    </w:p>
    <w:p w:rsidR="00354C26" w:rsidRPr="00CD1325" w:rsidRDefault="00354C26" w:rsidP="00C319C2">
      <w:pPr>
        <w:pStyle w:val="wfxRecipient"/>
        <w:numPr>
          <w:ilvl w:val="1"/>
          <w:numId w:val="9"/>
        </w:numPr>
        <w:tabs>
          <w:tab w:val="right" w:pos="0"/>
        </w:tabs>
        <w:overflowPunct/>
        <w:autoSpaceDE/>
        <w:spacing w:before="120" w:after="120"/>
        <w:ind w:left="0" w:firstLine="0"/>
        <w:jc w:val="both"/>
        <w:textAlignment w:val="auto"/>
        <w:rPr>
          <w:bCs/>
          <w:sz w:val="22"/>
          <w:szCs w:val="22"/>
          <w:lang w:val="pt-BR"/>
        </w:rPr>
      </w:pPr>
      <w:r w:rsidRPr="00CD1325">
        <w:rPr>
          <w:bCs/>
          <w:sz w:val="22"/>
          <w:szCs w:val="22"/>
          <w:lang w:val="pt-BR"/>
        </w:rPr>
        <w:t>Em casos de empate entre dois ou mais participantes, prevalecerá, sucessivamente, para efeito de classificação final, os seguintes critérios:</w:t>
      </w:r>
    </w:p>
    <w:p w:rsidR="00354C26" w:rsidRPr="00CD1325" w:rsidRDefault="00354C26" w:rsidP="009B3BFF">
      <w:pPr>
        <w:pStyle w:val="wfxRecipient"/>
        <w:numPr>
          <w:ilvl w:val="0"/>
          <w:numId w:val="5"/>
        </w:numPr>
        <w:tabs>
          <w:tab w:val="right" w:pos="993"/>
        </w:tabs>
        <w:overflowPunct/>
        <w:autoSpaceDE/>
        <w:spacing w:before="120" w:after="120"/>
        <w:ind w:left="993" w:hanging="426"/>
        <w:jc w:val="both"/>
        <w:textAlignment w:val="auto"/>
        <w:rPr>
          <w:sz w:val="22"/>
          <w:szCs w:val="22"/>
        </w:rPr>
      </w:pPr>
      <w:r w:rsidRPr="00CD1325">
        <w:rPr>
          <w:bCs/>
          <w:sz w:val="22"/>
          <w:szCs w:val="22"/>
        </w:rPr>
        <w:t>Sorteio</w:t>
      </w:r>
      <w:r w:rsidR="007710EA" w:rsidRPr="00CD1325">
        <w:rPr>
          <w:bCs/>
          <w:sz w:val="22"/>
          <w:szCs w:val="22"/>
        </w:rPr>
        <w:t xml:space="preserve"> </w:t>
      </w:r>
      <w:r w:rsidRPr="00CD1325">
        <w:rPr>
          <w:bCs/>
          <w:sz w:val="22"/>
          <w:szCs w:val="22"/>
        </w:rPr>
        <w:t>em</w:t>
      </w:r>
      <w:r w:rsidR="007710EA" w:rsidRPr="00CD1325">
        <w:rPr>
          <w:bCs/>
          <w:sz w:val="22"/>
          <w:szCs w:val="22"/>
        </w:rPr>
        <w:t xml:space="preserve"> </w:t>
      </w:r>
      <w:r w:rsidRPr="00CD1325">
        <w:rPr>
          <w:bCs/>
          <w:sz w:val="22"/>
          <w:szCs w:val="22"/>
        </w:rPr>
        <w:t>sessão pública, procedendo à lavratura de ata circunstanciada.</w:t>
      </w:r>
    </w:p>
    <w:p w:rsidR="00354C26" w:rsidRPr="00CD1325" w:rsidRDefault="00354C26" w:rsidP="00C319C2">
      <w:pPr>
        <w:pStyle w:val="wfxRecipient"/>
        <w:numPr>
          <w:ilvl w:val="1"/>
          <w:numId w:val="9"/>
        </w:numPr>
        <w:tabs>
          <w:tab w:val="right" w:pos="0"/>
        </w:tabs>
        <w:overflowPunct/>
        <w:autoSpaceDE/>
        <w:spacing w:before="120" w:after="120"/>
        <w:ind w:left="0" w:firstLine="0"/>
        <w:jc w:val="both"/>
        <w:textAlignment w:val="auto"/>
        <w:rPr>
          <w:sz w:val="22"/>
          <w:szCs w:val="22"/>
        </w:rPr>
      </w:pPr>
      <w:r w:rsidRPr="00CD1325">
        <w:rPr>
          <w:sz w:val="22"/>
          <w:szCs w:val="22"/>
        </w:rPr>
        <w:t xml:space="preserve">Proclamado o resultado final da </w:t>
      </w:r>
      <w:r w:rsidRPr="00CD1325">
        <w:rPr>
          <w:sz w:val="22"/>
          <w:szCs w:val="22"/>
          <w:lang w:val="pt-BR"/>
        </w:rPr>
        <w:t>licitação</w:t>
      </w:r>
      <w:r w:rsidRPr="00CD1325">
        <w:rPr>
          <w:sz w:val="22"/>
          <w:szCs w:val="22"/>
        </w:rPr>
        <w:t xml:space="preserve">, promoverá a Comissão Especial de Licitação, a remessa dos autos à autoridade competente com vistas à deliberação final, dando </w:t>
      </w:r>
      <w:r w:rsidRPr="000156E7">
        <w:rPr>
          <w:sz w:val="22"/>
          <w:szCs w:val="22"/>
          <w:lang w:val="pt-BR"/>
        </w:rPr>
        <w:t>ciência</w:t>
      </w:r>
      <w:r w:rsidRPr="00CD1325">
        <w:rPr>
          <w:sz w:val="22"/>
          <w:szCs w:val="22"/>
        </w:rPr>
        <w:t xml:space="preserve"> à empresa melhor</w:t>
      </w:r>
      <w:r w:rsidR="007710EA" w:rsidRPr="00CD1325">
        <w:rPr>
          <w:sz w:val="22"/>
          <w:szCs w:val="22"/>
        </w:rPr>
        <w:t xml:space="preserve"> </w:t>
      </w:r>
      <w:r w:rsidRPr="00CD1325">
        <w:rPr>
          <w:sz w:val="22"/>
          <w:szCs w:val="22"/>
        </w:rPr>
        <w:t>classificada e promovendo a sua</w:t>
      </w:r>
      <w:r w:rsidR="006E6066" w:rsidRPr="00CD1325">
        <w:rPr>
          <w:sz w:val="22"/>
          <w:szCs w:val="22"/>
        </w:rPr>
        <w:t xml:space="preserve"> </w:t>
      </w:r>
      <w:r w:rsidRPr="00CD1325">
        <w:rPr>
          <w:sz w:val="22"/>
          <w:szCs w:val="22"/>
        </w:rPr>
        <w:t>divulgação.</w:t>
      </w:r>
    </w:p>
    <w:p w:rsidR="00E77BA8" w:rsidRPr="00CD1325" w:rsidRDefault="00E77BA8">
      <w:pPr>
        <w:jc w:val="both"/>
        <w:rPr>
          <w:b/>
          <w:sz w:val="22"/>
          <w:szCs w:val="22"/>
        </w:rPr>
      </w:pPr>
    </w:p>
    <w:p w:rsidR="00354C26" w:rsidRPr="00CD1325" w:rsidRDefault="00354C26">
      <w:pPr>
        <w:jc w:val="both"/>
        <w:rPr>
          <w:b/>
          <w:sz w:val="22"/>
          <w:szCs w:val="22"/>
        </w:rPr>
      </w:pPr>
      <w:r w:rsidRPr="00CD1325">
        <w:rPr>
          <w:b/>
          <w:sz w:val="22"/>
          <w:szCs w:val="22"/>
        </w:rPr>
        <w:t>15 – HOMOLOGAÇÃO E ADJUDICAÇÃO</w:t>
      </w:r>
      <w:r w:rsidR="00C5372D" w:rsidRPr="00CD1325">
        <w:rPr>
          <w:b/>
          <w:sz w:val="22"/>
          <w:szCs w:val="22"/>
        </w:rPr>
        <w:t>:</w:t>
      </w:r>
    </w:p>
    <w:p w:rsidR="00CD043F" w:rsidRPr="00CD1325" w:rsidRDefault="00CD043F">
      <w:pPr>
        <w:jc w:val="both"/>
        <w:rPr>
          <w:sz w:val="22"/>
          <w:szCs w:val="22"/>
        </w:rPr>
      </w:pPr>
    </w:p>
    <w:p w:rsidR="000156E7" w:rsidRPr="002407D7" w:rsidRDefault="000156E7" w:rsidP="000156E7">
      <w:pPr>
        <w:jc w:val="both"/>
        <w:rPr>
          <w:sz w:val="22"/>
          <w:szCs w:val="22"/>
        </w:rPr>
      </w:pPr>
      <w:r w:rsidRPr="002407D7">
        <w:rPr>
          <w:sz w:val="22"/>
          <w:szCs w:val="22"/>
        </w:rPr>
        <w:t>15.1. Após a deliberação final pela autoridade competente, constatada a sua regularidade, proceder-se-á a homologação do procedimento licitatório e adjudicação do objeto à proponente vencedora, com posterior divulgação na Imprensa Oficial do Estado.</w:t>
      </w:r>
    </w:p>
    <w:p w:rsidR="000156E7" w:rsidRPr="002407D7" w:rsidRDefault="000156E7" w:rsidP="000156E7">
      <w:pPr>
        <w:jc w:val="both"/>
        <w:rPr>
          <w:sz w:val="22"/>
          <w:szCs w:val="22"/>
        </w:rPr>
      </w:pPr>
    </w:p>
    <w:p w:rsidR="000156E7" w:rsidRPr="002407D7" w:rsidRDefault="000156E7" w:rsidP="000156E7">
      <w:pPr>
        <w:jc w:val="both"/>
        <w:rPr>
          <w:sz w:val="22"/>
          <w:szCs w:val="22"/>
        </w:rPr>
      </w:pPr>
      <w:r w:rsidRPr="002407D7">
        <w:rPr>
          <w:sz w:val="22"/>
          <w:szCs w:val="22"/>
        </w:rPr>
        <w:t>15.2. A SEPLAN adjudicará o contrato ao licitante cuja proposta atender em sua essência aos requisitos do presente Edital e seu(s) anexo(s).</w:t>
      </w:r>
    </w:p>
    <w:p w:rsidR="000156E7" w:rsidRPr="002407D7" w:rsidRDefault="000156E7" w:rsidP="000156E7">
      <w:pPr>
        <w:jc w:val="both"/>
        <w:rPr>
          <w:sz w:val="22"/>
          <w:szCs w:val="22"/>
        </w:rPr>
      </w:pPr>
    </w:p>
    <w:p w:rsidR="000156E7" w:rsidRPr="002407D7" w:rsidRDefault="000156E7" w:rsidP="000156E7">
      <w:pPr>
        <w:jc w:val="both"/>
        <w:rPr>
          <w:sz w:val="22"/>
          <w:szCs w:val="22"/>
        </w:rPr>
      </w:pPr>
      <w:r w:rsidRPr="002407D7">
        <w:rPr>
          <w:sz w:val="22"/>
          <w:szCs w:val="22"/>
        </w:rPr>
        <w:t xml:space="preserve">15.3. A recusa injustificada do licitante vencedor em assinar o contrato, aceitar ou retirar o instrumento equivalente, dentro do prazo de </w:t>
      </w:r>
      <w:r w:rsidRPr="002407D7">
        <w:rPr>
          <w:b/>
          <w:sz w:val="22"/>
          <w:szCs w:val="22"/>
        </w:rPr>
        <w:t>05 (cinco) dias úteis</w:t>
      </w:r>
      <w:r w:rsidRPr="002407D7">
        <w:rPr>
          <w:sz w:val="22"/>
          <w:szCs w:val="22"/>
        </w:rPr>
        <w:t xml:space="preserve">, caracterizará o descumprimento total da obrigação assumida, sujeitando-o as penalidades previstas na Lei </w:t>
      </w:r>
      <w:proofErr w:type="gramStart"/>
      <w:r w:rsidRPr="002407D7">
        <w:rPr>
          <w:sz w:val="22"/>
          <w:szCs w:val="22"/>
        </w:rPr>
        <w:t>n</w:t>
      </w:r>
      <w:r w:rsidRPr="002407D7">
        <w:rPr>
          <w:sz w:val="22"/>
          <w:szCs w:val="22"/>
          <w:u w:val="single"/>
          <w:vertAlign w:val="superscript"/>
        </w:rPr>
        <w:t xml:space="preserve">o </w:t>
      </w:r>
      <w:r w:rsidRPr="002407D7">
        <w:rPr>
          <w:sz w:val="22"/>
          <w:szCs w:val="22"/>
        </w:rPr>
        <w:t xml:space="preserve"> 8.666</w:t>
      </w:r>
      <w:proofErr w:type="gramEnd"/>
      <w:r w:rsidRPr="002407D7">
        <w:rPr>
          <w:sz w:val="22"/>
          <w:szCs w:val="22"/>
        </w:rPr>
        <w:t xml:space="preserve"> de 21.06.93 e suas alterações posteriores.</w:t>
      </w:r>
    </w:p>
    <w:p w:rsidR="000156E7" w:rsidRPr="002407D7" w:rsidRDefault="000156E7" w:rsidP="000156E7">
      <w:pPr>
        <w:jc w:val="both"/>
        <w:rPr>
          <w:sz w:val="22"/>
          <w:szCs w:val="22"/>
        </w:rPr>
      </w:pPr>
    </w:p>
    <w:p w:rsidR="000156E7" w:rsidRPr="002407D7" w:rsidRDefault="000156E7" w:rsidP="000156E7">
      <w:pPr>
        <w:ind w:left="567"/>
        <w:jc w:val="both"/>
        <w:rPr>
          <w:b/>
          <w:sz w:val="22"/>
          <w:szCs w:val="22"/>
        </w:rPr>
      </w:pPr>
      <w:r w:rsidRPr="002407D7">
        <w:rPr>
          <w:b/>
          <w:sz w:val="22"/>
          <w:szCs w:val="22"/>
        </w:rPr>
        <w:t>15.3.1. É facultado à Administração, quando o convocado não assinar o Termo Contratual no prazo e condições estabelecidos, convocar as licitantes remanescentes, na ordem de classificação, para fazê-lo em igual prazo e condições propostas pelo primeiro classificado, inclusive quanto a preço, e assim sucessivamente.</w:t>
      </w:r>
    </w:p>
    <w:p w:rsidR="000156E7" w:rsidRPr="002407D7" w:rsidRDefault="000156E7" w:rsidP="000156E7">
      <w:pPr>
        <w:jc w:val="both"/>
        <w:rPr>
          <w:sz w:val="22"/>
          <w:szCs w:val="22"/>
        </w:rPr>
      </w:pPr>
    </w:p>
    <w:p w:rsidR="000156E7" w:rsidRPr="002407D7" w:rsidRDefault="000156E7" w:rsidP="000156E7">
      <w:pPr>
        <w:jc w:val="both"/>
        <w:rPr>
          <w:sz w:val="22"/>
          <w:szCs w:val="22"/>
        </w:rPr>
      </w:pPr>
      <w:r w:rsidRPr="002407D7">
        <w:rPr>
          <w:sz w:val="22"/>
          <w:szCs w:val="22"/>
        </w:rPr>
        <w:t>15.4. A contratação dos trabalhos objeto da presente licitação reger-se-á e formalizar-se-á nos termos previstos pela Lei n</w:t>
      </w:r>
      <w:r w:rsidRPr="002407D7">
        <w:rPr>
          <w:sz w:val="22"/>
          <w:szCs w:val="22"/>
          <w:vertAlign w:val="superscript"/>
        </w:rPr>
        <w:t xml:space="preserve">º </w:t>
      </w:r>
      <w:r w:rsidRPr="002407D7">
        <w:rPr>
          <w:sz w:val="22"/>
          <w:szCs w:val="22"/>
        </w:rPr>
        <w:t>8.666, de 21.06.93 e suas alterações.</w:t>
      </w:r>
    </w:p>
    <w:p w:rsidR="000156E7" w:rsidRPr="002407D7" w:rsidRDefault="000156E7" w:rsidP="000156E7">
      <w:pPr>
        <w:jc w:val="both"/>
        <w:rPr>
          <w:sz w:val="22"/>
          <w:szCs w:val="22"/>
        </w:rPr>
      </w:pPr>
    </w:p>
    <w:p w:rsidR="000156E7" w:rsidRPr="002407D7" w:rsidRDefault="000156E7" w:rsidP="000156E7">
      <w:pPr>
        <w:jc w:val="both"/>
        <w:rPr>
          <w:sz w:val="22"/>
          <w:szCs w:val="22"/>
        </w:rPr>
      </w:pPr>
      <w:r w:rsidRPr="002407D7">
        <w:rPr>
          <w:sz w:val="22"/>
          <w:szCs w:val="22"/>
        </w:rPr>
        <w:t xml:space="preserve">15.5. A </w:t>
      </w:r>
      <w:r w:rsidRPr="002407D7">
        <w:rPr>
          <w:b/>
          <w:sz w:val="22"/>
          <w:szCs w:val="22"/>
        </w:rPr>
        <w:t xml:space="preserve">SEPLAN </w:t>
      </w:r>
      <w:r w:rsidRPr="002407D7">
        <w:rPr>
          <w:sz w:val="22"/>
          <w:szCs w:val="22"/>
        </w:rPr>
        <w:t xml:space="preserve">se reserva o direito de revogar o procedimento licitatório e rejeitar todas as propostas a qualquer momento antecedendo a assinatura do contrato, por razões de interesse público decorrente de fato superveniente, devidamente comprovado, ou de anulá-lo por ilegalidade, sem que aos licitantes caiba qualquer direito a indenização ou ressarcimento. </w:t>
      </w:r>
    </w:p>
    <w:p w:rsidR="000156E7" w:rsidRPr="002407D7" w:rsidRDefault="000156E7" w:rsidP="000156E7">
      <w:pPr>
        <w:jc w:val="both"/>
        <w:rPr>
          <w:sz w:val="22"/>
          <w:szCs w:val="22"/>
        </w:rPr>
      </w:pPr>
    </w:p>
    <w:p w:rsidR="000156E7" w:rsidRPr="002407D7" w:rsidRDefault="000156E7" w:rsidP="000156E7">
      <w:pPr>
        <w:jc w:val="both"/>
        <w:rPr>
          <w:sz w:val="22"/>
          <w:szCs w:val="22"/>
        </w:rPr>
      </w:pPr>
      <w:r w:rsidRPr="002407D7">
        <w:rPr>
          <w:sz w:val="22"/>
          <w:szCs w:val="22"/>
        </w:rPr>
        <w:t>15.6. Os Contratos decorrentes deste Edital poderão ser alterados, devidamente justificados, conforme Art. 65, da Lei Federal nº 8.666/93.</w:t>
      </w:r>
    </w:p>
    <w:p w:rsidR="000156E7" w:rsidRPr="002407D7" w:rsidRDefault="000156E7" w:rsidP="000156E7">
      <w:pPr>
        <w:jc w:val="both"/>
        <w:rPr>
          <w:sz w:val="22"/>
          <w:szCs w:val="22"/>
        </w:rPr>
      </w:pPr>
    </w:p>
    <w:p w:rsidR="000156E7" w:rsidRPr="002407D7" w:rsidRDefault="000156E7" w:rsidP="000156E7">
      <w:pPr>
        <w:jc w:val="both"/>
        <w:rPr>
          <w:sz w:val="22"/>
          <w:szCs w:val="22"/>
        </w:rPr>
      </w:pPr>
      <w:r w:rsidRPr="002407D7">
        <w:rPr>
          <w:sz w:val="22"/>
          <w:szCs w:val="22"/>
        </w:rPr>
        <w:t xml:space="preserve">15.7. Executado o Contrato, o seu objeto será recebido conforme disposto no inciso I, </w:t>
      </w:r>
      <w:proofErr w:type="gramStart"/>
      <w:r w:rsidRPr="002407D7">
        <w:rPr>
          <w:sz w:val="22"/>
          <w:szCs w:val="22"/>
        </w:rPr>
        <w:t>alíneas “a” e “b” do artigo 73, inciso III</w:t>
      </w:r>
      <w:proofErr w:type="gramEnd"/>
      <w:r w:rsidRPr="002407D7">
        <w:rPr>
          <w:sz w:val="22"/>
          <w:szCs w:val="22"/>
        </w:rPr>
        <w:t xml:space="preserve"> e parágrafo único do artigo 74 da Lei Federal nº 8.666/93 (Licitações e Contratos Administrativos).</w:t>
      </w:r>
    </w:p>
    <w:p w:rsidR="000156E7" w:rsidRPr="002407D7" w:rsidRDefault="000156E7" w:rsidP="000156E7">
      <w:pPr>
        <w:jc w:val="both"/>
        <w:rPr>
          <w:sz w:val="22"/>
          <w:szCs w:val="22"/>
        </w:rPr>
      </w:pPr>
    </w:p>
    <w:p w:rsidR="000156E7" w:rsidRPr="002407D7" w:rsidRDefault="000156E7" w:rsidP="000156E7">
      <w:pPr>
        <w:jc w:val="both"/>
        <w:rPr>
          <w:sz w:val="22"/>
          <w:szCs w:val="22"/>
        </w:rPr>
      </w:pPr>
      <w:r w:rsidRPr="002407D7">
        <w:rPr>
          <w:sz w:val="22"/>
          <w:szCs w:val="22"/>
        </w:rPr>
        <w:t>15.8. Na hipótese da Administração não assinar Contrato com a empresa ou com outra, na ordem de classificação no prazo de 60 (sessenta) dias, ficam desobrigadas de quaisquer compromissos assumidos.</w:t>
      </w:r>
    </w:p>
    <w:p w:rsidR="000156E7" w:rsidRDefault="000156E7">
      <w:pPr>
        <w:jc w:val="both"/>
        <w:rPr>
          <w:b/>
          <w:sz w:val="22"/>
          <w:szCs w:val="22"/>
        </w:rPr>
      </w:pPr>
    </w:p>
    <w:p w:rsidR="00354C26" w:rsidRPr="00CD1325" w:rsidRDefault="00354C26">
      <w:pPr>
        <w:jc w:val="both"/>
        <w:rPr>
          <w:sz w:val="22"/>
          <w:szCs w:val="22"/>
        </w:rPr>
      </w:pPr>
      <w:r w:rsidRPr="00CD1325">
        <w:rPr>
          <w:b/>
          <w:sz w:val="22"/>
          <w:szCs w:val="22"/>
        </w:rPr>
        <w:t>16 - GARANTIA CONTRATUAL</w:t>
      </w:r>
      <w:r w:rsidR="00C5372D" w:rsidRPr="00CD1325">
        <w:rPr>
          <w:b/>
          <w:sz w:val="22"/>
          <w:szCs w:val="22"/>
        </w:rPr>
        <w:t>:</w:t>
      </w:r>
    </w:p>
    <w:p w:rsidR="00354C26" w:rsidRPr="00CD1325" w:rsidRDefault="00354C26">
      <w:pPr>
        <w:jc w:val="both"/>
        <w:rPr>
          <w:sz w:val="22"/>
          <w:szCs w:val="22"/>
        </w:rPr>
      </w:pPr>
    </w:p>
    <w:p w:rsidR="000156E7" w:rsidRPr="002407D7" w:rsidRDefault="000156E7" w:rsidP="000156E7">
      <w:pPr>
        <w:jc w:val="both"/>
        <w:rPr>
          <w:sz w:val="22"/>
          <w:szCs w:val="22"/>
          <w:lang w:val="pt-PT"/>
        </w:rPr>
      </w:pPr>
      <w:r w:rsidRPr="002407D7">
        <w:rPr>
          <w:sz w:val="22"/>
          <w:szCs w:val="22"/>
        </w:rPr>
        <w:t xml:space="preserve">16.1. Para assinatura do Contrato objeto desta licitação, será </w:t>
      </w:r>
      <w:proofErr w:type="gramStart"/>
      <w:r w:rsidRPr="002407D7">
        <w:rPr>
          <w:sz w:val="22"/>
          <w:szCs w:val="22"/>
        </w:rPr>
        <w:t xml:space="preserve">exigida da proponente vencedora, a título de garantia contratual correspondente </w:t>
      </w:r>
      <w:r>
        <w:rPr>
          <w:sz w:val="22"/>
          <w:szCs w:val="22"/>
        </w:rPr>
        <w:t xml:space="preserve">de </w:t>
      </w:r>
      <w:r w:rsidRPr="002407D7">
        <w:rPr>
          <w:sz w:val="22"/>
          <w:szCs w:val="22"/>
        </w:rPr>
        <w:t>a</w:t>
      </w:r>
      <w:r>
        <w:rPr>
          <w:sz w:val="22"/>
          <w:szCs w:val="22"/>
        </w:rPr>
        <w:t>té</w:t>
      </w:r>
      <w:r w:rsidRPr="002407D7">
        <w:rPr>
          <w:sz w:val="22"/>
          <w:szCs w:val="22"/>
        </w:rPr>
        <w:t xml:space="preserve"> </w:t>
      </w:r>
      <w:r w:rsidRPr="003C2C55">
        <w:rPr>
          <w:b/>
          <w:sz w:val="22"/>
          <w:szCs w:val="22"/>
        </w:rPr>
        <w:t>5% (cinco por cento)</w:t>
      </w:r>
      <w:r w:rsidRPr="002407D7">
        <w:rPr>
          <w:sz w:val="22"/>
          <w:szCs w:val="22"/>
        </w:rPr>
        <w:t xml:space="preserve"> do valor do Contrato, </w:t>
      </w:r>
      <w:r w:rsidRPr="002407D7">
        <w:rPr>
          <w:sz w:val="22"/>
          <w:szCs w:val="22"/>
          <w:lang w:val="pt-PT"/>
        </w:rPr>
        <w:t>em uma das modalidades previstas no art. 56 da Lei</w:t>
      </w:r>
      <w:proofErr w:type="gramEnd"/>
      <w:r w:rsidRPr="002407D7">
        <w:rPr>
          <w:sz w:val="22"/>
          <w:szCs w:val="22"/>
          <w:lang w:val="pt-PT"/>
        </w:rPr>
        <w:t xml:space="preserve"> nº 8.666/1993, à escolha da licitante vencedora:</w:t>
      </w:r>
    </w:p>
    <w:p w:rsidR="000156E7" w:rsidRPr="002407D7" w:rsidRDefault="000156E7" w:rsidP="000156E7">
      <w:pPr>
        <w:keepLines/>
        <w:spacing w:before="120"/>
        <w:jc w:val="both"/>
        <w:rPr>
          <w:sz w:val="10"/>
          <w:szCs w:val="22"/>
          <w:lang w:val="pt-PT"/>
        </w:rPr>
      </w:pPr>
    </w:p>
    <w:p w:rsidR="000156E7" w:rsidRPr="002407D7" w:rsidRDefault="000156E7" w:rsidP="000156E7">
      <w:pPr>
        <w:pStyle w:val="xtab"/>
        <w:spacing w:before="0"/>
        <w:ind w:left="567" w:right="-1" w:hanging="1"/>
        <w:rPr>
          <w:rFonts w:ascii="Times New Roman" w:hAnsi="Times New Roman" w:cs="Times New Roman"/>
        </w:rPr>
      </w:pPr>
      <w:r w:rsidRPr="002407D7">
        <w:rPr>
          <w:rFonts w:ascii="Times New Roman" w:hAnsi="Times New Roman" w:cs="Times New Roman"/>
        </w:rPr>
        <w:t>a</w:t>
      </w:r>
      <w:r w:rsidRPr="002407D7">
        <w:rPr>
          <w:rFonts w:ascii="Times New Roman" w:hAnsi="Times New Roman" w:cs="Times New Roman"/>
          <w:bCs/>
        </w:rPr>
        <w:t>)</w:t>
      </w:r>
      <w:r w:rsidRPr="002407D7">
        <w:rPr>
          <w:rFonts w:ascii="Times New Roman" w:hAnsi="Times New Roman" w:cs="Times New Roman"/>
        </w:rPr>
        <w:t xml:space="preserve"> caução em dinheiro ou títulos da dívida pública;</w:t>
      </w:r>
    </w:p>
    <w:p w:rsidR="000156E7" w:rsidRPr="002407D7" w:rsidRDefault="000156E7" w:rsidP="000156E7">
      <w:pPr>
        <w:pStyle w:val="xtab"/>
        <w:spacing w:before="120"/>
        <w:ind w:left="567" w:right="0" w:firstLine="0"/>
        <w:rPr>
          <w:rFonts w:ascii="Times New Roman" w:hAnsi="Times New Roman" w:cs="Times New Roman"/>
        </w:rPr>
      </w:pPr>
      <w:r w:rsidRPr="002407D7">
        <w:rPr>
          <w:rFonts w:ascii="Times New Roman" w:hAnsi="Times New Roman" w:cs="Times New Roman"/>
        </w:rPr>
        <w:t>b</w:t>
      </w:r>
      <w:r w:rsidRPr="002407D7">
        <w:rPr>
          <w:rFonts w:ascii="Times New Roman" w:hAnsi="Times New Roman" w:cs="Times New Roman"/>
          <w:bCs/>
        </w:rPr>
        <w:t xml:space="preserve">) </w:t>
      </w:r>
      <w:r w:rsidRPr="002407D7">
        <w:rPr>
          <w:rFonts w:ascii="Times New Roman" w:hAnsi="Times New Roman" w:cs="Times New Roman"/>
        </w:rPr>
        <w:t>seguro-garantia;</w:t>
      </w:r>
    </w:p>
    <w:p w:rsidR="000156E7" w:rsidRPr="002407D7" w:rsidRDefault="000156E7" w:rsidP="000156E7">
      <w:pPr>
        <w:pStyle w:val="xtab"/>
        <w:spacing w:before="120"/>
        <w:ind w:left="567" w:right="0" w:firstLine="0"/>
        <w:rPr>
          <w:rFonts w:ascii="Times New Roman" w:hAnsi="Times New Roman" w:cs="Times New Roman"/>
        </w:rPr>
      </w:pPr>
      <w:r w:rsidRPr="002407D7">
        <w:rPr>
          <w:rFonts w:ascii="Times New Roman" w:hAnsi="Times New Roman" w:cs="Times New Roman"/>
        </w:rPr>
        <w:t>c</w:t>
      </w:r>
      <w:r w:rsidRPr="002407D7">
        <w:rPr>
          <w:rFonts w:ascii="Times New Roman" w:hAnsi="Times New Roman" w:cs="Times New Roman"/>
          <w:bCs/>
        </w:rPr>
        <w:t>)</w:t>
      </w:r>
      <w:r w:rsidRPr="002407D7">
        <w:rPr>
          <w:rFonts w:ascii="Times New Roman" w:hAnsi="Times New Roman" w:cs="Times New Roman"/>
        </w:rPr>
        <w:t xml:space="preserve"> fiança bancária.</w:t>
      </w:r>
    </w:p>
    <w:p w:rsidR="000156E7" w:rsidRPr="002407D7" w:rsidRDefault="000156E7" w:rsidP="000156E7">
      <w:pPr>
        <w:pStyle w:val="xtab"/>
        <w:keepLines/>
        <w:widowControl w:val="0"/>
        <w:spacing w:before="0"/>
        <w:ind w:left="0" w:right="0" w:firstLine="426"/>
        <w:rPr>
          <w:rFonts w:ascii="Times New Roman" w:hAnsi="Times New Roman" w:cs="Times New Roman"/>
        </w:rPr>
      </w:pPr>
    </w:p>
    <w:p w:rsidR="000156E7" w:rsidRPr="002407D7" w:rsidRDefault="000156E7" w:rsidP="000156E7">
      <w:pPr>
        <w:pStyle w:val="xxx"/>
        <w:spacing w:before="0" w:after="0"/>
        <w:ind w:left="0" w:firstLine="0"/>
        <w:rPr>
          <w:rFonts w:ascii="Times New Roman" w:hAnsi="Times New Roman" w:cs="Times New Roman"/>
        </w:rPr>
      </w:pPr>
      <w:r w:rsidRPr="002407D7">
        <w:rPr>
          <w:rFonts w:ascii="Times New Roman" w:hAnsi="Times New Roman" w:cs="Times New Roman"/>
        </w:rPr>
        <w:t>16.2. Em se tratando de garantia prestada por meio de caução em dinheiro, o depósito deverá ser feito obrigatoriamente na Caixa Econômica Federal, conforme determina o art. 82 do Decreto nº 93.872/86, a qual será devolvida atualizada monetariamente, nos termos do § 4º do art. 56 da Lei nº 8.666/1993.</w:t>
      </w:r>
    </w:p>
    <w:p w:rsidR="000156E7" w:rsidRPr="002407D7" w:rsidRDefault="000156E7" w:rsidP="000156E7">
      <w:pPr>
        <w:pStyle w:val="xxx"/>
        <w:spacing w:before="0" w:after="0"/>
        <w:ind w:left="0" w:firstLine="0"/>
        <w:rPr>
          <w:rFonts w:ascii="Times New Roman" w:hAnsi="Times New Roman" w:cs="Times New Roman"/>
        </w:rPr>
      </w:pPr>
    </w:p>
    <w:p w:rsidR="000156E7" w:rsidRPr="002407D7" w:rsidRDefault="000156E7" w:rsidP="000156E7">
      <w:pPr>
        <w:pStyle w:val="xxx"/>
        <w:spacing w:before="0" w:after="0"/>
        <w:ind w:left="0" w:firstLine="0"/>
        <w:rPr>
          <w:rFonts w:ascii="Times New Roman" w:hAnsi="Times New Roman" w:cs="Times New Roman"/>
        </w:rPr>
      </w:pPr>
      <w:r w:rsidRPr="002407D7">
        <w:rPr>
          <w:rFonts w:ascii="Times New Roman" w:hAnsi="Times New Roman" w:cs="Times New Roman"/>
        </w:rPr>
        <w:t>16.3. Se a opção de garantia for pelo seguro-garantia:</w:t>
      </w:r>
    </w:p>
    <w:p w:rsidR="000156E7" w:rsidRPr="002407D7" w:rsidRDefault="000156E7" w:rsidP="000156E7">
      <w:pPr>
        <w:pStyle w:val="xxx"/>
        <w:spacing w:before="0" w:after="0"/>
        <w:ind w:left="0" w:firstLine="0"/>
        <w:rPr>
          <w:rFonts w:ascii="Times New Roman" w:hAnsi="Times New Roman" w:cs="Times New Roman"/>
        </w:rPr>
      </w:pPr>
    </w:p>
    <w:p w:rsidR="000156E7" w:rsidRPr="002407D7" w:rsidRDefault="000156E7" w:rsidP="000156E7">
      <w:pPr>
        <w:pStyle w:val="xxx"/>
        <w:spacing w:before="0" w:after="0"/>
        <w:ind w:left="567" w:firstLine="0"/>
        <w:rPr>
          <w:rFonts w:ascii="Times New Roman" w:hAnsi="Times New Roman" w:cs="Times New Roman"/>
        </w:rPr>
      </w:pPr>
      <w:r w:rsidRPr="002407D7">
        <w:rPr>
          <w:rFonts w:ascii="Times New Roman" w:hAnsi="Times New Roman" w:cs="Times New Roman"/>
          <w:bCs/>
        </w:rPr>
        <w:t>a</w:t>
      </w:r>
      <w:r w:rsidRPr="002407D7">
        <w:rPr>
          <w:rFonts w:ascii="Times New Roman" w:hAnsi="Times New Roman" w:cs="Times New Roman"/>
        </w:rPr>
        <w:t>) seu prazo de validade deverá corresponder ao período de vigência do contrato, acrescido de trinta dias;</w:t>
      </w:r>
    </w:p>
    <w:p w:rsidR="000156E7" w:rsidRPr="002407D7" w:rsidRDefault="000156E7" w:rsidP="000156E7">
      <w:pPr>
        <w:pStyle w:val="xxx"/>
        <w:spacing w:before="0" w:after="0"/>
        <w:ind w:left="567" w:firstLine="1416"/>
        <w:rPr>
          <w:rFonts w:ascii="Times New Roman" w:hAnsi="Times New Roman" w:cs="Times New Roman"/>
        </w:rPr>
      </w:pPr>
    </w:p>
    <w:p w:rsidR="000156E7" w:rsidRPr="002407D7" w:rsidRDefault="000156E7" w:rsidP="000156E7">
      <w:pPr>
        <w:pStyle w:val="xxx"/>
        <w:spacing w:before="0" w:after="0"/>
        <w:ind w:left="567" w:firstLine="0"/>
        <w:rPr>
          <w:rFonts w:ascii="Times New Roman" w:hAnsi="Times New Roman" w:cs="Times New Roman"/>
        </w:rPr>
      </w:pPr>
      <w:r w:rsidRPr="002407D7">
        <w:rPr>
          <w:rFonts w:ascii="Times New Roman" w:hAnsi="Times New Roman" w:cs="Times New Roman"/>
          <w:bCs/>
        </w:rPr>
        <w:t>b</w:t>
      </w:r>
      <w:r w:rsidRPr="002407D7">
        <w:rPr>
          <w:rFonts w:ascii="Times New Roman" w:hAnsi="Times New Roman" w:cs="Times New Roman"/>
        </w:rPr>
        <w:t>) a apólice deverá indicar o Governo do Estado de Rondônia como beneficiária;</w:t>
      </w:r>
    </w:p>
    <w:p w:rsidR="000156E7" w:rsidRPr="002407D7" w:rsidRDefault="000156E7" w:rsidP="000156E7">
      <w:pPr>
        <w:pStyle w:val="xxx"/>
        <w:spacing w:before="0" w:after="0"/>
        <w:ind w:left="567" w:firstLine="1416"/>
        <w:rPr>
          <w:rFonts w:ascii="Times New Roman" w:hAnsi="Times New Roman" w:cs="Times New Roman"/>
        </w:rPr>
      </w:pPr>
    </w:p>
    <w:p w:rsidR="000156E7" w:rsidRPr="002407D7" w:rsidRDefault="000156E7" w:rsidP="000156E7">
      <w:pPr>
        <w:pStyle w:val="xxx"/>
        <w:spacing w:before="0" w:after="0"/>
        <w:ind w:left="567" w:firstLine="0"/>
        <w:rPr>
          <w:rFonts w:ascii="Times New Roman" w:hAnsi="Times New Roman" w:cs="Times New Roman"/>
        </w:rPr>
      </w:pPr>
      <w:r w:rsidRPr="002407D7">
        <w:rPr>
          <w:rFonts w:ascii="Times New Roman" w:hAnsi="Times New Roman" w:cs="Times New Roman"/>
          <w:bCs/>
        </w:rPr>
        <w:t>c</w:t>
      </w:r>
      <w:r w:rsidRPr="002407D7">
        <w:rPr>
          <w:rFonts w:ascii="Times New Roman" w:hAnsi="Times New Roman" w:cs="Times New Roman"/>
        </w:rPr>
        <w:t>) não será aceita apólice que contenha cláusula contrária aos interesses do Governo do Estado de Rondônia.</w:t>
      </w:r>
    </w:p>
    <w:p w:rsidR="000156E7" w:rsidRPr="002407D7" w:rsidRDefault="000156E7" w:rsidP="000156E7">
      <w:pPr>
        <w:pStyle w:val="xxx"/>
        <w:spacing w:before="0" w:after="0"/>
        <w:ind w:left="0" w:firstLine="0"/>
        <w:rPr>
          <w:rFonts w:ascii="Times New Roman" w:hAnsi="Times New Roman" w:cs="Times New Roman"/>
        </w:rPr>
      </w:pPr>
    </w:p>
    <w:p w:rsidR="000156E7" w:rsidRPr="002407D7" w:rsidRDefault="000156E7" w:rsidP="000156E7">
      <w:pPr>
        <w:pStyle w:val="xxx"/>
        <w:spacing w:before="0" w:after="0"/>
        <w:ind w:left="0" w:firstLine="0"/>
        <w:rPr>
          <w:rFonts w:ascii="Times New Roman" w:hAnsi="Times New Roman" w:cs="Times New Roman"/>
          <w:bCs/>
        </w:rPr>
      </w:pPr>
      <w:r w:rsidRPr="002407D7">
        <w:rPr>
          <w:rFonts w:ascii="Times New Roman" w:hAnsi="Times New Roman" w:cs="Times New Roman"/>
        </w:rPr>
        <w:t xml:space="preserve">16.4. </w:t>
      </w:r>
      <w:r w:rsidRPr="002407D7">
        <w:rPr>
          <w:rFonts w:ascii="Times New Roman" w:hAnsi="Times New Roman" w:cs="Times New Roman"/>
          <w:bCs/>
        </w:rPr>
        <w:t>Se a opção for pela fiança bancária, esta deverá ter:</w:t>
      </w:r>
    </w:p>
    <w:p w:rsidR="000156E7" w:rsidRPr="002407D7" w:rsidRDefault="000156E7" w:rsidP="000156E7">
      <w:pPr>
        <w:ind w:left="1418" w:hanging="1418"/>
        <w:jc w:val="both"/>
        <w:rPr>
          <w:sz w:val="22"/>
          <w:szCs w:val="22"/>
        </w:rPr>
      </w:pPr>
    </w:p>
    <w:p w:rsidR="000156E7" w:rsidRPr="002407D7" w:rsidRDefault="000156E7" w:rsidP="000156E7">
      <w:pPr>
        <w:ind w:left="567"/>
        <w:jc w:val="both"/>
        <w:rPr>
          <w:sz w:val="22"/>
          <w:szCs w:val="22"/>
        </w:rPr>
      </w:pPr>
      <w:r w:rsidRPr="002407D7">
        <w:rPr>
          <w:bCs/>
          <w:sz w:val="22"/>
          <w:szCs w:val="22"/>
        </w:rPr>
        <w:t>a</w:t>
      </w:r>
      <w:r w:rsidRPr="002407D7">
        <w:rPr>
          <w:sz w:val="22"/>
          <w:szCs w:val="22"/>
        </w:rPr>
        <w:t>) prazo de validade correspondente ao período de vigência do contrato, acrescido de trinta dias;</w:t>
      </w:r>
    </w:p>
    <w:p w:rsidR="000156E7" w:rsidRPr="002407D7" w:rsidRDefault="000156E7" w:rsidP="000156E7">
      <w:pPr>
        <w:ind w:left="567" w:firstLine="1418"/>
        <w:jc w:val="both"/>
        <w:rPr>
          <w:sz w:val="22"/>
          <w:szCs w:val="22"/>
        </w:rPr>
      </w:pPr>
    </w:p>
    <w:p w:rsidR="000156E7" w:rsidRPr="002407D7" w:rsidRDefault="000156E7" w:rsidP="000156E7">
      <w:pPr>
        <w:ind w:left="567"/>
        <w:jc w:val="both"/>
        <w:rPr>
          <w:sz w:val="22"/>
          <w:szCs w:val="22"/>
        </w:rPr>
      </w:pPr>
      <w:r w:rsidRPr="002407D7">
        <w:rPr>
          <w:bCs/>
          <w:sz w:val="22"/>
          <w:szCs w:val="22"/>
        </w:rPr>
        <w:t>b</w:t>
      </w:r>
      <w:r w:rsidRPr="002407D7">
        <w:rPr>
          <w:sz w:val="22"/>
          <w:szCs w:val="22"/>
        </w:rPr>
        <w:t>) expressa afirmação do fiador de que, como devedor solidário, fará o pagamento ao Governo do Estado de Rondônia, independentemente de interpelação judicial, caso o afiançado não cumpra suas obrigações;</w:t>
      </w:r>
    </w:p>
    <w:p w:rsidR="000156E7" w:rsidRPr="002407D7" w:rsidRDefault="000156E7" w:rsidP="000156E7">
      <w:pPr>
        <w:ind w:left="567" w:firstLine="1418"/>
        <w:jc w:val="both"/>
        <w:rPr>
          <w:sz w:val="22"/>
          <w:szCs w:val="22"/>
        </w:rPr>
      </w:pPr>
    </w:p>
    <w:p w:rsidR="000156E7" w:rsidRPr="002407D7" w:rsidRDefault="000156E7" w:rsidP="000156E7">
      <w:pPr>
        <w:ind w:left="567"/>
        <w:jc w:val="both"/>
        <w:rPr>
          <w:sz w:val="22"/>
          <w:szCs w:val="22"/>
        </w:rPr>
      </w:pPr>
      <w:r w:rsidRPr="002407D7">
        <w:rPr>
          <w:bCs/>
          <w:sz w:val="22"/>
          <w:szCs w:val="22"/>
        </w:rPr>
        <w:t>c</w:t>
      </w:r>
      <w:r w:rsidRPr="002407D7">
        <w:rPr>
          <w:sz w:val="22"/>
          <w:szCs w:val="22"/>
        </w:rPr>
        <w:t xml:space="preserve">) renúncia expressa do fiador ao benefício de ordem e aos direitos previstos nos </w:t>
      </w:r>
      <w:proofErr w:type="spellStart"/>
      <w:r w:rsidRPr="002407D7">
        <w:rPr>
          <w:sz w:val="22"/>
          <w:szCs w:val="22"/>
        </w:rPr>
        <w:t>arts</w:t>
      </w:r>
      <w:proofErr w:type="spellEnd"/>
      <w:r w:rsidRPr="002407D7">
        <w:rPr>
          <w:sz w:val="22"/>
          <w:szCs w:val="22"/>
        </w:rPr>
        <w:t>. 827 e 838 do Código Civil Brasileiro;</w:t>
      </w:r>
    </w:p>
    <w:p w:rsidR="000156E7" w:rsidRPr="002407D7" w:rsidRDefault="000156E7" w:rsidP="000156E7">
      <w:pPr>
        <w:ind w:left="567" w:hanging="1418"/>
        <w:jc w:val="both"/>
        <w:rPr>
          <w:sz w:val="22"/>
          <w:szCs w:val="22"/>
        </w:rPr>
      </w:pPr>
    </w:p>
    <w:p w:rsidR="000156E7" w:rsidRPr="002407D7" w:rsidRDefault="000156E7" w:rsidP="000156E7">
      <w:pPr>
        <w:ind w:left="567"/>
        <w:jc w:val="both"/>
        <w:rPr>
          <w:sz w:val="22"/>
          <w:szCs w:val="22"/>
        </w:rPr>
      </w:pPr>
      <w:r w:rsidRPr="002407D7">
        <w:rPr>
          <w:bCs/>
          <w:sz w:val="22"/>
          <w:szCs w:val="22"/>
        </w:rPr>
        <w:t>d</w:t>
      </w:r>
      <w:r w:rsidRPr="002407D7">
        <w:rPr>
          <w:sz w:val="22"/>
          <w:szCs w:val="22"/>
        </w:rPr>
        <w:t>) cláusula que assegure a atualização do valor afiançado, de acordo com o previsto neste Edital.</w:t>
      </w:r>
    </w:p>
    <w:p w:rsidR="000156E7" w:rsidRPr="002407D7" w:rsidRDefault="000156E7" w:rsidP="000156E7">
      <w:pPr>
        <w:pStyle w:val="xxx"/>
        <w:spacing w:before="0" w:after="0"/>
        <w:ind w:left="0" w:firstLine="0"/>
        <w:rPr>
          <w:rFonts w:ascii="Times New Roman" w:hAnsi="Times New Roman" w:cs="Times New Roman"/>
        </w:rPr>
      </w:pPr>
    </w:p>
    <w:p w:rsidR="000156E7" w:rsidRPr="002407D7" w:rsidRDefault="000156E7" w:rsidP="000156E7">
      <w:pPr>
        <w:pStyle w:val="xxx"/>
        <w:spacing w:before="0" w:after="0"/>
        <w:ind w:left="0" w:firstLine="0"/>
        <w:rPr>
          <w:rFonts w:ascii="Times New Roman" w:hAnsi="Times New Roman" w:cs="Times New Roman"/>
        </w:rPr>
      </w:pPr>
      <w:r w:rsidRPr="002407D7">
        <w:rPr>
          <w:rFonts w:ascii="Times New Roman" w:hAnsi="Times New Roman" w:cs="Times New Roman"/>
        </w:rPr>
        <w:t xml:space="preserve">16.5. A garantia prestada pela contratada será liberada ou restituída após o término da vigência do contrato, no prazo de 30 (trinta) dias, contados da respectiva solicitação, mediante a certificação pelo(s) </w:t>
      </w:r>
      <w:r w:rsidRPr="002407D7">
        <w:rPr>
          <w:rFonts w:ascii="Times New Roman" w:hAnsi="Times New Roman" w:cs="Times New Roman"/>
          <w:b/>
        </w:rPr>
        <w:t>Gestor (</w:t>
      </w:r>
      <w:proofErr w:type="spellStart"/>
      <w:proofErr w:type="gramStart"/>
      <w:r w:rsidRPr="002407D7">
        <w:rPr>
          <w:rFonts w:ascii="Times New Roman" w:hAnsi="Times New Roman" w:cs="Times New Roman"/>
          <w:b/>
        </w:rPr>
        <w:t>es</w:t>
      </w:r>
      <w:proofErr w:type="spellEnd"/>
      <w:proofErr w:type="gramEnd"/>
      <w:r w:rsidRPr="002407D7">
        <w:rPr>
          <w:rFonts w:ascii="Times New Roman" w:hAnsi="Times New Roman" w:cs="Times New Roman"/>
          <w:b/>
        </w:rPr>
        <w:t xml:space="preserve">) </w:t>
      </w:r>
      <w:r w:rsidRPr="002407D7">
        <w:rPr>
          <w:rFonts w:ascii="Times New Roman" w:hAnsi="Times New Roman" w:cs="Times New Roman"/>
        </w:rPr>
        <w:t>do contrato de que os serviços foram realizados a contento.</w:t>
      </w:r>
    </w:p>
    <w:p w:rsidR="000156E7" w:rsidRPr="002407D7" w:rsidRDefault="000156E7" w:rsidP="000156E7">
      <w:pPr>
        <w:pStyle w:val="xxx"/>
        <w:spacing w:before="0" w:after="0"/>
        <w:ind w:left="0" w:firstLine="0"/>
        <w:rPr>
          <w:rFonts w:ascii="Times New Roman" w:hAnsi="Times New Roman" w:cs="Times New Roman"/>
        </w:rPr>
      </w:pPr>
    </w:p>
    <w:p w:rsidR="000156E7" w:rsidRPr="002407D7" w:rsidRDefault="000156E7" w:rsidP="000156E7">
      <w:pPr>
        <w:jc w:val="both"/>
        <w:rPr>
          <w:rFonts w:eastAsia="Arial Unicode MS"/>
          <w:sz w:val="22"/>
          <w:szCs w:val="22"/>
        </w:rPr>
      </w:pPr>
      <w:r w:rsidRPr="002407D7">
        <w:rPr>
          <w:bCs/>
          <w:sz w:val="22"/>
          <w:szCs w:val="22"/>
        </w:rPr>
        <w:t xml:space="preserve">16.6. </w:t>
      </w:r>
      <w:r w:rsidRPr="002407D7">
        <w:rPr>
          <w:sz w:val="22"/>
          <w:szCs w:val="22"/>
        </w:rPr>
        <w:t xml:space="preserve">Se o valor da garantia for utilizado em pagamento de quaisquer obrigações, inclusive indenização a terceiros, a contratada se obriga a fazer a respectiva reposição, no prazo máximo e improrrogável de 10 </w:t>
      </w:r>
      <w:r w:rsidRPr="002407D7">
        <w:rPr>
          <w:bCs/>
          <w:sz w:val="22"/>
          <w:szCs w:val="22"/>
        </w:rPr>
        <w:t xml:space="preserve">(dez) </w:t>
      </w:r>
      <w:r w:rsidRPr="002407D7">
        <w:rPr>
          <w:sz w:val="22"/>
          <w:szCs w:val="22"/>
        </w:rPr>
        <w:t>dias, a contar da data em que for notificada pelo Governo do Estado de Rondônia.</w:t>
      </w:r>
    </w:p>
    <w:p w:rsidR="000156E7" w:rsidRPr="002407D7" w:rsidRDefault="000156E7" w:rsidP="000156E7">
      <w:pPr>
        <w:pStyle w:val="format1"/>
      </w:pPr>
    </w:p>
    <w:p w:rsidR="000156E7" w:rsidRPr="002407D7" w:rsidRDefault="000156E7" w:rsidP="000156E7">
      <w:pPr>
        <w:jc w:val="both"/>
        <w:rPr>
          <w:sz w:val="22"/>
          <w:szCs w:val="22"/>
        </w:rPr>
      </w:pPr>
      <w:r w:rsidRPr="002407D7">
        <w:rPr>
          <w:bCs/>
          <w:sz w:val="22"/>
          <w:szCs w:val="22"/>
        </w:rPr>
        <w:t xml:space="preserve">16.7. </w:t>
      </w:r>
      <w:r w:rsidRPr="002407D7">
        <w:rPr>
          <w:sz w:val="22"/>
          <w:szCs w:val="22"/>
        </w:rPr>
        <w:t>Se houver acréscimo ao valor do contrato, a contratada se obriga a fazer a complementação da garantia no prazo máximo de 10</w:t>
      </w:r>
      <w:r w:rsidRPr="002407D7">
        <w:rPr>
          <w:bCs/>
          <w:sz w:val="22"/>
          <w:szCs w:val="22"/>
        </w:rPr>
        <w:t xml:space="preserve"> (dez)</w:t>
      </w:r>
      <w:r w:rsidRPr="002407D7">
        <w:rPr>
          <w:sz w:val="22"/>
          <w:szCs w:val="22"/>
        </w:rPr>
        <w:t xml:space="preserve"> dias, a contar da data que for notificada pela Secretaria de Estado de Administração.</w:t>
      </w:r>
    </w:p>
    <w:p w:rsidR="000156E7" w:rsidRPr="00CD1325" w:rsidRDefault="000156E7">
      <w:pPr>
        <w:jc w:val="both"/>
        <w:rPr>
          <w:sz w:val="22"/>
          <w:szCs w:val="22"/>
        </w:rPr>
      </w:pPr>
    </w:p>
    <w:p w:rsidR="00354C26" w:rsidRPr="00CD1325" w:rsidRDefault="00354C26">
      <w:pPr>
        <w:jc w:val="both"/>
        <w:rPr>
          <w:b/>
          <w:sz w:val="22"/>
          <w:szCs w:val="22"/>
        </w:rPr>
      </w:pPr>
      <w:r w:rsidRPr="00CD1325">
        <w:rPr>
          <w:b/>
          <w:sz w:val="22"/>
          <w:szCs w:val="22"/>
        </w:rPr>
        <w:t>17 – EXTINÇÃO ANTECIPADA DO CONTRATO</w:t>
      </w:r>
      <w:r w:rsidR="003A7216" w:rsidRPr="00CD1325">
        <w:rPr>
          <w:b/>
          <w:sz w:val="22"/>
          <w:szCs w:val="22"/>
        </w:rPr>
        <w:t>:</w:t>
      </w:r>
    </w:p>
    <w:p w:rsidR="00354C26" w:rsidRPr="00CD1325" w:rsidRDefault="00354C26">
      <w:pPr>
        <w:jc w:val="both"/>
        <w:rPr>
          <w:b/>
          <w:sz w:val="22"/>
          <w:szCs w:val="22"/>
        </w:rPr>
      </w:pPr>
    </w:p>
    <w:p w:rsidR="00485F94" w:rsidRPr="002407D7" w:rsidRDefault="00485F94" w:rsidP="00485F94">
      <w:pPr>
        <w:jc w:val="both"/>
        <w:rPr>
          <w:sz w:val="22"/>
          <w:szCs w:val="22"/>
        </w:rPr>
      </w:pPr>
      <w:r w:rsidRPr="002407D7">
        <w:rPr>
          <w:sz w:val="22"/>
          <w:szCs w:val="22"/>
        </w:rPr>
        <w:t>17.1. A Administração, a qualquer tempo, poderá promover a extinção antecipada do Termo Contratual.</w:t>
      </w:r>
    </w:p>
    <w:p w:rsidR="00485F94" w:rsidRPr="002407D7" w:rsidRDefault="00485F94" w:rsidP="00485F94">
      <w:pPr>
        <w:jc w:val="both"/>
        <w:rPr>
          <w:sz w:val="22"/>
          <w:szCs w:val="22"/>
        </w:rPr>
      </w:pPr>
    </w:p>
    <w:p w:rsidR="00485F94" w:rsidRPr="002407D7" w:rsidRDefault="00485F94" w:rsidP="00D11F1C">
      <w:pPr>
        <w:numPr>
          <w:ilvl w:val="0"/>
          <w:numId w:val="17"/>
        </w:numPr>
        <w:suppressAutoHyphens w:val="0"/>
        <w:spacing w:after="120"/>
        <w:ind w:left="851" w:hanging="284"/>
        <w:jc w:val="both"/>
        <w:rPr>
          <w:sz w:val="22"/>
          <w:szCs w:val="22"/>
        </w:rPr>
      </w:pPr>
      <w:r w:rsidRPr="002407D7">
        <w:rPr>
          <w:sz w:val="22"/>
          <w:szCs w:val="22"/>
        </w:rPr>
        <w:t>Unilateralmente, desde que configure qualquer das hipóteses elencadas na Seção V, art. 78, incisos I a XIII, da Lei Federal nº 8.666/93, com suas alterações.</w:t>
      </w:r>
    </w:p>
    <w:p w:rsidR="00485F94" w:rsidRPr="002407D7" w:rsidRDefault="00485F94" w:rsidP="00D11F1C">
      <w:pPr>
        <w:numPr>
          <w:ilvl w:val="0"/>
          <w:numId w:val="17"/>
        </w:numPr>
        <w:suppressAutoHyphens w:val="0"/>
        <w:spacing w:after="120"/>
        <w:ind w:left="851" w:hanging="284"/>
        <w:jc w:val="both"/>
        <w:rPr>
          <w:sz w:val="22"/>
          <w:szCs w:val="22"/>
        </w:rPr>
      </w:pPr>
      <w:r w:rsidRPr="002407D7">
        <w:rPr>
          <w:sz w:val="22"/>
          <w:szCs w:val="22"/>
        </w:rPr>
        <w:t>Amigavelmente, por acordo entre as partes, reduzida a termo no processo de licitação, desde que haja conveniência para a administração.</w:t>
      </w:r>
    </w:p>
    <w:p w:rsidR="00485F94" w:rsidRPr="002407D7" w:rsidRDefault="00485F94" w:rsidP="00D11F1C">
      <w:pPr>
        <w:numPr>
          <w:ilvl w:val="0"/>
          <w:numId w:val="17"/>
        </w:numPr>
        <w:suppressAutoHyphens w:val="0"/>
        <w:spacing w:after="120"/>
        <w:ind w:left="851" w:hanging="284"/>
        <w:jc w:val="both"/>
        <w:rPr>
          <w:sz w:val="22"/>
          <w:szCs w:val="22"/>
        </w:rPr>
      </w:pPr>
      <w:r w:rsidRPr="002407D7">
        <w:rPr>
          <w:sz w:val="22"/>
          <w:szCs w:val="22"/>
        </w:rPr>
        <w:lastRenderedPageBreak/>
        <w:t>Judicial, nos termos da legislação.</w:t>
      </w:r>
    </w:p>
    <w:p w:rsidR="00485F94" w:rsidRPr="00485F94" w:rsidRDefault="00485F94">
      <w:pPr>
        <w:jc w:val="both"/>
        <w:rPr>
          <w:b/>
          <w:sz w:val="16"/>
          <w:szCs w:val="22"/>
        </w:rPr>
      </w:pPr>
    </w:p>
    <w:p w:rsidR="00C8563D" w:rsidRPr="00943C98" w:rsidRDefault="00354C26">
      <w:pPr>
        <w:jc w:val="both"/>
        <w:rPr>
          <w:b/>
          <w:sz w:val="22"/>
          <w:szCs w:val="22"/>
        </w:rPr>
      </w:pPr>
      <w:r w:rsidRPr="00943C98">
        <w:rPr>
          <w:b/>
          <w:sz w:val="22"/>
          <w:szCs w:val="22"/>
        </w:rPr>
        <w:t>18 –</w:t>
      </w:r>
      <w:proofErr w:type="gramStart"/>
      <w:r w:rsidRPr="00943C98">
        <w:rPr>
          <w:b/>
          <w:sz w:val="22"/>
          <w:szCs w:val="22"/>
        </w:rPr>
        <w:t xml:space="preserve"> </w:t>
      </w:r>
      <w:r w:rsidR="00C8563D" w:rsidRPr="00943C98">
        <w:rPr>
          <w:b/>
          <w:sz w:val="22"/>
          <w:szCs w:val="22"/>
        </w:rPr>
        <w:t xml:space="preserve"> </w:t>
      </w:r>
      <w:proofErr w:type="gramEnd"/>
      <w:r w:rsidR="00C8563D" w:rsidRPr="00943C98">
        <w:rPr>
          <w:b/>
          <w:sz w:val="22"/>
          <w:szCs w:val="22"/>
        </w:rPr>
        <w:t>DA FORMA DE PAGAMENTO:</w:t>
      </w:r>
    </w:p>
    <w:p w:rsidR="00943C98" w:rsidRPr="00943C98" w:rsidRDefault="00943C98" w:rsidP="00943C98">
      <w:pPr>
        <w:jc w:val="both"/>
        <w:rPr>
          <w:sz w:val="22"/>
          <w:szCs w:val="22"/>
        </w:rPr>
      </w:pPr>
      <w:r w:rsidRPr="00943C98">
        <w:rPr>
          <w:sz w:val="22"/>
          <w:szCs w:val="22"/>
        </w:rPr>
        <w:t>18.1 A contratada deverá apresentar o relatório de acompanhamento, mensal e final conforme modelo constante, no COTS. www.caixa.gov.br; consolidado, discriminado todas as ações realizadas, conforme CRONOGRAMA DE EXECUÇÃO DAS ATIVIDADES E MEMÓRIA DE CÁLCULO, à Equipe Técnica GAB/SEC/PAC, responsável pela Coordenação do PTSA que emitirá atestado de conformidade;</w:t>
      </w:r>
    </w:p>
    <w:p w:rsidR="00943C98" w:rsidRPr="00943C98" w:rsidRDefault="00943C98" w:rsidP="00943C98">
      <w:pPr>
        <w:jc w:val="both"/>
        <w:rPr>
          <w:sz w:val="22"/>
          <w:szCs w:val="22"/>
        </w:rPr>
      </w:pPr>
    </w:p>
    <w:p w:rsidR="00943C98" w:rsidRPr="00943C98" w:rsidRDefault="00943C98" w:rsidP="00537F73">
      <w:pPr>
        <w:pStyle w:val="PargrafodaLista"/>
        <w:numPr>
          <w:ilvl w:val="0"/>
          <w:numId w:val="40"/>
        </w:numPr>
        <w:spacing w:line="240" w:lineRule="auto"/>
        <w:ind w:left="714" w:hanging="357"/>
        <w:jc w:val="both"/>
        <w:rPr>
          <w:rFonts w:ascii="Times New Roman" w:hAnsi="Times New Roman" w:cs="Times New Roman"/>
        </w:rPr>
      </w:pPr>
      <w:r w:rsidRPr="00943C98">
        <w:rPr>
          <w:rFonts w:ascii="Times New Roman" w:hAnsi="Times New Roman" w:cs="Times New Roman"/>
        </w:rPr>
        <w:t xml:space="preserve">A Contratada deverá apresentar a Contratante, medição dos itens de preço efetivamente realizados, conforme o cronograma Físico-Financeiro, que emitirá o atestado de conformidade. </w:t>
      </w:r>
    </w:p>
    <w:p w:rsidR="00943C98" w:rsidRPr="00943C98" w:rsidRDefault="00943C98" w:rsidP="00537F73">
      <w:pPr>
        <w:pStyle w:val="PargrafodaLista"/>
        <w:numPr>
          <w:ilvl w:val="0"/>
          <w:numId w:val="40"/>
        </w:numPr>
        <w:spacing w:line="240" w:lineRule="auto"/>
        <w:ind w:left="714" w:hanging="357"/>
        <w:jc w:val="both"/>
        <w:rPr>
          <w:rFonts w:ascii="Times New Roman" w:hAnsi="Times New Roman" w:cs="Times New Roman"/>
        </w:rPr>
      </w:pPr>
      <w:r w:rsidRPr="00943C98">
        <w:rPr>
          <w:rFonts w:ascii="Times New Roman" w:hAnsi="Times New Roman" w:cs="Times New Roman"/>
        </w:rPr>
        <w:t>As ações de suporte as intervenções físicas, como criação de arte, reprodução, distribuição e ações finais, será de responsabilidade da empresa contratada;</w:t>
      </w:r>
    </w:p>
    <w:p w:rsidR="00943C98" w:rsidRPr="00943C98" w:rsidRDefault="00943C98" w:rsidP="00537F73">
      <w:pPr>
        <w:pStyle w:val="PargrafodaLista"/>
        <w:numPr>
          <w:ilvl w:val="0"/>
          <w:numId w:val="40"/>
        </w:numPr>
        <w:spacing w:line="240" w:lineRule="auto"/>
        <w:ind w:left="714" w:hanging="357"/>
        <w:jc w:val="both"/>
        <w:rPr>
          <w:rFonts w:ascii="Times New Roman" w:hAnsi="Times New Roman" w:cs="Times New Roman"/>
        </w:rPr>
      </w:pPr>
      <w:r w:rsidRPr="00943C98">
        <w:rPr>
          <w:rFonts w:ascii="Times New Roman" w:hAnsi="Times New Roman" w:cs="Times New Roman"/>
        </w:rPr>
        <w:t xml:space="preserve">Todas as ações e atividades realizadas pela empresa contratada serão avaliadas pela equipe técnica de Fiscalização da </w:t>
      </w:r>
      <w:r w:rsidR="00064689">
        <w:rPr>
          <w:rFonts w:ascii="Times New Roman" w:hAnsi="Times New Roman" w:cs="Times New Roman"/>
        </w:rPr>
        <w:t>CSEGG</w:t>
      </w:r>
      <w:r w:rsidRPr="00943C98">
        <w:rPr>
          <w:rFonts w:ascii="Times New Roman" w:hAnsi="Times New Roman" w:cs="Times New Roman"/>
        </w:rPr>
        <w:t>/PAC e pela Comunidade;</w:t>
      </w:r>
    </w:p>
    <w:p w:rsidR="00943C98" w:rsidRPr="00943C98" w:rsidRDefault="00943C98" w:rsidP="00943C98">
      <w:pPr>
        <w:jc w:val="both"/>
        <w:rPr>
          <w:sz w:val="22"/>
          <w:szCs w:val="22"/>
        </w:rPr>
      </w:pPr>
      <w:r>
        <w:rPr>
          <w:sz w:val="22"/>
          <w:szCs w:val="22"/>
        </w:rPr>
        <w:t xml:space="preserve">18.2 </w:t>
      </w:r>
      <w:r w:rsidRPr="00943C98">
        <w:rPr>
          <w:sz w:val="22"/>
          <w:szCs w:val="22"/>
        </w:rPr>
        <w:t>A empresa contratada deverá apresentar até o 5º dia útil do mês subseqüente, o relatório mensal, discriminando todas as ações realizadas, conforme discriminado no CRONOFRAMA DE EXECUÇÃO DAS ATIVIDADES E MEMÓRIA DE CÁLCULO (ITEM Desembolso Mensal), à Equipe Técnica da GAB/SEC/PAC, responsável pela Coordenação do PTSA que emitirá o atestado de conformidade;</w:t>
      </w:r>
    </w:p>
    <w:p w:rsidR="00943C98" w:rsidRPr="00943C98" w:rsidRDefault="00943C98" w:rsidP="00943C98">
      <w:pPr>
        <w:jc w:val="both"/>
        <w:rPr>
          <w:sz w:val="22"/>
          <w:szCs w:val="22"/>
        </w:rPr>
      </w:pPr>
    </w:p>
    <w:p w:rsidR="00943C98" w:rsidRPr="00943C98" w:rsidRDefault="00943C98" w:rsidP="00943C98">
      <w:pPr>
        <w:jc w:val="both"/>
        <w:rPr>
          <w:sz w:val="22"/>
          <w:szCs w:val="22"/>
        </w:rPr>
      </w:pPr>
      <w:r>
        <w:rPr>
          <w:sz w:val="22"/>
          <w:szCs w:val="22"/>
        </w:rPr>
        <w:t>18.3</w:t>
      </w:r>
      <w:proofErr w:type="gramStart"/>
      <w:r>
        <w:rPr>
          <w:sz w:val="22"/>
          <w:szCs w:val="22"/>
        </w:rPr>
        <w:t xml:space="preserve"> </w:t>
      </w:r>
      <w:r w:rsidRPr="00943C98">
        <w:rPr>
          <w:sz w:val="22"/>
          <w:szCs w:val="22"/>
        </w:rPr>
        <w:t xml:space="preserve"> </w:t>
      </w:r>
      <w:proofErr w:type="gramEnd"/>
      <w:r w:rsidRPr="00943C98">
        <w:rPr>
          <w:sz w:val="22"/>
          <w:szCs w:val="22"/>
        </w:rPr>
        <w:t>Emitido o atestado de conformidade, a contratada deverá apresentar na sede da GAB/SEC/PAC, em Porto Velho, á equipe de fiscalização da Contratante  a Nota Fiscal correspondente à medição, acompanhadas de certidões negativas de débitos, municipais, estaduais, FGTS, Previdência Social e Receita Federal.</w:t>
      </w:r>
    </w:p>
    <w:p w:rsidR="00943C98" w:rsidRPr="00943C98" w:rsidRDefault="00943C98" w:rsidP="00943C98">
      <w:pPr>
        <w:jc w:val="both"/>
        <w:rPr>
          <w:sz w:val="22"/>
          <w:szCs w:val="22"/>
        </w:rPr>
      </w:pPr>
    </w:p>
    <w:p w:rsidR="00943C98" w:rsidRPr="00943C98" w:rsidRDefault="00943C98" w:rsidP="00943C98">
      <w:pPr>
        <w:jc w:val="both"/>
        <w:rPr>
          <w:sz w:val="22"/>
          <w:szCs w:val="22"/>
        </w:rPr>
      </w:pPr>
      <w:r>
        <w:rPr>
          <w:sz w:val="22"/>
          <w:szCs w:val="22"/>
        </w:rPr>
        <w:t xml:space="preserve">18.4 </w:t>
      </w:r>
      <w:proofErr w:type="gramStart"/>
      <w:r w:rsidRPr="00943C98">
        <w:rPr>
          <w:sz w:val="22"/>
          <w:szCs w:val="22"/>
        </w:rPr>
        <w:t>Será</w:t>
      </w:r>
      <w:proofErr w:type="gramEnd"/>
      <w:r w:rsidRPr="00943C98">
        <w:rPr>
          <w:sz w:val="22"/>
          <w:szCs w:val="22"/>
        </w:rPr>
        <w:t xml:space="preserve"> observado o prazo de até 30 (trinta) dias, para pagamento, contados a partir da data final do período de adimplemento de cada parcela.</w:t>
      </w:r>
    </w:p>
    <w:p w:rsidR="00943C98" w:rsidRPr="00943C98" w:rsidRDefault="00943C98" w:rsidP="00943C98">
      <w:pPr>
        <w:jc w:val="both"/>
        <w:rPr>
          <w:sz w:val="22"/>
          <w:szCs w:val="22"/>
        </w:rPr>
      </w:pPr>
    </w:p>
    <w:p w:rsidR="00943C98" w:rsidRPr="00943C98" w:rsidRDefault="00943C98" w:rsidP="00943C98">
      <w:pPr>
        <w:jc w:val="both"/>
        <w:rPr>
          <w:sz w:val="22"/>
          <w:szCs w:val="22"/>
        </w:rPr>
      </w:pPr>
      <w:r>
        <w:rPr>
          <w:sz w:val="22"/>
          <w:szCs w:val="22"/>
        </w:rPr>
        <w:t xml:space="preserve">18.5 </w:t>
      </w:r>
      <w:r w:rsidRPr="00943C98">
        <w:rPr>
          <w:sz w:val="22"/>
          <w:szCs w:val="22"/>
        </w:rPr>
        <w:t>Sempre que houver irregularidade na prestação de serviços, a Contratante poderá suspender os pagamentos até que as mesmas sejam corrigidas e aplicar as sanções e penalidades previstas no contrato.</w:t>
      </w:r>
    </w:p>
    <w:p w:rsidR="00943C98" w:rsidRPr="00943C98" w:rsidRDefault="00943C98" w:rsidP="00943C98">
      <w:pPr>
        <w:jc w:val="both"/>
        <w:rPr>
          <w:sz w:val="22"/>
          <w:szCs w:val="22"/>
        </w:rPr>
      </w:pPr>
    </w:p>
    <w:p w:rsidR="00943C98" w:rsidRPr="00943C98" w:rsidRDefault="00943C98" w:rsidP="00943C98">
      <w:pPr>
        <w:jc w:val="both"/>
        <w:rPr>
          <w:sz w:val="22"/>
          <w:szCs w:val="22"/>
        </w:rPr>
      </w:pPr>
      <w:r>
        <w:rPr>
          <w:sz w:val="22"/>
          <w:szCs w:val="22"/>
        </w:rPr>
        <w:t xml:space="preserve">18.6 </w:t>
      </w:r>
      <w:r w:rsidRPr="00943C98">
        <w:rPr>
          <w:sz w:val="22"/>
          <w:szCs w:val="22"/>
        </w:rPr>
        <w:t xml:space="preserve">Os desembolsos mensais deverão atender a quantidade de ações previstas para o período, conforme </w:t>
      </w:r>
    </w:p>
    <w:p w:rsidR="00943C98" w:rsidRPr="00943C98" w:rsidRDefault="00943C98" w:rsidP="00943C98">
      <w:pPr>
        <w:jc w:val="both"/>
        <w:rPr>
          <w:sz w:val="22"/>
          <w:szCs w:val="22"/>
        </w:rPr>
      </w:pPr>
      <w:proofErr w:type="gramStart"/>
      <w:r w:rsidRPr="00943C98">
        <w:rPr>
          <w:sz w:val="22"/>
          <w:szCs w:val="22"/>
        </w:rPr>
        <w:t>discriminados</w:t>
      </w:r>
      <w:proofErr w:type="gramEnd"/>
      <w:r w:rsidRPr="00943C98">
        <w:rPr>
          <w:sz w:val="22"/>
          <w:szCs w:val="22"/>
        </w:rPr>
        <w:t xml:space="preserve"> no item produtos:</w:t>
      </w:r>
    </w:p>
    <w:p w:rsidR="00943C98" w:rsidRDefault="00943C98">
      <w:pPr>
        <w:jc w:val="both"/>
        <w:rPr>
          <w:b/>
          <w:sz w:val="22"/>
          <w:szCs w:val="22"/>
        </w:rPr>
      </w:pPr>
    </w:p>
    <w:p w:rsidR="009B760C" w:rsidRPr="00943C98" w:rsidRDefault="00943C98" w:rsidP="00D93008">
      <w:pPr>
        <w:jc w:val="both"/>
        <w:rPr>
          <w:b/>
          <w:sz w:val="22"/>
          <w:szCs w:val="22"/>
        </w:rPr>
      </w:pPr>
      <w:r w:rsidRPr="00943C98">
        <w:rPr>
          <w:b/>
          <w:sz w:val="22"/>
          <w:szCs w:val="22"/>
        </w:rPr>
        <w:t>19</w:t>
      </w:r>
      <w:r w:rsidR="009B760C">
        <w:rPr>
          <w:b/>
          <w:sz w:val="22"/>
          <w:szCs w:val="22"/>
        </w:rPr>
        <w:t xml:space="preserve"> -</w:t>
      </w:r>
      <w:proofErr w:type="gramStart"/>
      <w:r w:rsidR="009B760C">
        <w:rPr>
          <w:b/>
          <w:sz w:val="22"/>
          <w:szCs w:val="22"/>
        </w:rPr>
        <w:t xml:space="preserve"> </w:t>
      </w:r>
      <w:r w:rsidRPr="00943C98">
        <w:rPr>
          <w:b/>
          <w:sz w:val="22"/>
          <w:szCs w:val="22"/>
        </w:rPr>
        <w:t xml:space="preserve"> </w:t>
      </w:r>
      <w:proofErr w:type="gramEnd"/>
      <w:r w:rsidRPr="00943C98">
        <w:rPr>
          <w:b/>
          <w:sz w:val="22"/>
          <w:szCs w:val="22"/>
        </w:rPr>
        <w:t>MEDIÇÕES E CRONOGRAMA PAGAMENTO</w:t>
      </w:r>
      <w:r w:rsidR="009B760C">
        <w:rPr>
          <w:b/>
          <w:sz w:val="22"/>
          <w:szCs w:val="22"/>
        </w:rPr>
        <w:t>S:</w:t>
      </w:r>
    </w:p>
    <w:p w:rsidR="00943C98" w:rsidRPr="00943C98" w:rsidRDefault="00943C98" w:rsidP="00D93008">
      <w:pPr>
        <w:jc w:val="both"/>
        <w:rPr>
          <w:b/>
          <w:sz w:val="22"/>
          <w:szCs w:val="22"/>
        </w:rPr>
      </w:pPr>
    </w:p>
    <w:p w:rsidR="00943C98" w:rsidRDefault="00943C98" w:rsidP="00943C98">
      <w:pPr>
        <w:jc w:val="both"/>
        <w:rPr>
          <w:sz w:val="22"/>
          <w:szCs w:val="22"/>
        </w:rPr>
      </w:pPr>
      <w:r>
        <w:rPr>
          <w:sz w:val="22"/>
          <w:szCs w:val="22"/>
        </w:rPr>
        <w:t xml:space="preserve">19.1 </w:t>
      </w:r>
      <w:r w:rsidRPr="00943C98">
        <w:rPr>
          <w:sz w:val="22"/>
          <w:szCs w:val="22"/>
        </w:rPr>
        <w:t xml:space="preserve">Para fins de liberação e pagamento das Medições </w:t>
      </w:r>
      <w:proofErr w:type="gramStart"/>
      <w:r w:rsidRPr="00943C98">
        <w:rPr>
          <w:sz w:val="22"/>
          <w:szCs w:val="22"/>
        </w:rPr>
        <w:t>deverá ser</w:t>
      </w:r>
      <w:proofErr w:type="gramEnd"/>
      <w:r w:rsidRPr="00943C98">
        <w:rPr>
          <w:sz w:val="22"/>
          <w:szCs w:val="22"/>
        </w:rPr>
        <w:t xml:space="preserve"> comprovada a regularidade da empresa perante o INSS e FGTS e os respectivos recolhimentos previdenciários acerca das medições anteriores. Tal procedimento se repetirá em todas as medições até conclusão dos serviços, ficando vinculada à emissão do Termo de Recebimento Provisório à comprovação da regularidade da empresa em relação ao INSS e FGTS, através das respectivas certidões, assim como à aferição de todos os recolhimentos.</w:t>
      </w:r>
    </w:p>
    <w:p w:rsidR="00943C98" w:rsidRPr="00943C98" w:rsidRDefault="00943C98" w:rsidP="00943C98">
      <w:pPr>
        <w:jc w:val="both"/>
        <w:rPr>
          <w:sz w:val="22"/>
          <w:szCs w:val="22"/>
        </w:rPr>
      </w:pPr>
    </w:p>
    <w:p w:rsidR="00943C98" w:rsidRDefault="00943C98" w:rsidP="00943C98">
      <w:pPr>
        <w:pStyle w:val="Recuodecorpodetexto2"/>
        <w:spacing w:after="0" w:line="240" w:lineRule="auto"/>
        <w:ind w:left="0"/>
        <w:jc w:val="both"/>
        <w:rPr>
          <w:sz w:val="22"/>
          <w:szCs w:val="22"/>
        </w:rPr>
      </w:pPr>
      <w:r>
        <w:rPr>
          <w:sz w:val="22"/>
          <w:szCs w:val="22"/>
        </w:rPr>
        <w:t xml:space="preserve">19.2 </w:t>
      </w:r>
      <w:r w:rsidRPr="00943C98">
        <w:rPr>
          <w:sz w:val="22"/>
          <w:szCs w:val="22"/>
        </w:rPr>
        <w:t xml:space="preserve">A prestação dos serviços será comprovada através da apresentação de Relatório Mensal de Atividades, acompanhado de planilha de medição devidamente aprovados e atestados pela Equipe de Fiscalização da Contratante, relação de documentos constantes no item 10. PRODUTOS </w:t>
      </w:r>
      <w:r w:rsidR="009B760C">
        <w:rPr>
          <w:sz w:val="22"/>
          <w:szCs w:val="22"/>
        </w:rPr>
        <w:t>do</w:t>
      </w:r>
      <w:r w:rsidRPr="00943C98">
        <w:rPr>
          <w:sz w:val="22"/>
          <w:szCs w:val="22"/>
        </w:rPr>
        <w:t xml:space="preserve"> Termo de Referencia</w:t>
      </w:r>
      <w:r w:rsidR="009B760C">
        <w:rPr>
          <w:sz w:val="22"/>
          <w:szCs w:val="22"/>
        </w:rPr>
        <w:t xml:space="preserve"> (Anexo I)</w:t>
      </w:r>
      <w:r w:rsidRPr="00943C98">
        <w:rPr>
          <w:sz w:val="22"/>
          <w:szCs w:val="22"/>
        </w:rPr>
        <w:t>, sendo esta condição indispensável para o pagamento das faturas.</w:t>
      </w:r>
    </w:p>
    <w:p w:rsidR="00943C98" w:rsidRPr="00943C98" w:rsidRDefault="00943C98" w:rsidP="00943C98">
      <w:pPr>
        <w:pStyle w:val="Recuodecorpodetexto2"/>
        <w:spacing w:after="0" w:line="240" w:lineRule="auto"/>
        <w:ind w:left="0"/>
        <w:jc w:val="both"/>
        <w:rPr>
          <w:sz w:val="22"/>
          <w:szCs w:val="22"/>
        </w:rPr>
      </w:pPr>
    </w:p>
    <w:p w:rsidR="00943C98" w:rsidRDefault="00943C98" w:rsidP="00943C98">
      <w:pPr>
        <w:pStyle w:val="Recuodecorpodetexto2"/>
        <w:spacing w:after="0" w:line="240" w:lineRule="auto"/>
        <w:ind w:left="0"/>
        <w:jc w:val="both"/>
        <w:rPr>
          <w:sz w:val="22"/>
          <w:szCs w:val="22"/>
        </w:rPr>
      </w:pPr>
      <w:r>
        <w:rPr>
          <w:sz w:val="22"/>
          <w:szCs w:val="22"/>
        </w:rPr>
        <w:t xml:space="preserve">19.3 </w:t>
      </w:r>
      <w:r w:rsidRPr="00943C98">
        <w:rPr>
          <w:sz w:val="22"/>
          <w:szCs w:val="22"/>
        </w:rPr>
        <w:t xml:space="preserve">As medições serão elaboradas mediante avaliações mensais dos serviços executados, com base no Cronograma Físico-Financeiro apresentado, acompanhadas do relatório emitido pela Equipe de Fiscalização nomeada, não se aceitando produtos parcialmente executados, ficando a autorização para liberação dos recursos financeiros das medições condicionada </w:t>
      </w:r>
      <w:proofErr w:type="gramStart"/>
      <w:r w:rsidRPr="00943C98">
        <w:rPr>
          <w:sz w:val="22"/>
          <w:szCs w:val="22"/>
        </w:rPr>
        <w:t>à</w:t>
      </w:r>
      <w:proofErr w:type="gramEnd"/>
      <w:r w:rsidRPr="00943C98">
        <w:rPr>
          <w:sz w:val="22"/>
          <w:szCs w:val="22"/>
        </w:rPr>
        <w:t xml:space="preserve"> analise e emissão prévia do Parecer Técnico por parte dos responsáveis pela execução do contrato.</w:t>
      </w:r>
    </w:p>
    <w:p w:rsidR="00943C98" w:rsidRPr="00943C98" w:rsidRDefault="00943C98" w:rsidP="00943C98">
      <w:pPr>
        <w:pStyle w:val="Recuodecorpodetexto2"/>
        <w:spacing w:after="0" w:line="240" w:lineRule="auto"/>
        <w:ind w:left="0"/>
        <w:jc w:val="both"/>
        <w:rPr>
          <w:sz w:val="22"/>
          <w:szCs w:val="22"/>
        </w:rPr>
      </w:pPr>
    </w:p>
    <w:p w:rsidR="00943C98" w:rsidRDefault="00943C98" w:rsidP="00943C98">
      <w:pPr>
        <w:jc w:val="both"/>
        <w:rPr>
          <w:sz w:val="22"/>
          <w:szCs w:val="22"/>
        </w:rPr>
      </w:pPr>
      <w:r>
        <w:rPr>
          <w:sz w:val="22"/>
          <w:szCs w:val="22"/>
        </w:rPr>
        <w:t xml:space="preserve">19.4 </w:t>
      </w:r>
      <w:r w:rsidRPr="00943C98">
        <w:rPr>
          <w:sz w:val="22"/>
          <w:szCs w:val="22"/>
        </w:rPr>
        <w:t xml:space="preserve">As medições serão irreajustáveis pelo período de 01 (um) ano, conforme </w:t>
      </w:r>
      <w:proofErr w:type="gramStart"/>
      <w:r w:rsidRPr="00943C98">
        <w:rPr>
          <w:sz w:val="22"/>
          <w:szCs w:val="22"/>
        </w:rPr>
        <w:t>legislação vigente, e processadas</w:t>
      </w:r>
      <w:proofErr w:type="gramEnd"/>
      <w:r w:rsidRPr="00943C98">
        <w:rPr>
          <w:sz w:val="22"/>
          <w:szCs w:val="22"/>
        </w:rPr>
        <w:t xml:space="preserve"> e seus pagamentos efetuados até o trigésimo dia da data final de cada medição efetuada.</w:t>
      </w:r>
    </w:p>
    <w:p w:rsidR="00943C98" w:rsidRPr="00943C98" w:rsidRDefault="00943C98" w:rsidP="00943C98">
      <w:pPr>
        <w:jc w:val="both"/>
        <w:rPr>
          <w:color w:val="FF0000"/>
          <w:sz w:val="22"/>
          <w:szCs w:val="22"/>
        </w:rPr>
      </w:pPr>
    </w:p>
    <w:p w:rsidR="00943C98" w:rsidRDefault="00943C98" w:rsidP="00943C98">
      <w:pPr>
        <w:jc w:val="both"/>
        <w:rPr>
          <w:sz w:val="22"/>
          <w:szCs w:val="22"/>
        </w:rPr>
      </w:pPr>
      <w:r>
        <w:rPr>
          <w:sz w:val="22"/>
          <w:szCs w:val="22"/>
        </w:rPr>
        <w:t xml:space="preserve">19.5 </w:t>
      </w:r>
      <w:r w:rsidRPr="00943C98">
        <w:rPr>
          <w:sz w:val="22"/>
          <w:szCs w:val="22"/>
        </w:rPr>
        <w:t xml:space="preserve">O Cronograma Físico-Financeiro apresentado pela Contratada deve atender as exigências do Edital de Licitação e seus anexos, a ser entendido como primeira estimativa de evento dos serviços, objeto desta licitação.  Até 10 (dez) dias corridos após a publicação do extrato do Contrato no Diário Oficial de Rondônia, com base nesse cronograma da licitação, será ajustado um cronograma de execução de acordo com a programação básica e financeira existente na ocasião, devendo, porém, os serviços serem executados de acordo com o prazo especificado no Edital. </w:t>
      </w:r>
    </w:p>
    <w:p w:rsidR="00943C98" w:rsidRPr="00943C98" w:rsidRDefault="00943C98" w:rsidP="00943C98">
      <w:pPr>
        <w:jc w:val="both"/>
        <w:rPr>
          <w:sz w:val="22"/>
          <w:szCs w:val="22"/>
        </w:rPr>
      </w:pPr>
    </w:p>
    <w:p w:rsidR="00943C98" w:rsidRPr="00943C98" w:rsidRDefault="00943C98" w:rsidP="00943C98">
      <w:pPr>
        <w:jc w:val="both"/>
        <w:rPr>
          <w:sz w:val="22"/>
          <w:szCs w:val="22"/>
        </w:rPr>
      </w:pPr>
      <w:r>
        <w:rPr>
          <w:sz w:val="22"/>
          <w:szCs w:val="22"/>
        </w:rPr>
        <w:t xml:space="preserve">19.6 </w:t>
      </w:r>
      <w:r w:rsidRPr="00943C98">
        <w:rPr>
          <w:sz w:val="22"/>
          <w:szCs w:val="22"/>
        </w:rPr>
        <w:t xml:space="preserve">Este ajuste poderá se repetir, gerando novos cronogramas, desde que devidamente justificado pela Equipe de Fiscalização e aprovado necessariamente pelo Secretário da Contratante, devendo os mesmos receber números </w:t>
      </w:r>
      <w:proofErr w:type="gramStart"/>
      <w:r w:rsidRPr="00943C98">
        <w:rPr>
          <w:sz w:val="22"/>
          <w:szCs w:val="22"/>
        </w:rPr>
        <w:t>seqüenciais.</w:t>
      </w:r>
      <w:proofErr w:type="gramEnd"/>
      <w:r w:rsidRPr="00943C98">
        <w:rPr>
          <w:sz w:val="22"/>
          <w:szCs w:val="22"/>
        </w:rPr>
        <w:t xml:space="preserve">Para cada entrega de produto deverá ser elaborado um Parecer Técnico, por parte Equipe de Fiscalização da Contratante, emitindo o ATESTO com pronunciamento conclusivo quanto à aderência e compatibilidade do produto entregue em relação às especificações do produto contratado, expondo, também, se houver, ou não, o atendimento às solicitações advindas de reuniões técnicas (realizadas junto com os representantes do governo ou outro interveniente, tais como, a CAIXA e </w:t>
      </w:r>
      <w:proofErr w:type="spellStart"/>
      <w:r w:rsidRPr="00943C98">
        <w:rPr>
          <w:sz w:val="22"/>
          <w:szCs w:val="22"/>
        </w:rPr>
        <w:t>Mcidades</w:t>
      </w:r>
      <w:proofErr w:type="spellEnd"/>
      <w:r w:rsidRPr="00943C98">
        <w:rPr>
          <w:sz w:val="22"/>
          <w:szCs w:val="22"/>
        </w:rPr>
        <w:t>), expondo-se os motivos de aceitação, ou recusa, dos produtos. Para atestação, deve ser verificado se há respeito ao cronograma físico-financeiro estabelecido na contratação, não sendo aceita a entrega antecipada de produtos quando estabelecido que a entrega de uma atividade posterior deva respeitar a precedência de uma atividade preliminar ainda não executada.</w:t>
      </w:r>
    </w:p>
    <w:p w:rsidR="009B760C" w:rsidRDefault="009B760C">
      <w:pPr>
        <w:jc w:val="both"/>
        <w:rPr>
          <w:b/>
          <w:sz w:val="22"/>
          <w:szCs w:val="22"/>
        </w:rPr>
      </w:pPr>
    </w:p>
    <w:p w:rsidR="00354C26" w:rsidRPr="00CD1325" w:rsidRDefault="009B760C">
      <w:pPr>
        <w:jc w:val="both"/>
        <w:rPr>
          <w:sz w:val="22"/>
          <w:szCs w:val="22"/>
        </w:rPr>
      </w:pPr>
      <w:r>
        <w:rPr>
          <w:b/>
          <w:sz w:val="22"/>
          <w:szCs w:val="22"/>
        </w:rPr>
        <w:t>20</w:t>
      </w:r>
      <w:r w:rsidR="00354C26" w:rsidRPr="00CD1325">
        <w:rPr>
          <w:b/>
          <w:sz w:val="22"/>
          <w:szCs w:val="22"/>
        </w:rPr>
        <w:t xml:space="preserve"> – DA FISCALIZAÇÃO</w:t>
      </w:r>
      <w:r w:rsidR="00B85F5E" w:rsidRPr="00CD1325">
        <w:rPr>
          <w:b/>
          <w:sz w:val="22"/>
          <w:szCs w:val="22"/>
        </w:rPr>
        <w:t xml:space="preserve"> E RECEBIMENTO DOS SERVIÇOS:</w:t>
      </w:r>
    </w:p>
    <w:p w:rsidR="00DF2757" w:rsidRDefault="00DF2757" w:rsidP="00DF2757">
      <w:pPr>
        <w:jc w:val="both"/>
        <w:rPr>
          <w:sz w:val="22"/>
          <w:szCs w:val="22"/>
        </w:rPr>
      </w:pPr>
    </w:p>
    <w:p w:rsidR="00DF2757" w:rsidRPr="002407D7" w:rsidRDefault="009B760C" w:rsidP="00DF2757">
      <w:pPr>
        <w:jc w:val="both"/>
        <w:rPr>
          <w:sz w:val="22"/>
          <w:szCs w:val="22"/>
        </w:rPr>
      </w:pPr>
      <w:r>
        <w:rPr>
          <w:sz w:val="22"/>
          <w:szCs w:val="22"/>
        </w:rPr>
        <w:t>20</w:t>
      </w:r>
      <w:r w:rsidR="00DF2757" w:rsidRPr="002407D7">
        <w:rPr>
          <w:sz w:val="22"/>
          <w:szCs w:val="22"/>
        </w:rPr>
        <w:t xml:space="preserve">.1. Executado o Contrato, o seu objeto será recebido conforme disposto no inciso I, </w:t>
      </w:r>
      <w:proofErr w:type="gramStart"/>
      <w:r w:rsidR="00DF2757" w:rsidRPr="002407D7">
        <w:rPr>
          <w:sz w:val="22"/>
          <w:szCs w:val="22"/>
        </w:rPr>
        <w:t>alíneas “a” e “b” e § 3º, do artigo 73, e inciso III</w:t>
      </w:r>
      <w:proofErr w:type="gramEnd"/>
      <w:r w:rsidR="00DF2757" w:rsidRPr="002407D7">
        <w:rPr>
          <w:sz w:val="22"/>
          <w:szCs w:val="22"/>
        </w:rPr>
        <w:t xml:space="preserve"> e parágrafo único, do artigo 74, da Lei Federal nº 8.666/93 (Licitações e Contratos Administrativos).</w:t>
      </w:r>
    </w:p>
    <w:p w:rsidR="00DF2757" w:rsidRPr="002407D7" w:rsidRDefault="00DF2757" w:rsidP="00DF2757">
      <w:pPr>
        <w:jc w:val="both"/>
        <w:rPr>
          <w:sz w:val="22"/>
          <w:szCs w:val="22"/>
        </w:rPr>
      </w:pPr>
    </w:p>
    <w:p w:rsidR="00DF2757" w:rsidRPr="002407D7" w:rsidRDefault="009B760C" w:rsidP="00DF2757">
      <w:pPr>
        <w:jc w:val="both"/>
        <w:rPr>
          <w:sz w:val="22"/>
          <w:szCs w:val="22"/>
          <w:lang w:val="pt-PT"/>
        </w:rPr>
      </w:pPr>
      <w:r>
        <w:rPr>
          <w:sz w:val="22"/>
          <w:szCs w:val="22"/>
        </w:rPr>
        <w:t>20</w:t>
      </w:r>
      <w:r w:rsidR="00DF2757" w:rsidRPr="002407D7">
        <w:rPr>
          <w:sz w:val="22"/>
          <w:szCs w:val="22"/>
        </w:rPr>
        <w:t xml:space="preserve">.2. A </w:t>
      </w:r>
      <w:r w:rsidR="00DF2757" w:rsidRPr="002407D7">
        <w:rPr>
          <w:b/>
          <w:sz w:val="22"/>
          <w:szCs w:val="22"/>
        </w:rPr>
        <w:t>SEPLAN</w:t>
      </w:r>
      <w:r w:rsidR="00DF2757" w:rsidRPr="002407D7">
        <w:rPr>
          <w:sz w:val="22"/>
          <w:szCs w:val="22"/>
        </w:rPr>
        <w:t xml:space="preserve"> nomeará Comissão para executar o acompanhamento e fiscalização dos contratos resultantes desta Licitação e registrar em relatório todas as ocorrências, deficiências, irregularidades ou falhas porventura observadas na execução dos serviços e terão poderes, entre outros, para notificar a contratada, objetivando sua imediata correção</w:t>
      </w:r>
      <w:r w:rsidR="00DF2757" w:rsidRPr="002407D7">
        <w:rPr>
          <w:sz w:val="22"/>
          <w:szCs w:val="22"/>
          <w:lang w:val="pt-PT"/>
        </w:rPr>
        <w:t>.</w:t>
      </w:r>
    </w:p>
    <w:p w:rsidR="00DF2757" w:rsidRPr="002407D7" w:rsidRDefault="00DF2757" w:rsidP="00DF2757">
      <w:pPr>
        <w:jc w:val="both"/>
        <w:rPr>
          <w:sz w:val="22"/>
          <w:szCs w:val="22"/>
          <w:lang w:val="pt-PT"/>
        </w:rPr>
      </w:pPr>
    </w:p>
    <w:p w:rsidR="00DF2757" w:rsidRPr="002407D7" w:rsidRDefault="009B760C" w:rsidP="00DF2757">
      <w:pPr>
        <w:jc w:val="both"/>
        <w:rPr>
          <w:sz w:val="22"/>
          <w:szCs w:val="22"/>
        </w:rPr>
      </w:pPr>
      <w:r>
        <w:rPr>
          <w:sz w:val="22"/>
          <w:szCs w:val="22"/>
        </w:rPr>
        <w:t>20</w:t>
      </w:r>
      <w:r w:rsidR="00DF2757" w:rsidRPr="002407D7">
        <w:rPr>
          <w:sz w:val="22"/>
          <w:szCs w:val="22"/>
        </w:rPr>
        <w:t xml:space="preserve">.3. O aceite dos serviços será </w:t>
      </w:r>
      <w:proofErr w:type="gramStart"/>
      <w:r w:rsidR="00DF2757" w:rsidRPr="002407D7">
        <w:rPr>
          <w:sz w:val="22"/>
          <w:szCs w:val="22"/>
        </w:rPr>
        <w:t xml:space="preserve">realizado pela Comissão Gestora citada no item </w:t>
      </w:r>
      <w:r w:rsidR="00DF2757">
        <w:rPr>
          <w:sz w:val="22"/>
          <w:szCs w:val="22"/>
        </w:rPr>
        <w:t>24</w:t>
      </w:r>
      <w:r w:rsidR="00DF2757" w:rsidRPr="002407D7">
        <w:rPr>
          <w:sz w:val="22"/>
          <w:szCs w:val="22"/>
        </w:rPr>
        <w:t xml:space="preserve"> do Termo de Referência (Anexo I) constituída</w:t>
      </w:r>
      <w:proofErr w:type="gramEnd"/>
      <w:r w:rsidR="00DF2757" w:rsidRPr="002407D7">
        <w:rPr>
          <w:sz w:val="22"/>
          <w:szCs w:val="22"/>
        </w:rPr>
        <w:t xml:space="preserve"> pela </w:t>
      </w:r>
      <w:r w:rsidR="00DF2757" w:rsidRPr="002407D7">
        <w:rPr>
          <w:b/>
          <w:sz w:val="22"/>
          <w:szCs w:val="22"/>
        </w:rPr>
        <w:t>SEPLAN</w:t>
      </w:r>
      <w:r w:rsidR="00DF2757" w:rsidRPr="002407D7">
        <w:rPr>
          <w:sz w:val="22"/>
          <w:szCs w:val="22"/>
        </w:rPr>
        <w:t xml:space="preserve"> e </w:t>
      </w:r>
      <w:r w:rsidR="00DF2757" w:rsidRPr="002407D7">
        <w:rPr>
          <w:b/>
          <w:sz w:val="22"/>
          <w:szCs w:val="22"/>
        </w:rPr>
        <w:t>CAERD</w:t>
      </w:r>
      <w:r w:rsidR="00DF2757" w:rsidRPr="002407D7">
        <w:rPr>
          <w:sz w:val="22"/>
          <w:szCs w:val="22"/>
        </w:rPr>
        <w:t>, especificamente para este fim.</w:t>
      </w:r>
    </w:p>
    <w:p w:rsidR="00DF2757" w:rsidRPr="002407D7" w:rsidRDefault="00DF2757" w:rsidP="00DF2757">
      <w:pPr>
        <w:jc w:val="both"/>
        <w:rPr>
          <w:sz w:val="22"/>
          <w:szCs w:val="22"/>
        </w:rPr>
      </w:pPr>
      <w:r w:rsidRPr="002407D7">
        <w:rPr>
          <w:sz w:val="22"/>
          <w:szCs w:val="22"/>
        </w:rPr>
        <w:t xml:space="preserve"> </w:t>
      </w:r>
    </w:p>
    <w:p w:rsidR="00DF2757" w:rsidRDefault="009B760C" w:rsidP="00DF2757">
      <w:pPr>
        <w:jc w:val="both"/>
        <w:rPr>
          <w:sz w:val="22"/>
          <w:szCs w:val="22"/>
        </w:rPr>
      </w:pPr>
      <w:r>
        <w:rPr>
          <w:sz w:val="22"/>
          <w:szCs w:val="22"/>
        </w:rPr>
        <w:t>20</w:t>
      </w:r>
      <w:r w:rsidR="00DF2757" w:rsidRPr="008E4581">
        <w:rPr>
          <w:sz w:val="22"/>
          <w:szCs w:val="22"/>
        </w:rPr>
        <w:t xml:space="preserve">.4 Tanto para fins de fiscalização como para fins de pagamento, que trata o Item 18 do presente Edital, deverá ser observado os critérios apontados </w:t>
      </w:r>
      <w:r w:rsidR="00DF2757">
        <w:rPr>
          <w:sz w:val="22"/>
          <w:szCs w:val="22"/>
        </w:rPr>
        <w:t>nas</w:t>
      </w:r>
      <w:r w:rsidR="00DF2757" w:rsidRPr="008E4581">
        <w:rPr>
          <w:sz w:val="22"/>
          <w:szCs w:val="22"/>
        </w:rPr>
        <w:t xml:space="preserve"> </w:t>
      </w:r>
      <w:r w:rsidR="00DF2757" w:rsidRPr="008E4581">
        <w:rPr>
          <w:b/>
          <w:sz w:val="22"/>
          <w:szCs w:val="22"/>
        </w:rPr>
        <w:t>MEDIÇÕES E CRONOGRAMA PAGAMENTOS</w:t>
      </w:r>
      <w:r w:rsidR="00DF2757" w:rsidRPr="008E4581">
        <w:rPr>
          <w:sz w:val="22"/>
          <w:szCs w:val="22"/>
        </w:rPr>
        <w:t>, do Termo de Referência (ANEXO I) do Edital.</w:t>
      </w:r>
    </w:p>
    <w:p w:rsidR="00DF2757" w:rsidRPr="002407D7" w:rsidRDefault="00DF2757" w:rsidP="00DF2757">
      <w:pPr>
        <w:jc w:val="both"/>
        <w:rPr>
          <w:sz w:val="22"/>
          <w:szCs w:val="22"/>
        </w:rPr>
      </w:pPr>
    </w:p>
    <w:p w:rsidR="00354C26" w:rsidRDefault="009B760C" w:rsidP="00BF43A7">
      <w:pPr>
        <w:pStyle w:val="Recuodecorpodetexto3"/>
        <w:ind w:left="0"/>
        <w:jc w:val="both"/>
        <w:rPr>
          <w:b/>
          <w:sz w:val="22"/>
          <w:szCs w:val="22"/>
        </w:rPr>
      </w:pPr>
      <w:r>
        <w:rPr>
          <w:b/>
          <w:sz w:val="22"/>
          <w:szCs w:val="22"/>
        </w:rPr>
        <w:t>21</w:t>
      </w:r>
      <w:r w:rsidR="00354C26" w:rsidRPr="00CD1325">
        <w:rPr>
          <w:b/>
          <w:sz w:val="22"/>
          <w:szCs w:val="22"/>
        </w:rPr>
        <w:t xml:space="preserve"> - DOS RECURSOS E SANÇÕES ADMINISTRATIVAS</w:t>
      </w:r>
      <w:r w:rsidR="00B85F5E" w:rsidRPr="00CD1325">
        <w:rPr>
          <w:b/>
          <w:sz w:val="22"/>
          <w:szCs w:val="22"/>
        </w:rPr>
        <w:t>:</w:t>
      </w:r>
    </w:p>
    <w:p w:rsidR="00DF2757" w:rsidRPr="00C241A6" w:rsidRDefault="00DF2757">
      <w:pPr>
        <w:jc w:val="both"/>
        <w:rPr>
          <w:sz w:val="8"/>
          <w:szCs w:val="22"/>
        </w:rPr>
      </w:pPr>
    </w:p>
    <w:p w:rsidR="0063267D" w:rsidRPr="00CD1325" w:rsidRDefault="009B760C">
      <w:pPr>
        <w:jc w:val="both"/>
        <w:rPr>
          <w:sz w:val="22"/>
          <w:szCs w:val="22"/>
        </w:rPr>
      </w:pPr>
      <w:r>
        <w:rPr>
          <w:sz w:val="22"/>
          <w:szCs w:val="22"/>
        </w:rPr>
        <w:t>21</w:t>
      </w:r>
      <w:r w:rsidR="00B85F5E" w:rsidRPr="00CD1325">
        <w:rPr>
          <w:sz w:val="22"/>
          <w:szCs w:val="22"/>
        </w:rPr>
        <w:t xml:space="preserve">.1 </w:t>
      </w:r>
      <w:proofErr w:type="gramStart"/>
      <w:r w:rsidR="00354C26" w:rsidRPr="00CD1325">
        <w:rPr>
          <w:sz w:val="22"/>
          <w:szCs w:val="22"/>
        </w:rPr>
        <w:t>É</w:t>
      </w:r>
      <w:proofErr w:type="gramEnd"/>
      <w:r w:rsidR="00354C26" w:rsidRPr="00CD1325">
        <w:rPr>
          <w:sz w:val="22"/>
          <w:szCs w:val="22"/>
        </w:rPr>
        <w:t xml:space="preserve"> assegurado a qualquer proponente, o direito de impugnar os atos praticados pela Comissão Especial de Licitação, deles recorrer hierarquicamente ou representar, observadas as disposições do art. 109, da Lei nº. 8.666, de 21 de junho de 1993.</w:t>
      </w:r>
    </w:p>
    <w:p w:rsidR="00B85F5E" w:rsidRPr="00CD1325" w:rsidRDefault="00B85F5E">
      <w:pPr>
        <w:jc w:val="both"/>
        <w:rPr>
          <w:sz w:val="22"/>
          <w:szCs w:val="22"/>
        </w:rPr>
      </w:pPr>
    </w:p>
    <w:p w:rsidR="00354C26" w:rsidRPr="00270C8C" w:rsidRDefault="001304E4" w:rsidP="008D5F95">
      <w:pPr>
        <w:jc w:val="both"/>
        <w:rPr>
          <w:b/>
          <w:sz w:val="22"/>
          <w:szCs w:val="22"/>
        </w:rPr>
      </w:pPr>
      <w:r w:rsidRPr="00270C8C">
        <w:rPr>
          <w:b/>
          <w:sz w:val="22"/>
          <w:szCs w:val="22"/>
        </w:rPr>
        <w:t>2</w:t>
      </w:r>
      <w:r w:rsidR="00D11F1C">
        <w:rPr>
          <w:b/>
          <w:sz w:val="22"/>
          <w:szCs w:val="22"/>
        </w:rPr>
        <w:t>2</w:t>
      </w:r>
      <w:r w:rsidR="00354C26" w:rsidRPr="00270C8C">
        <w:rPr>
          <w:b/>
          <w:sz w:val="22"/>
          <w:szCs w:val="22"/>
        </w:rPr>
        <w:t xml:space="preserve"> - DAS OBRIGAÇÕES DA CONTRATADA</w:t>
      </w:r>
      <w:r w:rsidR="00B85F5E" w:rsidRPr="00270C8C">
        <w:rPr>
          <w:b/>
          <w:sz w:val="22"/>
          <w:szCs w:val="22"/>
        </w:rPr>
        <w:t>:</w:t>
      </w:r>
    </w:p>
    <w:p w:rsidR="00F2411E" w:rsidRPr="009B760C" w:rsidRDefault="00F2411E" w:rsidP="008D5F95">
      <w:pPr>
        <w:jc w:val="both"/>
        <w:rPr>
          <w:sz w:val="22"/>
          <w:szCs w:val="22"/>
        </w:rPr>
      </w:pPr>
    </w:p>
    <w:p w:rsidR="009B760C" w:rsidRDefault="009B760C" w:rsidP="009B760C">
      <w:pPr>
        <w:autoSpaceDE w:val="0"/>
        <w:autoSpaceDN w:val="0"/>
        <w:adjustRightInd w:val="0"/>
        <w:jc w:val="both"/>
        <w:rPr>
          <w:rFonts w:eastAsia="Calibri"/>
          <w:sz w:val="22"/>
          <w:szCs w:val="22"/>
        </w:rPr>
      </w:pPr>
      <w:r>
        <w:rPr>
          <w:sz w:val="22"/>
          <w:szCs w:val="22"/>
        </w:rPr>
        <w:t>2</w:t>
      </w:r>
      <w:r w:rsidR="00D11F1C">
        <w:rPr>
          <w:sz w:val="22"/>
          <w:szCs w:val="22"/>
        </w:rPr>
        <w:t>2</w:t>
      </w:r>
      <w:r>
        <w:rPr>
          <w:sz w:val="22"/>
          <w:szCs w:val="22"/>
        </w:rPr>
        <w:t xml:space="preserve">.1 </w:t>
      </w:r>
      <w:r w:rsidRPr="009B760C">
        <w:rPr>
          <w:sz w:val="22"/>
          <w:szCs w:val="22"/>
        </w:rPr>
        <w:t xml:space="preserve">A Contratada deverá atender fielmente as especificações do conteúdo constantes neste </w:t>
      </w:r>
      <w:r>
        <w:rPr>
          <w:sz w:val="22"/>
          <w:szCs w:val="22"/>
        </w:rPr>
        <w:t>Edital</w:t>
      </w:r>
      <w:r w:rsidRPr="009B760C">
        <w:rPr>
          <w:sz w:val="22"/>
          <w:szCs w:val="22"/>
        </w:rPr>
        <w:t xml:space="preserve">, bem como, as condições de pagamento, prazo de entrega, e garantia constantes na proposta de fornecimento, </w:t>
      </w:r>
      <w:r w:rsidRPr="009B760C">
        <w:rPr>
          <w:rFonts w:eastAsia="Calibri"/>
          <w:sz w:val="22"/>
          <w:szCs w:val="22"/>
        </w:rPr>
        <w:t>exceto com configurações superiores.</w:t>
      </w:r>
    </w:p>
    <w:p w:rsidR="009B760C" w:rsidRPr="009B760C" w:rsidRDefault="009B760C" w:rsidP="009B760C">
      <w:pPr>
        <w:autoSpaceDE w:val="0"/>
        <w:autoSpaceDN w:val="0"/>
        <w:adjustRightInd w:val="0"/>
        <w:jc w:val="both"/>
        <w:rPr>
          <w:sz w:val="22"/>
          <w:szCs w:val="22"/>
        </w:rPr>
      </w:pPr>
    </w:p>
    <w:p w:rsidR="009B760C" w:rsidRDefault="009B760C" w:rsidP="009B760C">
      <w:pPr>
        <w:autoSpaceDE w:val="0"/>
        <w:autoSpaceDN w:val="0"/>
        <w:adjustRightInd w:val="0"/>
        <w:jc w:val="both"/>
        <w:rPr>
          <w:sz w:val="22"/>
          <w:szCs w:val="22"/>
        </w:rPr>
      </w:pPr>
      <w:r>
        <w:rPr>
          <w:sz w:val="22"/>
          <w:szCs w:val="22"/>
        </w:rPr>
        <w:lastRenderedPageBreak/>
        <w:t>2</w:t>
      </w:r>
      <w:r w:rsidR="00D11F1C">
        <w:rPr>
          <w:sz w:val="22"/>
          <w:szCs w:val="22"/>
        </w:rPr>
        <w:t>2</w:t>
      </w:r>
      <w:r>
        <w:rPr>
          <w:sz w:val="22"/>
          <w:szCs w:val="22"/>
        </w:rPr>
        <w:t xml:space="preserve">.2 </w:t>
      </w:r>
      <w:r w:rsidRPr="009B760C">
        <w:rPr>
          <w:sz w:val="22"/>
          <w:szCs w:val="22"/>
        </w:rPr>
        <w:t xml:space="preserve">A Contratada será responsável pela observância das leis, decretos, regulamentos, portarias e normas federais, estaduais e municipais direta e indiretamente aplicáveis ao objeto deste </w:t>
      </w:r>
      <w:r>
        <w:rPr>
          <w:sz w:val="22"/>
          <w:szCs w:val="22"/>
        </w:rPr>
        <w:t>Edital</w:t>
      </w:r>
      <w:r w:rsidRPr="009B760C">
        <w:rPr>
          <w:sz w:val="22"/>
          <w:szCs w:val="22"/>
        </w:rPr>
        <w:t>.</w:t>
      </w:r>
    </w:p>
    <w:p w:rsidR="009B760C" w:rsidRPr="009B760C" w:rsidRDefault="009B760C" w:rsidP="009B760C">
      <w:pPr>
        <w:autoSpaceDE w:val="0"/>
        <w:autoSpaceDN w:val="0"/>
        <w:adjustRightInd w:val="0"/>
        <w:jc w:val="both"/>
        <w:rPr>
          <w:sz w:val="22"/>
          <w:szCs w:val="22"/>
        </w:rPr>
      </w:pPr>
    </w:p>
    <w:p w:rsidR="009B760C" w:rsidRDefault="009B760C" w:rsidP="009B760C">
      <w:pPr>
        <w:autoSpaceDE w:val="0"/>
        <w:autoSpaceDN w:val="0"/>
        <w:adjustRightInd w:val="0"/>
        <w:jc w:val="both"/>
        <w:rPr>
          <w:sz w:val="22"/>
          <w:szCs w:val="22"/>
        </w:rPr>
      </w:pPr>
      <w:r>
        <w:rPr>
          <w:sz w:val="22"/>
          <w:szCs w:val="22"/>
        </w:rPr>
        <w:t xml:space="preserve">21.3 </w:t>
      </w:r>
      <w:r w:rsidRPr="009B760C">
        <w:rPr>
          <w:sz w:val="22"/>
          <w:szCs w:val="22"/>
        </w:rPr>
        <w:t>A Contratada é responsável por todos os ônus e obrigações concernentes à legislação fiscal, social, tributária e trabalhista,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9B760C" w:rsidRPr="009B760C" w:rsidRDefault="009B760C" w:rsidP="009B760C">
      <w:pPr>
        <w:autoSpaceDE w:val="0"/>
        <w:autoSpaceDN w:val="0"/>
        <w:adjustRightInd w:val="0"/>
        <w:jc w:val="both"/>
        <w:rPr>
          <w:sz w:val="22"/>
          <w:szCs w:val="22"/>
        </w:rPr>
      </w:pPr>
    </w:p>
    <w:p w:rsidR="009B760C" w:rsidRDefault="009B760C" w:rsidP="009B760C">
      <w:pPr>
        <w:jc w:val="both"/>
        <w:rPr>
          <w:sz w:val="22"/>
          <w:szCs w:val="22"/>
        </w:rPr>
      </w:pPr>
      <w:r>
        <w:rPr>
          <w:sz w:val="22"/>
          <w:szCs w:val="22"/>
        </w:rPr>
        <w:t>2</w:t>
      </w:r>
      <w:r w:rsidR="00D11F1C">
        <w:rPr>
          <w:sz w:val="22"/>
          <w:szCs w:val="22"/>
        </w:rPr>
        <w:t>2</w:t>
      </w:r>
      <w:r>
        <w:rPr>
          <w:sz w:val="22"/>
          <w:szCs w:val="22"/>
        </w:rPr>
        <w:t xml:space="preserve">.4 </w:t>
      </w:r>
      <w:r w:rsidRPr="009B760C">
        <w:rPr>
          <w:sz w:val="22"/>
          <w:szCs w:val="22"/>
        </w:rPr>
        <w:t xml:space="preserve">A Contratada deverá empregar somente mão-de-obra qualificada na execução dos diversos serviços. Cabem à Contratada as despesas relativas às leis sociais, seguros, vigilância, transporte, alojamento e alimentação do pessoal, durante todo o período dos serviços. </w:t>
      </w:r>
    </w:p>
    <w:p w:rsidR="009B760C" w:rsidRPr="009B760C" w:rsidRDefault="009B760C" w:rsidP="009B760C">
      <w:pPr>
        <w:jc w:val="both"/>
        <w:rPr>
          <w:sz w:val="22"/>
          <w:szCs w:val="22"/>
        </w:rPr>
      </w:pPr>
    </w:p>
    <w:p w:rsidR="009B760C" w:rsidRPr="009B760C" w:rsidRDefault="009B760C" w:rsidP="009B760C">
      <w:pPr>
        <w:jc w:val="both"/>
        <w:rPr>
          <w:sz w:val="22"/>
          <w:szCs w:val="22"/>
        </w:rPr>
      </w:pPr>
      <w:r>
        <w:rPr>
          <w:sz w:val="22"/>
          <w:szCs w:val="22"/>
        </w:rPr>
        <w:t>2</w:t>
      </w:r>
      <w:r w:rsidR="00D11F1C">
        <w:rPr>
          <w:sz w:val="22"/>
          <w:szCs w:val="22"/>
        </w:rPr>
        <w:t>2</w:t>
      </w:r>
      <w:r>
        <w:rPr>
          <w:sz w:val="22"/>
          <w:szCs w:val="22"/>
        </w:rPr>
        <w:t xml:space="preserve">.5 </w:t>
      </w:r>
      <w:r w:rsidRPr="009B760C">
        <w:rPr>
          <w:sz w:val="22"/>
          <w:szCs w:val="22"/>
        </w:rPr>
        <w:t xml:space="preserve">A Contratada se </w:t>
      </w:r>
      <w:proofErr w:type="gramStart"/>
      <w:r w:rsidRPr="009B760C">
        <w:rPr>
          <w:sz w:val="22"/>
          <w:szCs w:val="22"/>
        </w:rPr>
        <w:t>obriga a fornecer</w:t>
      </w:r>
      <w:proofErr w:type="gramEnd"/>
      <w:r w:rsidRPr="009B760C">
        <w:rPr>
          <w:sz w:val="22"/>
          <w:szCs w:val="22"/>
        </w:rPr>
        <w:t xml:space="preserve"> a relação de pessoal e a respectiva guia de recolhimento das obrigações com o INSS. Ao final dos serviços, deverá ainda fornecer a seguinte documentação relativa ao contrato:</w:t>
      </w:r>
    </w:p>
    <w:p w:rsidR="009B760C" w:rsidRPr="009B760C" w:rsidRDefault="009B760C" w:rsidP="009B760C">
      <w:pPr>
        <w:jc w:val="both"/>
        <w:rPr>
          <w:sz w:val="22"/>
          <w:szCs w:val="22"/>
        </w:rPr>
      </w:pPr>
    </w:p>
    <w:p w:rsidR="009B760C" w:rsidRPr="009B760C" w:rsidRDefault="009B760C" w:rsidP="00537F73">
      <w:pPr>
        <w:pStyle w:val="PargrafodaLista"/>
        <w:numPr>
          <w:ilvl w:val="0"/>
          <w:numId w:val="41"/>
        </w:numPr>
        <w:spacing w:line="240" w:lineRule="auto"/>
        <w:ind w:left="714" w:hanging="357"/>
        <w:jc w:val="both"/>
        <w:rPr>
          <w:rFonts w:ascii="Times New Roman" w:hAnsi="Times New Roman" w:cs="Times New Roman"/>
        </w:rPr>
      </w:pPr>
      <w:r w:rsidRPr="009B760C">
        <w:rPr>
          <w:rFonts w:ascii="Times New Roman" w:hAnsi="Times New Roman" w:cs="Times New Roman"/>
        </w:rPr>
        <w:t>Certidão Negativa de Débitos com o INSS;</w:t>
      </w:r>
    </w:p>
    <w:p w:rsidR="009B760C" w:rsidRPr="009B760C" w:rsidRDefault="009B760C" w:rsidP="00537F73">
      <w:pPr>
        <w:pStyle w:val="PargrafodaLista"/>
        <w:numPr>
          <w:ilvl w:val="0"/>
          <w:numId w:val="41"/>
        </w:numPr>
        <w:spacing w:line="240" w:lineRule="auto"/>
        <w:ind w:left="714" w:hanging="357"/>
        <w:jc w:val="both"/>
        <w:rPr>
          <w:rFonts w:ascii="Times New Roman" w:hAnsi="Times New Roman" w:cs="Times New Roman"/>
        </w:rPr>
      </w:pPr>
      <w:r w:rsidRPr="009B760C">
        <w:rPr>
          <w:rFonts w:ascii="Times New Roman" w:hAnsi="Times New Roman" w:cs="Times New Roman"/>
        </w:rPr>
        <w:t>Certidão de Regularidade de Situação perante o FGTS;</w:t>
      </w:r>
    </w:p>
    <w:p w:rsidR="009B760C" w:rsidRDefault="009B760C" w:rsidP="00537F73">
      <w:pPr>
        <w:pStyle w:val="PargrafodaLista"/>
        <w:numPr>
          <w:ilvl w:val="0"/>
          <w:numId w:val="41"/>
        </w:numPr>
        <w:spacing w:line="240" w:lineRule="auto"/>
        <w:ind w:left="714" w:hanging="357"/>
        <w:jc w:val="both"/>
        <w:rPr>
          <w:rFonts w:ascii="Times New Roman" w:hAnsi="Times New Roman" w:cs="Times New Roman"/>
        </w:rPr>
      </w:pPr>
      <w:r w:rsidRPr="009B760C">
        <w:rPr>
          <w:rFonts w:ascii="Times New Roman" w:hAnsi="Times New Roman" w:cs="Times New Roman"/>
        </w:rPr>
        <w:t>Certidão de Quitação do ISS referente ao Contrato.</w:t>
      </w:r>
    </w:p>
    <w:p w:rsidR="00853E1F" w:rsidRPr="00853E1F" w:rsidRDefault="00853E1F" w:rsidP="00853E1F">
      <w:pPr>
        <w:pStyle w:val="PargrafodaLista"/>
        <w:tabs>
          <w:tab w:val="left" w:pos="142"/>
        </w:tabs>
        <w:spacing w:line="360" w:lineRule="auto"/>
        <w:jc w:val="both"/>
        <w:rPr>
          <w:rFonts w:ascii="Times New Roman" w:hAnsi="Times New Roman" w:cs="Times New Roman"/>
        </w:rPr>
      </w:pPr>
      <w:r w:rsidRPr="00853E1F">
        <w:rPr>
          <w:rFonts w:ascii="Times New Roman" w:hAnsi="Times New Roman" w:cs="Times New Roman"/>
        </w:rPr>
        <w:t>Observação: Deste modo, conclui-se que, durante toda a execução do contrato, o contratado estará obrigado a manter as condições inicialmente exigidas para a habilitação, que possibilitaram à Administração apurar sua capacidade e idoneidade em contratar, sua higidez jurídica, sob pena de rescisão contratual, observados os procedimentos previstos no Art. 55, XIII da Lei Federal 8.666/93.</w:t>
      </w:r>
    </w:p>
    <w:p w:rsidR="009B760C" w:rsidRPr="009B760C" w:rsidRDefault="009B760C" w:rsidP="009B760C">
      <w:pPr>
        <w:pStyle w:val="Ttulo8"/>
        <w:ind w:firstLine="0"/>
        <w:rPr>
          <w:sz w:val="22"/>
          <w:szCs w:val="22"/>
        </w:rPr>
      </w:pPr>
      <w:r w:rsidRPr="009B760C">
        <w:rPr>
          <w:sz w:val="22"/>
          <w:szCs w:val="22"/>
        </w:rPr>
        <w:t>2</w:t>
      </w:r>
      <w:r w:rsidR="00D11F1C">
        <w:rPr>
          <w:sz w:val="22"/>
          <w:szCs w:val="22"/>
        </w:rPr>
        <w:t>2</w:t>
      </w:r>
      <w:r w:rsidRPr="009B760C">
        <w:rPr>
          <w:sz w:val="22"/>
          <w:szCs w:val="22"/>
        </w:rPr>
        <w:t>.6 Obrigações Trabalhistas:</w:t>
      </w:r>
    </w:p>
    <w:p w:rsidR="009B760C" w:rsidRPr="009B760C" w:rsidRDefault="009B760C" w:rsidP="009B760C"/>
    <w:p w:rsidR="009B760C" w:rsidRPr="009B760C" w:rsidRDefault="009B760C" w:rsidP="009B760C">
      <w:pPr>
        <w:jc w:val="both"/>
        <w:rPr>
          <w:sz w:val="22"/>
          <w:szCs w:val="22"/>
        </w:rPr>
      </w:pPr>
      <w:r>
        <w:rPr>
          <w:sz w:val="22"/>
          <w:szCs w:val="22"/>
        </w:rPr>
        <w:t>2</w:t>
      </w:r>
      <w:r w:rsidR="00D11F1C">
        <w:rPr>
          <w:sz w:val="22"/>
          <w:szCs w:val="22"/>
        </w:rPr>
        <w:t>2</w:t>
      </w:r>
      <w:r>
        <w:rPr>
          <w:sz w:val="22"/>
          <w:szCs w:val="22"/>
        </w:rPr>
        <w:t xml:space="preserve">.6.1 </w:t>
      </w:r>
      <w:r w:rsidRPr="009B760C">
        <w:rPr>
          <w:sz w:val="22"/>
          <w:szCs w:val="22"/>
        </w:rPr>
        <w:t>A Contratada será responsável pela observância das leis, decretos, regulamentos, portarias e normas federais, estaduais e municipais direta e indiretamente aplicáveis ao objeto do Contrato.</w:t>
      </w:r>
    </w:p>
    <w:p w:rsidR="009B760C" w:rsidRPr="009B760C" w:rsidRDefault="009B760C" w:rsidP="009B760C">
      <w:pPr>
        <w:jc w:val="both"/>
        <w:rPr>
          <w:sz w:val="22"/>
          <w:szCs w:val="22"/>
        </w:rPr>
      </w:pPr>
      <w:r w:rsidRPr="009B760C">
        <w:rPr>
          <w:sz w:val="22"/>
          <w:szCs w:val="22"/>
        </w:rPr>
        <w:t xml:space="preserve"> </w:t>
      </w:r>
    </w:p>
    <w:p w:rsidR="009B760C" w:rsidRPr="009B760C" w:rsidRDefault="009B760C" w:rsidP="00537F73">
      <w:pPr>
        <w:pStyle w:val="PargrafodaLista"/>
        <w:numPr>
          <w:ilvl w:val="0"/>
          <w:numId w:val="42"/>
        </w:numPr>
        <w:tabs>
          <w:tab w:val="left" w:pos="0"/>
        </w:tabs>
        <w:suppressAutoHyphens w:val="0"/>
        <w:spacing w:line="240" w:lineRule="auto"/>
        <w:ind w:left="426" w:firstLine="0"/>
        <w:jc w:val="both"/>
        <w:rPr>
          <w:rFonts w:ascii="Times New Roman" w:hAnsi="Times New Roman" w:cs="Times New Roman"/>
        </w:rPr>
      </w:pPr>
      <w:r w:rsidRPr="009B760C">
        <w:rPr>
          <w:rFonts w:ascii="Times New Roman" w:hAnsi="Times New Roman" w:cs="Times New Roman"/>
        </w:rPr>
        <w:t>Obter junto ao INSS o Certificado de Matrícula relativo ao objeto do Contrato, de forma a possibilitar o licenciamento da execução dos serviços, nos termos do Artigo 83 do Decreto Federal Nº. 356/91</w:t>
      </w:r>
      <w:proofErr w:type="gramStart"/>
      <w:r w:rsidR="00FD12DE">
        <w:rPr>
          <w:rFonts w:ascii="Times New Roman" w:hAnsi="Times New Roman" w:cs="Times New Roman"/>
        </w:rPr>
        <w:t>, se for</w:t>
      </w:r>
      <w:proofErr w:type="gramEnd"/>
      <w:r w:rsidR="00FD12DE">
        <w:rPr>
          <w:rFonts w:ascii="Times New Roman" w:hAnsi="Times New Roman" w:cs="Times New Roman"/>
        </w:rPr>
        <w:t xml:space="preserve"> o caso</w:t>
      </w:r>
      <w:r w:rsidRPr="009B760C">
        <w:rPr>
          <w:rFonts w:ascii="Times New Roman" w:hAnsi="Times New Roman" w:cs="Times New Roman"/>
        </w:rPr>
        <w:t xml:space="preserve">; </w:t>
      </w:r>
    </w:p>
    <w:p w:rsidR="009B760C" w:rsidRPr="009B760C" w:rsidRDefault="009B760C" w:rsidP="00537F73">
      <w:pPr>
        <w:pStyle w:val="PargrafodaLista"/>
        <w:numPr>
          <w:ilvl w:val="0"/>
          <w:numId w:val="42"/>
        </w:numPr>
        <w:tabs>
          <w:tab w:val="left" w:pos="0"/>
        </w:tabs>
        <w:suppressAutoHyphens w:val="0"/>
        <w:spacing w:line="240" w:lineRule="auto"/>
        <w:ind w:left="426" w:firstLine="0"/>
        <w:jc w:val="both"/>
        <w:rPr>
          <w:rFonts w:ascii="Times New Roman" w:hAnsi="Times New Roman" w:cs="Times New Roman"/>
        </w:rPr>
      </w:pPr>
      <w:r w:rsidRPr="009B760C">
        <w:rPr>
          <w:rFonts w:ascii="Times New Roman" w:hAnsi="Times New Roman" w:cs="Times New Roman"/>
        </w:rPr>
        <w:t xml:space="preserve">Apresentar à Delegacia Regional do Trabalho, antes do início dos trabalhos, as informações pertinentes à sua identificação e ao objeto do Contrato; </w:t>
      </w:r>
    </w:p>
    <w:p w:rsidR="009B760C" w:rsidRDefault="009B760C" w:rsidP="00537F73">
      <w:pPr>
        <w:numPr>
          <w:ilvl w:val="0"/>
          <w:numId w:val="42"/>
        </w:numPr>
        <w:tabs>
          <w:tab w:val="left" w:pos="0"/>
        </w:tabs>
        <w:suppressAutoHyphens w:val="0"/>
        <w:ind w:left="426" w:firstLine="0"/>
        <w:jc w:val="both"/>
        <w:rPr>
          <w:sz w:val="22"/>
          <w:szCs w:val="22"/>
        </w:rPr>
      </w:pPr>
      <w:r w:rsidRPr="009B760C">
        <w:rPr>
          <w:sz w:val="22"/>
          <w:szCs w:val="22"/>
        </w:rPr>
        <w:t xml:space="preserve">Responsabilizar-se pelo fiel cumprimento de todas as disposições e acordos relativos à legislação social e trabalhista em vigor, particularmente no que se refere ao pessoal alocado nos serviços objeto do Contrato; </w:t>
      </w:r>
    </w:p>
    <w:p w:rsidR="009B760C" w:rsidRPr="009B760C" w:rsidRDefault="009B760C" w:rsidP="009B760C">
      <w:pPr>
        <w:tabs>
          <w:tab w:val="left" w:pos="0"/>
        </w:tabs>
        <w:suppressAutoHyphens w:val="0"/>
        <w:ind w:left="426"/>
        <w:jc w:val="both"/>
        <w:rPr>
          <w:sz w:val="22"/>
          <w:szCs w:val="22"/>
        </w:rPr>
      </w:pPr>
    </w:p>
    <w:p w:rsidR="009B760C" w:rsidRDefault="009B760C" w:rsidP="00537F73">
      <w:pPr>
        <w:numPr>
          <w:ilvl w:val="0"/>
          <w:numId w:val="42"/>
        </w:numPr>
        <w:tabs>
          <w:tab w:val="left" w:pos="0"/>
        </w:tabs>
        <w:suppressAutoHyphens w:val="0"/>
        <w:ind w:left="426" w:firstLine="0"/>
        <w:jc w:val="both"/>
        <w:rPr>
          <w:sz w:val="22"/>
          <w:szCs w:val="22"/>
        </w:rPr>
      </w:pPr>
      <w:r w:rsidRPr="009B760C">
        <w:rPr>
          <w:sz w:val="22"/>
          <w:szCs w:val="22"/>
        </w:rPr>
        <w:t>Atender às normas e portarias sobre segurança e saúde no trabalho e providenciar os seguros exigidos em lei, na condição de única e responsável;</w:t>
      </w:r>
    </w:p>
    <w:p w:rsidR="009B760C" w:rsidRPr="009B760C" w:rsidRDefault="009B760C" w:rsidP="009B760C">
      <w:pPr>
        <w:tabs>
          <w:tab w:val="left" w:pos="0"/>
        </w:tabs>
        <w:suppressAutoHyphens w:val="0"/>
        <w:ind w:left="426"/>
        <w:jc w:val="both"/>
        <w:rPr>
          <w:sz w:val="22"/>
          <w:szCs w:val="22"/>
        </w:rPr>
      </w:pPr>
    </w:p>
    <w:p w:rsidR="009B760C" w:rsidRDefault="009B760C" w:rsidP="00537F73">
      <w:pPr>
        <w:numPr>
          <w:ilvl w:val="0"/>
          <w:numId w:val="42"/>
        </w:numPr>
        <w:tabs>
          <w:tab w:val="left" w:pos="0"/>
        </w:tabs>
        <w:suppressAutoHyphens w:val="0"/>
        <w:ind w:left="426" w:firstLine="0"/>
        <w:jc w:val="both"/>
        <w:rPr>
          <w:sz w:val="22"/>
          <w:szCs w:val="22"/>
        </w:rPr>
      </w:pPr>
      <w:r w:rsidRPr="009B760C">
        <w:rPr>
          <w:sz w:val="22"/>
          <w:szCs w:val="22"/>
        </w:rPr>
        <w:t>A Contratada é responsável por todos os ônus e obrigações concernentes à legislação fiscal, social, tributária e trabalhista,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9B760C" w:rsidRPr="009B760C" w:rsidRDefault="009B760C" w:rsidP="009B760C">
      <w:pPr>
        <w:tabs>
          <w:tab w:val="left" w:pos="0"/>
        </w:tabs>
        <w:suppressAutoHyphens w:val="0"/>
        <w:jc w:val="both"/>
        <w:rPr>
          <w:sz w:val="22"/>
          <w:szCs w:val="22"/>
        </w:rPr>
      </w:pPr>
    </w:p>
    <w:p w:rsidR="009B760C" w:rsidRPr="00D11F1C" w:rsidRDefault="009B760C" w:rsidP="00537F73">
      <w:pPr>
        <w:pStyle w:val="PargrafodaLista"/>
        <w:numPr>
          <w:ilvl w:val="1"/>
          <w:numId w:val="47"/>
        </w:numPr>
        <w:tabs>
          <w:tab w:val="left" w:pos="0"/>
        </w:tabs>
        <w:jc w:val="both"/>
        <w:rPr>
          <w:rFonts w:ascii="Times New Roman" w:hAnsi="Times New Roman" w:cs="Times New Roman"/>
          <w:b/>
        </w:rPr>
      </w:pPr>
      <w:r w:rsidRPr="00D11F1C">
        <w:rPr>
          <w:rFonts w:ascii="Times New Roman" w:hAnsi="Times New Roman" w:cs="Times New Roman"/>
          <w:b/>
        </w:rPr>
        <w:t>Documentos Complementares:</w:t>
      </w:r>
    </w:p>
    <w:p w:rsidR="00D11F1C" w:rsidRPr="00D11F1C" w:rsidRDefault="009B760C" w:rsidP="00537F73">
      <w:pPr>
        <w:pStyle w:val="PargrafodaLista"/>
        <w:numPr>
          <w:ilvl w:val="2"/>
          <w:numId w:val="47"/>
        </w:numPr>
        <w:jc w:val="both"/>
        <w:rPr>
          <w:rFonts w:ascii="Times New Roman" w:hAnsi="Times New Roman" w:cs="Times New Roman"/>
        </w:rPr>
      </w:pPr>
      <w:r w:rsidRPr="00D11F1C">
        <w:rPr>
          <w:rFonts w:ascii="Times New Roman" w:hAnsi="Times New Roman" w:cs="Times New Roman"/>
        </w:rPr>
        <w:t>Serão documentos complementares deste Edital, independentemente de transcrição:</w:t>
      </w:r>
    </w:p>
    <w:p w:rsidR="009B760C" w:rsidRPr="00D11F1C" w:rsidRDefault="009B760C" w:rsidP="00537F73">
      <w:pPr>
        <w:pStyle w:val="PargrafodaLista"/>
        <w:numPr>
          <w:ilvl w:val="0"/>
          <w:numId w:val="43"/>
        </w:numPr>
        <w:tabs>
          <w:tab w:val="left" w:pos="284"/>
        </w:tabs>
        <w:suppressAutoHyphens w:val="0"/>
        <w:spacing w:line="240" w:lineRule="auto"/>
        <w:ind w:left="714" w:hanging="357"/>
        <w:jc w:val="both"/>
        <w:rPr>
          <w:rFonts w:ascii="Times New Roman" w:hAnsi="Times New Roman" w:cs="Times New Roman"/>
        </w:rPr>
      </w:pPr>
      <w:r w:rsidRPr="00D11F1C">
        <w:rPr>
          <w:rFonts w:ascii="Times New Roman" w:hAnsi="Times New Roman" w:cs="Times New Roman"/>
        </w:rPr>
        <w:t>Códigos, Leis, Decretos, Portarias e Normas Federais e Estaduais inclusive normas de concessionárias de serviços públicos.</w:t>
      </w:r>
    </w:p>
    <w:p w:rsidR="009B760C" w:rsidRPr="009B760C" w:rsidRDefault="009B760C" w:rsidP="00537F73">
      <w:pPr>
        <w:pStyle w:val="Ttulo8"/>
        <w:numPr>
          <w:ilvl w:val="1"/>
          <w:numId w:val="47"/>
        </w:numPr>
        <w:rPr>
          <w:sz w:val="22"/>
          <w:szCs w:val="22"/>
        </w:rPr>
      </w:pPr>
      <w:proofErr w:type="spellStart"/>
      <w:r w:rsidRPr="009B760C">
        <w:rPr>
          <w:sz w:val="22"/>
          <w:szCs w:val="22"/>
        </w:rPr>
        <w:t>Mão-de-obra</w:t>
      </w:r>
      <w:proofErr w:type="spellEnd"/>
      <w:r w:rsidRPr="009B760C">
        <w:rPr>
          <w:sz w:val="22"/>
          <w:szCs w:val="22"/>
        </w:rPr>
        <w:t xml:space="preserve"> e Administração:</w:t>
      </w:r>
    </w:p>
    <w:p w:rsidR="009B760C" w:rsidRPr="009B760C" w:rsidRDefault="009B760C" w:rsidP="009B760C">
      <w:pPr>
        <w:rPr>
          <w:sz w:val="14"/>
        </w:rPr>
      </w:pPr>
    </w:p>
    <w:p w:rsidR="009B760C" w:rsidRDefault="009B760C" w:rsidP="009B760C">
      <w:pPr>
        <w:jc w:val="both"/>
        <w:rPr>
          <w:sz w:val="22"/>
          <w:szCs w:val="22"/>
        </w:rPr>
      </w:pPr>
      <w:r>
        <w:rPr>
          <w:sz w:val="22"/>
          <w:szCs w:val="22"/>
        </w:rPr>
        <w:t>2</w:t>
      </w:r>
      <w:r w:rsidR="00D11F1C">
        <w:rPr>
          <w:sz w:val="22"/>
          <w:szCs w:val="22"/>
        </w:rPr>
        <w:t>2</w:t>
      </w:r>
      <w:r>
        <w:rPr>
          <w:sz w:val="22"/>
          <w:szCs w:val="22"/>
        </w:rPr>
        <w:t xml:space="preserve">.8.1 </w:t>
      </w:r>
      <w:r w:rsidRPr="009B760C">
        <w:rPr>
          <w:sz w:val="22"/>
          <w:szCs w:val="22"/>
        </w:rPr>
        <w:t xml:space="preserve">A Contratada deverá empregar somente mão-de-obra qualificada na execução dos diversos serviços. Cabem à Contratada as despesas relativas às leis sociais, seguros, vigilância, transporte, alojamento e alimentação do pessoal, durante todo o período dos serviços. </w:t>
      </w:r>
    </w:p>
    <w:p w:rsidR="009B760C" w:rsidRPr="009B760C" w:rsidRDefault="009B760C" w:rsidP="009B760C">
      <w:pPr>
        <w:jc w:val="both"/>
        <w:rPr>
          <w:sz w:val="22"/>
          <w:szCs w:val="22"/>
        </w:rPr>
      </w:pPr>
    </w:p>
    <w:p w:rsidR="009B760C" w:rsidRPr="009B760C" w:rsidRDefault="009B760C" w:rsidP="009B760C">
      <w:pPr>
        <w:jc w:val="both"/>
        <w:rPr>
          <w:sz w:val="22"/>
          <w:szCs w:val="22"/>
        </w:rPr>
      </w:pPr>
      <w:r>
        <w:rPr>
          <w:sz w:val="22"/>
          <w:szCs w:val="22"/>
        </w:rPr>
        <w:t>2</w:t>
      </w:r>
      <w:r w:rsidR="00D11F1C">
        <w:rPr>
          <w:sz w:val="22"/>
          <w:szCs w:val="22"/>
        </w:rPr>
        <w:t>2</w:t>
      </w:r>
      <w:r>
        <w:rPr>
          <w:sz w:val="22"/>
          <w:szCs w:val="22"/>
        </w:rPr>
        <w:t xml:space="preserve">.8.2 </w:t>
      </w:r>
      <w:r w:rsidRPr="009B760C">
        <w:rPr>
          <w:sz w:val="22"/>
          <w:szCs w:val="22"/>
        </w:rPr>
        <w:t>A Contratada se obriga a fornecer a relação de pessoal e a respectiva guia de recolhimento das obrigações com o INSS. Ao final dos serviços, deverá ainda fornecer a seguinte documentação relativa ao contrato:</w:t>
      </w:r>
    </w:p>
    <w:p w:rsidR="009B760C" w:rsidRPr="009B760C" w:rsidRDefault="009B760C" w:rsidP="009B760C">
      <w:pPr>
        <w:jc w:val="both"/>
        <w:rPr>
          <w:sz w:val="22"/>
          <w:szCs w:val="22"/>
        </w:rPr>
      </w:pPr>
    </w:p>
    <w:p w:rsidR="009B760C" w:rsidRPr="009B760C" w:rsidRDefault="009B760C" w:rsidP="00537F73">
      <w:pPr>
        <w:pStyle w:val="PargrafodaLista"/>
        <w:numPr>
          <w:ilvl w:val="0"/>
          <w:numId w:val="44"/>
        </w:numPr>
        <w:spacing w:line="240" w:lineRule="auto"/>
        <w:ind w:left="714" w:hanging="357"/>
        <w:jc w:val="both"/>
        <w:rPr>
          <w:rFonts w:ascii="Times New Roman" w:hAnsi="Times New Roman" w:cs="Times New Roman"/>
        </w:rPr>
      </w:pPr>
      <w:r w:rsidRPr="009B760C">
        <w:rPr>
          <w:rFonts w:ascii="Times New Roman" w:hAnsi="Times New Roman" w:cs="Times New Roman"/>
        </w:rPr>
        <w:t>Certidão Negativa de Débitos com o INSS;</w:t>
      </w:r>
    </w:p>
    <w:p w:rsidR="009B760C" w:rsidRPr="009B760C" w:rsidRDefault="009B760C" w:rsidP="00537F73">
      <w:pPr>
        <w:pStyle w:val="PargrafodaLista"/>
        <w:numPr>
          <w:ilvl w:val="0"/>
          <w:numId w:val="44"/>
        </w:numPr>
        <w:spacing w:line="240" w:lineRule="auto"/>
        <w:ind w:left="714" w:hanging="357"/>
        <w:jc w:val="both"/>
        <w:rPr>
          <w:rFonts w:ascii="Times New Roman" w:hAnsi="Times New Roman" w:cs="Times New Roman"/>
        </w:rPr>
      </w:pPr>
      <w:r w:rsidRPr="009B760C">
        <w:rPr>
          <w:rFonts w:ascii="Times New Roman" w:hAnsi="Times New Roman" w:cs="Times New Roman"/>
        </w:rPr>
        <w:t>Certidão de Regularidade de Situação perante o FGTS, e</w:t>
      </w:r>
    </w:p>
    <w:p w:rsidR="009B760C" w:rsidRPr="009B760C" w:rsidRDefault="009B760C" w:rsidP="00537F73">
      <w:pPr>
        <w:pStyle w:val="PargrafodaLista"/>
        <w:numPr>
          <w:ilvl w:val="0"/>
          <w:numId w:val="44"/>
        </w:numPr>
        <w:spacing w:line="240" w:lineRule="auto"/>
        <w:ind w:left="714" w:hanging="357"/>
        <w:jc w:val="both"/>
        <w:rPr>
          <w:rFonts w:ascii="Times New Roman" w:hAnsi="Times New Roman" w:cs="Times New Roman"/>
        </w:rPr>
      </w:pPr>
      <w:r w:rsidRPr="009B760C">
        <w:rPr>
          <w:rFonts w:ascii="Times New Roman" w:hAnsi="Times New Roman" w:cs="Times New Roman"/>
        </w:rPr>
        <w:t>Certidão de Quitação do ISS referente ao Contrato.</w:t>
      </w:r>
    </w:p>
    <w:p w:rsidR="009B760C" w:rsidRPr="009B760C" w:rsidRDefault="009B760C" w:rsidP="00537F73">
      <w:pPr>
        <w:pStyle w:val="Ttulo8"/>
        <w:numPr>
          <w:ilvl w:val="1"/>
          <w:numId w:val="47"/>
        </w:numPr>
        <w:rPr>
          <w:sz w:val="22"/>
          <w:szCs w:val="22"/>
        </w:rPr>
      </w:pPr>
      <w:r w:rsidRPr="009B760C">
        <w:rPr>
          <w:sz w:val="22"/>
          <w:szCs w:val="22"/>
        </w:rPr>
        <w:t>Execuções dos Serviços:</w:t>
      </w:r>
    </w:p>
    <w:p w:rsidR="009B760C" w:rsidRPr="009B760C" w:rsidRDefault="009B760C" w:rsidP="009B760C"/>
    <w:p w:rsidR="009B760C" w:rsidRPr="00D11F1C" w:rsidRDefault="009B760C" w:rsidP="00537F73">
      <w:pPr>
        <w:pStyle w:val="PargrafodaLista"/>
        <w:numPr>
          <w:ilvl w:val="2"/>
          <w:numId w:val="47"/>
        </w:numPr>
        <w:spacing w:line="240" w:lineRule="auto"/>
        <w:jc w:val="both"/>
        <w:rPr>
          <w:rFonts w:ascii="Times New Roman" w:hAnsi="Times New Roman" w:cs="Times New Roman"/>
        </w:rPr>
      </w:pPr>
      <w:r w:rsidRPr="00D11F1C">
        <w:rPr>
          <w:rFonts w:ascii="Times New Roman" w:hAnsi="Times New Roman" w:cs="Times New Roman"/>
        </w:rPr>
        <w:t xml:space="preserve">Para a execução dos serviços, a Contratada deverá: </w:t>
      </w:r>
    </w:p>
    <w:p w:rsidR="009B760C" w:rsidRPr="00D11F1C" w:rsidRDefault="009B760C" w:rsidP="00D11F1C">
      <w:pPr>
        <w:jc w:val="both"/>
        <w:rPr>
          <w:sz w:val="8"/>
          <w:szCs w:val="22"/>
        </w:rPr>
      </w:pPr>
    </w:p>
    <w:p w:rsidR="009B760C" w:rsidRPr="00D11F1C" w:rsidRDefault="009B760C" w:rsidP="00537F73">
      <w:pPr>
        <w:pStyle w:val="PargrafodaLista"/>
        <w:numPr>
          <w:ilvl w:val="0"/>
          <w:numId w:val="45"/>
        </w:numPr>
        <w:suppressAutoHyphens w:val="0"/>
        <w:spacing w:line="240" w:lineRule="auto"/>
        <w:ind w:left="425" w:firstLine="0"/>
        <w:jc w:val="both"/>
        <w:rPr>
          <w:rFonts w:ascii="Times New Roman" w:hAnsi="Times New Roman" w:cs="Times New Roman"/>
        </w:rPr>
      </w:pPr>
      <w:r w:rsidRPr="00D11F1C">
        <w:rPr>
          <w:rFonts w:ascii="Times New Roman" w:hAnsi="Times New Roman" w:cs="Times New Roman"/>
        </w:rPr>
        <w:t>Executar os serviços objeto deste Termo de Referência, com absoluta diligência e perfeição, conforme as normas.</w:t>
      </w:r>
    </w:p>
    <w:p w:rsidR="009B760C" w:rsidRPr="00D11F1C" w:rsidRDefault="009B760C" w:rsidP="00537F73">
      <w:pPr>
        <w:pStyle w:val="PargrafodaLista"/>
        <w:numPr>
          <w:ilvl w:val="0"/>
          <w:numId w:val="45"/>
        </w:numPr>
        <w:suppressAutoHyphens w:val="0"/>
        <w:spacing w:line="240" w:lineRule="auto"/>
        <w:ind w:left="425" w:firstLine="0"/>
        <w:jc w:val="both"/>
        <w:rPr>
          <w:rFonts w:ascii="Times New Roman" w:hAnsi="Times New Roman" w:cs="Times New Roman"/>
        </w:rPr>
      </w:pPr>
      <w:r w:rsidRPr="00D11F1C">
        <w:rPr>
          <w:rFonts w:ascii="Times New Roman" w:hAnsi="Times New Roman" w:cs="Times New Roman"/>
        </w:rPr>
        <w:t>Fazer minucioso exame do Projeto Básico fornecido pela Contratante, de modo a poder em tempo hábil e por escrito, apresentar à Fiscalização todas as divergências ou dúvidas porventura encontradas, para devido esclarecimento e aprovação.</w:t>
      </w:r>
    </w:p>
    <w:p w:rsidR="009B760C" w:rsidRDefault="009B760C" w:rsidP="00537F73">
      <w:pPr>
        <w:numPr>
          <w:ilvl w:val="0"/>
          <w:numId w:val="45"/>
        </w:numPr>
        <w:suppressAutoHyphens w:val="0"/>
        <w:ind w:left="425" w:firstLine="0"/>
        <w:jc w:val="both"/>
        <w:rPr>
          <w:sz w:val="22"/>
          <w:szCs w:val="22"/>
        </w:rPr>
      </w:pPr>
      <w:r w:rsidRPr="00D11F1C">
        <w:rPr>
          <w:sz w:val="22"/>
          <w:szCs w:val="22"/>
        </w:rPr>
        <w:t>Comunicar à Administração, por escrito e no prazo de 48 (quarenta e oito) horas, quaisquer alterações ou acontecimento que impeçam mesmo temporariamente, a Contratada de cumprir seus deveres e responsabilidades relativos à execução do Contrato, total ou parcialmente, por motivo superveniente;</w:t>
      </w:r>
    </w:p>
    <w:p w:rsidR="00D11F1C" w:rsidRPr="00D11F1C" w:rsidRDefault="00D11F1C" w:rsidP="00D11F1C">
      <w:pPr>
        <w:suppressAutoHyphens w:val="0"/>
        <w:ind w:left="425"/>
        <w:jc w:val="both"/>
        <w:rPr>
          <w:sz w:val="22"/>
          <w:szCs w:val="22"/>
        </w:rPr>
      </w:pPr>
    </w:p>
    <w:p w:rsidR="009B760C" w:rsidRDefault="009B760C" w:rsidP="00537F73">
      <w:pPr>
        <w:numPr>
          <w:ilvl w:val="0"/>
          <w:numId w:val="45"/>
        </w:numPr>
        <w:suppressAutoHyphens w:val="0"/>
        <w:ind w:left="425" w:firstLine="0"/>
        <w:jc w:val="both"/>
        <w:rPr>
          <w:sz w:val="22"/>
          <w:szCs w:val="22"/>
        </w:rPr>
      </w:pPr>
      <w:r w:rsidRPr="00D11F1C">
        <w:rPr>
          <w:sz w:val="22"/>
          <w:szCs w:val="22"/>
        </w:rPr>
        <w:t xml:space="preserve">Manter no local dos serviços funcionários e equipamentos em número, qualificação e especificação adequados ao cumprimento do contrato; </w:t>
      </w:r>
    </w:p>
    <w:p w:rsidR="00D11F1C" w:rsidRPr="00D11F1C" w:rsidRDefault="00D11F1C" w:rsidP="00D11F1C">
      <w:pPr>
        <w:suppressAutoHyphens w:val="0"/>
        <w:jc w:val="both"/>
        <w:rPr>
          <w:sz w:val="22"/>
          <w:szCs w:val="22"/>
        </w:rPr>
      </w:pPr>
    </w:p>
    <w:p w:rsidR="009B760C" w:rsidRDefault="009B760C" w:rsidP="00537F73">
      <w:pPr>
        <w:numPr>
          <w:ilvl w:val="0"/>
          <w:numId w:val="45"/>
        </w:numPr>
        <w:suppressAutoHyphens w:val="0"/>
        <w:ind w:left="425" w:firstLine="0"/>
        <w:jc w:val="both"/>
        <w:rPr>
          <w:sz w:val="22"/>
          <w:szCs w:val="22"/>
        </w:rPr>
      </w:pPr>
      <w:r w:rsidRPr="00D11F1C">
        <w:rPr>
          <w:sz w:val="22"/>
          <w:szCs w:val="22"/>
        </w:rPr>
        <w:t xml:space="preserve">Submeter à aprovação da Equipe de Fiscalização até 05 (cinco) dias após o início dos trabalhos o plano de execução e o cronograma detalhado dos serviços, elaborados de conformidade com o cronograma físico-financeiro do contrato e técnicas adequadas de planejamento; </w:t>
      </w:r>
    </w:p>
    <w:p w:rsidR="00D11F1C" w:rsidRPr="00D11F1C" w:rsidRDefault="00D11F1C" w:rsidP="00D11F1C">
      <w:pPr>
        <w:suppressAutoHyphens w:val="0"/>
        <w:jc w:val="both"/>
        <w:rPr>
          <w:sz w:val="22"/>
          <w:szCs w:val="22"/>
        </w:rPr>
      </w:pPr>
    </w:p>
    <w:p w:rsidR="009B760C" w:rsidRDefault="009B760C" w:rsidP="00537F73">
      <w:pPr>
        <w:numPr>
          <w:ilvl w:val="0"/>
          <w:numId w:val="45"/>
        </w:numPr>
        <w:suppressAutoHyphens w:val="0"/>
        <w:ind w:left="425" w:firstLine="0"/>
        <w:jc w:val="both"/>
        <w:rPr>
          <w:sz w:val="22"/>
          <w:szCs w:val="22"/>
        </w:rPr>
      </w:pPr>
      <w:r w:rsidRPr="00D11F1C">
        <w:rPr>
          <w:sz w:val="22"/>
          <w:szCs w:val="22"/>
        </w:rPr>
        <w:t xml:space="preserve">Providenciar para que os materiais, mão-de-obra e demais suprimentos estejam em tempo hábil nos locais de execução, de modo a satisfazer as necessidades previstas no cronograma e plano de execução dos serviços objeto do Contrato; </w:t>
      </w:r>
    </w:p>
    <w:p w:rsidR="00D11F1C" w:rsidRPr="00D11F1C" w:rsidRDefault="00D11F1C" w:rsidP="00D11F1C">
      <w:pPr>
        <w:suppressAutoHyphens w:val="0"/>
        <w:jc w:val="both"/>
        <w:rPr>
          <w:sz w:val="22"/>
          <w:szCs w:val="22"/>
        </w:rPr>
      </w:pPr>
    </w:p>
    <w:p w:rsidR="009B760C" w:rsidRDefault="009B760C" w:rsidP="00537F73">
      <w:pPr>
        <w:numPr>
          <w:ilvl w:val="0"/>
          <w:numId w:val="45"/>
        </w:numPr>
        <w:suppressAutoHyphens w:val="0"/>
        <w:ind w:left="425" w:firstLine="0"/>
        <w:jc w:val="both"/>
        <w:rPr>
          <w:sz w:val="22"/>
          <w:szCs w:val="22"/>
        </w:rPr>
      </w:pPr>
      <w:r w:rsidRPr="00D11F1C">
        <w:rPr>
          <w:sz w:val="22"/>
          <w:szCs w:val="22"/>
        </w:rPr>
        <w:t xml:space="preserve">Alocar os recursos necessários à administração e execução dos serviços, inclusive os destinados ao pagamento de todos os impostos, taxas e demais obrigações fiscais incidentes ou que vierem a incidir sobre o objeto do contrato; </w:t>
      </w:r>
    </w:p>
    <w:p w:rsidR="00D11F1C" w:rsidRPr="00D11F1C" w:rsidRDefault="00D11F1C" w:rsidP="00D11F1C">
      <w:pPr>
        <w:suppressAutoHyphens w:val="0"/>
        <w:jc w:val="both"/>
        <w:rPr>
          <w:sz w:val="22"/>
          <w:szCs w:val="22"/>
        </w:rPr>
      </w:pPr>
    </w:p>
    <w:p w:rsidR="009B760C" w:rsidRDefault="009B760C" w:rsidP="00537F73">
      <w:pPr>
        <w:numPr>
          <w:ilvl w:val="0"/>
          <w:numId w:val="45"/>
        </w:numPr>
        <w:suppressAutoHyphens w:val="0"/>
        <w:ind w:left="425" w:firstLine="0"/>
        <w:jc w:val="both"/>
        <w:rPr>
          <w:sz w:val="22"/>
          <w:szCs w:val="22"/>
        </w:rPr>
      </w:pPr>
      <w:r w:rsidRPr="00D11F1C">
        <w:rPr>
          <w:sz w:val="22"/>
          <w:szCs w:val="22"/>
        </w:rPr>
        <w:lastRenderedPageBreak/>
        <w:t xml:space="preserve">Submeter previamente à aprovação da Equipe de Fiscalização eventuais ajustes no cronograma e plano de execução dos serviços, de modo a mantê-la perfeitamente informada sobre o desenvolvimento dos trabalhos; </w:t>
      </w:r>
    </w:p>
    <w:p w:rsidR="00D11F1C" w:rsidRPr="00D11F1C" w:rsidRDefault="00D11F1C" w:rsidP="00D11F1C">
      <w:pPr>
        <w:suppressAutoHyphens w:val="0"/>
        <w:jc w:val="both"/>
        <w:rPr>
          <w:sz w:val="22"/>
          <w:szCs w:val="22"/>
        </w:rPr>
      </w:pPr>
    </w:p>
    <w:p w:rsidR="009B760C" w:rsidRDefault="009B760C" w:rsidP="00537F73">
      <w:pPr>
        <w:numPr>
          <w:ilvl w:val="0"/>
          <w:numId w:val="45"/>
        </w:numPr>
        <w:suppressAutoHyphens w:val="0"/>
        <w:ind w:left="425" w:firstLine="0"/>
        <w:jc w:val="both"/>
        <w:rPr>
          <w:sz w:val="22"/>
          <w:szCs w:val="22"/>
        </w:rPr>
      </w:pPr>
      <w:r w:rsidRPr="00D11F1C">
        <w:rPr>
          <w:sz w:val="22"/>
          <w:szCs w:val="22"/>
        </w:rPr>
        <w:t xml:space="preserve">Submeter previamente à aprovação da Equipe de Fiscalização qualquer modificação nos metodologias originalmente previstas no plano de execução dos serviços, e </w:t>
      </w:r>
    </w:p>
    <w:p w:rsidR="00D11F1C" w:rsidRPr="00D11F1C" w:rsidRDefault="00D11F1C" w:rsidP="00D11F1C">
      <w:pPr>
        <w:suppressAutoHyphens w:val="0"/>
        <w:jc w:val="both"/>
        <w:rPr>
          <w:sz w:val="22"/>
          <w:szCs w:val="22"/>
        </w:rPr>
      </w:pPr>
    </w:p>
    <w:p w:rsidR="009B760C" w:rsidRPr="00D11F1C" w:rsidRDefault="009B760C" w:rsidP="00537F73">
      <w:pPr>
        <w:numPr>
          <w:ilvl w:val="0"/>
          <w:numId w:val="45"/>
        </w:numPr>
        <w:suppressAutoHyphens w:val="0"/>
        <w:ind w:left="425" w:firstLine="0"/>
        <w:jc w:val="both"/>
        <w:rPr>
          <w:sz w:val="22"/>
          <w:szCs w:val="22"/>
        </w:rPr>
      </w:pPr>
      <w:r w:rsidRPr="00D11F1C">
        <w:rPr>
          <w:sz w:val="22"/>
          <w:szCs w:val="22"/>
        </w:rPr>
        <w:t xml:space="preserve">Executar os ajustes nos serviços concluídos ou em execução determinados pela Equipe de Fiscalização. </w:t>
      </w:r>
    </w:p>
    <w:p w:rsidR="009B760C" w:rsidRPr="009B760C" w:rsidRDefault="009B760C" w:rsidP="009B760C">
      <w:pPr>
        <w:pStyle w:val="Corpodetexto3"/>
        <w:spacing w:after="0"/>
        <w:rPr>
          <w:b w:val="0"/>
          <w:sz w:val="22"/>
          <w:szCs w:val="22"/>
        </w:rPr>
      </w:pPr>
    </w:p>
    <w:p w:rsidR="009B760C" w:rsidRPr="00D11F1C" w:rsidRDefault="009B760C" w:rsidP="00537F73">
      <w:pPr>
        <w:pStyle w:val="Ttulo8"/>
        <w:numPr>
          <w:ilvl w:val="1"/>
          <w:numId w:val="47"/>
        </w:numPr>
        <w:rPr>
          <w:sz w:val="22"/>
          <w:szCs w:val="22"/>
        </w:rPr>
      </w:pPr>
      <w:r w:rsidRPr="00D11F1C">
        <w:rPr>
          <w:sz w:val="22"/>
          <w:szCs w:val="22"/>
        </w:rPr>
        <w:t>Acréscimos ou Supressões de Serviços</w:t>
      </w:r>
      <w:r w:rsidR="00D11F1C" w:rsidRPr="00D11F1C">
        <w:rPr>
          <w:sz w:val="22"/>
          <w:szCs w:val="22"/>
        </w:rPr>
        <w:t>:</w:t>
      </w:r>
    </w:p>
    <w:p w:rsidR="00D11F1C" w:rsidRPr="00D11F1C" w:rsidRDefault="00D11F1C" w:rsidP="00D11F1C"/>
    <w:p w:rsidR="009B760C" w:rsidRDefault="00D11F1C" w:rsidP="009B760C">
      <w:pPr>
        <w:jc w:val="both"/>
        <w:rPr>
          <w:sz w:val="22"/>
          <w:szCs w:val="22"/>
        </w:rPr>
      </w:pPr>
      <w:r>
        <w:rPr>
          <w:sz w:val="22"/>
          <w:szCs w:val="22"/>
        </w:rPr>
        <w:t xml:space="preserve">22.1.1 </w:t>
      </w:r>
      <w:r w:rsidR="009B760C" w:rsidRPr="009B760C">
        <w:rPr>
          <w:sz w:val="22"/>
          <w:szCs w:val="22"/>
        </w:rPr>
        <w:t>Caso haja necessidade, por motivos técnicos não previstos, de acréscimo ou supressão de serviços, a Contratada fica obrigada a aceitar nas mesmas condições contratuais os acréscimos ou supressões que se fizerem nas obras, serviços ou compras, decorrente de modificações de quantitativos ou projetos ou especificações, até o limite de 25% (vinte e cinco por cento) do valor contratual atualizado, de acordo com o art. 65, da Lei</w:t>
      </w:r>
      <w:proofErr w:type="gramStart"/>
      <w:r w:rsidR="009B760C" w:rsidRPr="009B760C">
        <w:rPr>
          <w:sz w:val="22"/>
          <w:szCs w:val="22"/>
        </w:rPr>
        <w:t xml:space="preserve">  </w:t>
      </w:r>
      <w:proofErr w:type="gramEnd"/>
      <w:r w:rsidR="009B760C" w:rsidRPr="009B760C">
        <w:rPr>
          <w:sz w:val="22"/>
          <w:szCs w:val="22"/>
        </w:rPr>
        <w:t xml:space="preserve">Nº.8.666/93,  sendo  os  mesmos objeto de exame da </w:t>
      </w:r>
      <w:r w:rsidR="009B760C" w:rsidRPr="009B760C">
        <w:rPr>
          <w:bCs/>
          <w:sz w:val="22"/>
          <w:szCs w:val="22"/>
        </w:rPr>
        <w:t>Equipe de Fiscalização da Contratante</w:t>
      </w:r>
      <w:r w:rsidR="009B760C" w:rsidRPr="009B760C">
        <w:rPr>
          <w:sz w:val="22"/>
          <w:szCs w:val="22"/>
        </w:rPr>
        <w:t>, sendo:</w:t>
      </w:r>
    </w:p>
    <w:p w:rsidR="00D11F1C" w:rsidRPr="009B760C" w:rsidRDefault="00D11F1C" w:rsidP="009B760C">
      <w:pPr>
        <w:jc w:val="both"/>
        <w:rPr>
          <w:sz w:val="22"/>
          <w:szCs w:val="22"/>
        </w:rPr>
      </w:pPr>
    </w:p>
    <w:p w:rsidR="009B760C" w:rsidRPr="00D11F1C" w:rsidRDefault="009B760C" w:rsidP="00537F73">
      <w:pPr>
        <w:pStyle w:val="PargrafodaLista"/>
        <w:numPr>
          <w:ilvl w:val="0"/>
          <w:numId w:val="46"/>
        </w:numPr>
        <w:suppressAutoHyphens w:val="0"/>
        <w:ind w:left="426" w:firstLine="0"/>
        <w:jc w:val="both"/>
        <w:rPr>
          <w:rFonts w:ascii="Times New Roman" w:hAnsi="Times New Roman" w:cs="Times New Roman"/>
        </w:rPr>
      </w:pPr>
      <w:r w:rsidRPr="00D11F1C">
        <w:rPr>
          <w:rFonts w:ascii="Times New Roman" w:hAnsi="Times New Roman" w:cs="Times New Roman"/>
        </w:rPr>
        <w:t>No caso de serviços a serem acrescidos, caberá à Contratada a apresentação da planilha orçamentária correspondente;</w:t>
      </w:r>
    </w:p>
    <w:p w:rsidR="009B760C" w:rsidRDefault="009B760C" w:rsidP="00537F73">
      <w:pPr>
        <w:pStyle w:val="Recuodecorpodetexto2"/>
        <w:numPr>
          <w:ilvl w:val="0"/>
          <w:numId w:val="46"/>
        </w:numPr>
        <w:suppressAutoHyphens w:val="0"/>
        <w:spacing w:after="0" w:line="240" w:lineRule="auto"/>
        <w:ind w:left="426" w:firstLine="0"/>
        <w:jc w:val="both"/>
        <w:rPr>
          <w:sz w:val="22"/>
          <w:szCs w:val="22"/>
        </w:rPr>
      </w:pPr>
      <w:r w:rsidRPr="00D11F1C">
        <w:rPr>
          <w:sz w:val="22"/>
          <w:szCs w:val="22"/>
        </w:rPr>
        <w:t>Os serviços a serem acrescidos ou suprimidos serão levantados e orçados com base nos preços unitários constantes da proposta original, sendo o valor total dos mesmos, acrescido ou suprimido do valor global contratado, e</w:t>
      </w:r>
    </w:p>
    <w:p w:rsidR="00D11F1C" w:rsidRPr="00D11F1C" w:rsidRDefault="00D11F1C" w:rsidP="00D11F1C">
      <w:pPr>
        <w:pStyle w:val="Recuodecorpodetexto2"/>
        <w:suppressAutoHyphens w:val="0"/>
        <w:spacing w:after="0" w:line="240" w:lineRule="auto"/>
        <w:ind w:left="426"/>
        <w:jc w:val="both"/>
        <w:rPr>
          <w:sz w:val="22"/>
          <w:szCs w:val="22"/>
        </w:rPr>
      </w:pPr>
    </w:p>
    <w:p w:rsidR="009B760C" w:rsidRPr="00D11F1C" w:rsidRDefault="009B760C" w:rsidP="00537F73">
      <w:pPr>
        <w:numPr>
          <w:ilvl w:val="0"/>
          <w:numId w:val="46"/>
        </w:numPr>
        <w:suppressAutoHyphens w:val="0"/>
        <w:ind w:left="426" w:firstLine="0"/>
        <w:jc w:val="both"/>
        <w:rPr>
          <w:sz w:val="22"/>
          <w:szCs w:val="22"/>
        </w:rPr>
      </w:pPr>
      <w:r w:rsidRPr="00D11F1C">
        <w:rPr>
          <w:sz w:val="22"/>
          <w:szCs w:val="22"/>
        </w:rPr>
        <w:t>Os serviços não constantes da planilha original deverão ser especificados e apresentados de acordo com o mercado local e atentado aos preços ofertados em licitação, juntamente com as respectivas composições de preços unitários detalhadas.</w:t>
      </w:r>
    </w:p>
    <w:p w:rsidR="009B760C" w:rsidRPr="009B760C" w:rsidRDefault="009B760C" w:rsidP="009B760C">
      <w:pPr>
        <w:jc w:val="both"/>
        <w:rPr>
          <w:b/>
          <w:sz w:val="22"/>
          <w:szCs w:val="22"/>
        </w:rPr>
      </w:pPr>
    </w:p>
    <w:p w:rsidR="009B760C" w:rsidRPr="00D11F1C" w:rsidRDefault="009B760C" w:rsidP="00537F73">
      <w:pPr>
        <w:pStyle w:val="Ttulo8"/>
        <w:numPr>
          <w:ilvl w:val="1"/>
          <w:numId w:val="47"/>
        </w:numPr>
        <w:rPr>
          <w:sz w:val="22"/>
          <w:szCs w:val="22"/>
        </w:rPr>
      </w:pPr>
      <w:r w:rsidRPr="00D11F1C">
        <w:rPr>
          <w:sz w:val="22"/>
          <w:szCs w:val="22"/>
        </w:rPr>
        <w:t>Segurança e Saúde no Trabalho</w:t>
      </w:r>
      <w:r w:rsidR="00D11F1C" w:rsidRPr="00D11F1C">
        <w:rPr>
          <w:sz w:val="22"/>
          <w:szCs w:val="22"/>
        </w:rPr>
        <w:t>:</w:t>
      </w:r>
    </w:p>
    <w:p w:rsidR="00D11F1C" w:rsidRDefault="00D11F1C" w:rsidP="009B760C">
      <w:pPr>
        <w:jc w:val="both"/>
        <w:rPr>
          <w:sz w:val="22"/>
          <w:szCs w:val="22"/>
        </w:rPr>
      </w:pPr>
    </w:p>
    <w:p w:rsidR="009B760C" w:rsidRDefault="00D11F1C" w:rsidP="009B760C">
      <w:pPr>
        <w:jc w:val="both"/>
        <w:rPr>
          <w:sz w:val="22"/>
          <w:szCs w:val="22"/>
        </w:rPr>
      </w:pPr>
      <w:r>
        <w:rPr>
          <w:sz w:val="22"/>
          <w:szCs w:val="22"/>
        </w:rPr>
        <w:t xml:space="preserve">22.11.1 </w:t>
      </w:r>
      <w:r w:rsidR="009B760C" w:rsidRPr="009B760C">
        <w:rPr>
          <w:sz w:val="22"/>
          <w:szCs w:val="22"/>
        </w:rPr>
        <w:t>Antes do início dos trabalhos, a Contratada deverá apresentar à Equipe de Fiscalização as medidas de segurança a serem adotadas durante a execução dos serviços, em atendimento aos princípios disposto na legislação vigente, de conformidade com a natureza dos serviços.</w:t>
      </w:r>
    </w:p>
    <w:p w:rsidR="00D11F1C" w:rsidRPr="009B760C" w:rsidRDefault="00D11F1C" w:rsidP="009B760C">
      <w:pPr>
        <w:jc w:val="both"/>
        <w:rPr>
          <w:color w:val="FF0000"/>
          <w:sz w:val="22"/>
          <w:szCs w:val="22"/>
        </w:rPr>
      </w:pPr>
    </w:p>
    <w:p w:rsidR="009B760C" w:rsidRPr="009B760C" w:rsidRDefault="00D11F1C" w:rsidP="009B760C">
      <w:pPr>
        <w:jc w:val="both"/>
        <w:rPr>
          <w:sz w:val="22"/>
          <w:szCs w:val="22"/>
        </w:rPr>
      </w:pPr>
      <w:r>
        <w:rPr>
          <w:sz w:val="22"/>
          <w:szCs w:val="22"/>
        </w:rPr>
        <w:t xml:space="preserve">22.11.2 </w:t>
      </w:r>
      <w:r w:rsidR="009B760C" w:rsidRPr="009B760C">
        <w:rPr>
          <w:sz w:val="22"/>
          <w:szCs w:val="22"/>
        </w:rPr>
        <w:t xml:space="preserve">Caberá à Contratada comunicar à Equipe de Fiscalização e, nos casos de acidentes fatais, à autoridade competente, da maneira mais detalhada possível, por escrito, todo tipo de acidente que ocorrer durante a execução dos serviços. </w:t>
      </w:r>
    </w:p>
    <w:p w:rsidR="009B760C" w:rsidRPr="00CD1325" w:rsidRDefault="009B760C">
      <w:pPr>
        <w:tabs>
          <w:tab w:val="left" w:pos="1134"/>
        </w:tabs>
        <w:jc w:val="both"/>
        <w:rPr>
          <w:b/>
          <w:sz w:val="22"/>
          <w:szCs w:val="22"/>
        </w:rPr>
      </w:pPr>
    </w:p>
    <w:p w:rsidR="00354C26" w:rsidRPr="00CD1325" w:rsidRDefault="00354C26">
      <w:pPr>
        <w:tabs>
          <w:tab w:val="left" w:pos="1134"/>
        </w:tabs>
        <w:jc w:val="both"/>
        <w:rPr>
          <w:b/>
          <w:sz w:val="22"/>
          <w:szCs w:val="22"/>
        </w:rPr>
      </w:pPr>
      <w:r w:rsidRPr="00CD1325">
        <w:rPr>
          <w:b/>
          <w:sz w:val="22"/>
          <w:szCs w:val="22"/>
        </w:rPr>
        <w:t>2</w:t>
      </w:r>
      <w:r w:rsidR="00D11F1C">
        <w:rPr>
          <w:b/>
          <w:sz w:val="22"/>
          <w:szCs w:val="22"/>
        </w:rPr>
        <w:t>3</w:t>
      </w:r>
      <w:r w:rsidRPr="00CD1325">
        <w:rPr>
          <w:b/>
          <w:sz w:val="22"/>
          <w:szCs w:val="22"/>
        </w:rPr>
        <w:t xml:space="preserve"> – DAS OBRIGAÇÕES DA CONTRATANTE:</w:t>
      </w:r>
    </w:p>
    <w:p w:rsidR="00F2411E" w:rsidRPr="00596BAA" w:rsidRDefault="00F2411E">
      <w:pPr>
        <w:tabs>
          <w:tab w:val="left" w:pos="1134"/>
        </w:tabs>
        <w:jc w:val="both"/>
        <w:rPr>
          <w:sz w:val="22"/>
          <w:szCs w:val="22"/>
        </w:rPr>
      </w:pPr>
    </w:p>
    <w:p w:rsidR="00D11F1C" w:rsidRPr="00D11F1C" w:rsidRDefault="00D11F1C" w:rsidP="00D11F1C">
      <w:pPr>
        <w:autoSpaceDE w:val="0"/>
        <w:autoSpaceDN w:val="0"/>
        <w:adjustRightInd w:val="0"/>
        <w:jc w:val="both"/>
        <w:rPr>
          <w:sz w:val="22"/>
          <w:szCs w:val="22"/>
        </w:rPr>
      </w:pPr>
      <w:r w:rsidRPr="00D11F1C">
        <w:rPr>
          <w:sz w:val="22"/>
          <w:szCs w:val="22"/>
        </w:rPr>
        <w:t>23.1 Além daquelas determinadas por leis, decretos, regulamentos e demais dispositivos legais, a Contratante se obrigará:</w:t>
      </w:r>
    </w:p>
    <w:p w:rsidR="00D11F1C" w:rsidRPr="00D11F1C" w:rsidRDefault="00D11F1C" w:rsidP="00D11F1C">
      <w:pPr>
        <w:autoSpaceDE w:val="0"/>
        <w:autoSpaceDN w:val="0"/>
        <w:adjustRightInd w:val="0"/>
        <w:jc w:val="both"/>
        <w:rPr>
          <w:sz w:val="22"/>
          <w:szCs w:val="22"/>
        </w:rPr>
      </w:pPr>
    </w:p>
    <w:p w:rsidR="00D11F1C" w:rsidRDefault="00D11F1C" w:rsidP="00D11F1C">
      <w:pPr>
        <w:numPr>
          <w:ilvl w:val="0"/>
          <w:numId w:val="18"/>
        </w:numPr>
        <w:suppressAutoHyphens w:val="0"/>
        <w:autoSpaceDE w:val="0"/>
        <w:autoSpaceDN w:val="0"/>
        <w:adjustRightInd w:val="0"/>
        <w:jc w:val="both"/>
        <w:rPr>
          <w:sz w:val="22"/>
          <w:szCs w:val="22"/>
        </w:rPr>
      </w:pPr>
      <w:r w:rsidRPr="00D11F1C">
        <w:rPr>
          <w:sz w:val="22"/>
          <w:szCs w:val="22"/>
        </w:rPr>
        <w:t xml:space="preserve">Fornecer à Contratada as especificações técnicas constantes neste </w:t>
      </w:r>
      <w:r>
        <w:rPr>
          <w:sz w:val="22"/>
          <w:szCs w:val="22"/>
        </w:rPr>
        <w:t>Edital</w:t>
      </w:r>
      <w:r w:rsidRPr="00D11F1C">
        <w:rPr>
          <w:sz w:val="22"/>
          <w:szCs w:val="22"/>
        </w:rPr>
        <w:t>;</w:t>
      </w:r>
    </w:p>
    <w:p w:rsidR="00D11F1C" w:rsidRPr="00D11F1C" w:rsidRDefault="00D11F1C" w:rsidP="00D11F1C">
      <w:pPr>
        <w:suppressAutoHyphens w:val="0"/>
        <w:autoSpaceDE w:val="0"/>
        <w:autoSpaceDN w:val="0"/>
        <w:adjustRightInd w:val="0"/>
        <w:ind w:left="360"/>
        <w:jc w:val="both"/>
        <w:rPr>
          <w:sz w:val="22"/>
          <w:szCs w:val="22"/>
        </w:rPr>
      </w:pPr>
    </w:p>
    <w:p w:rsidR="00D11F1C" w:rsidRDefault="00D11F1C" w:rsidP="00D11F1C">
      <w:pPr>
        <w:numPr>
          <w:ilvl w:val="0"/>
          <w:numId w:val="18"/>
        </w:numPr>
        <w:suppressAutoHyphens w:val="0"/>
        <w:autoSpaceDE w:val="0"/>
        <w:autoSpaceDN w:val="0"/>
        <w:adjustRightInd w:val="0"/>
        <w:jc w:val="both"/>
        <w:rPr>
          <w:sz w:val="22"/>
          <w:szCs w:val="22"/>
        </w:rPr>
      </w:pPr>
      <w:r w:rsidRPr="00D11F1C">
        <w:rPr>
          <w:sz w:val="22"/>
          <w:szCs w:val="22"/>
        </w:rPr>
        <w:t xml:space="preserve">Fiscalizar, vistoriar e atestar a realização das ações objeto deste </w:t>
      </w:r>
      <w:r>
        <w:rPr>
          <w:sz w:val="22"/>
          <w:szCs w:val="22"/>
        </w:rPr>
        <w:t>Edital</w:t>
      </w:r>
      <w:r w:rsidRPr="00D11F1C">
        <w:rPr>
          <w:sz w:val="22"/>
          <w:szCs w:val="22"/>
        </w:rPr>
        <w:t>;</w:t>
      </w:r>
    </w:p>
    <w:p w:rsidR="00D11F1C" w:rsidRPr="00D11F1C" w:rsidRDefault="00D11F1C" w:rsidP="00D11F1C">
      <w:pPr>
        <w:suppressAutoHyphens w:val="0"/>
        <w:autoSpaceDE w:val="0"/>
        <w:autoSpaceDN w:val="0"/>
        <w:adjustRightInd w:val="0"/>
        <w:jc w:val="both"/>
        <w:rPr>
          <w:sz w:val="22"/>
          <w:szCs w:val="22"/>
        </w:rPr>
      </w:pPr>
    </w:p>
    <w:p w:rsidR="00D11F1C" w:rsidRDefault="00D11F1C" w:rsidP="00D11F1C">
      <w:pPr>
        <w:numPr>
          <w:ilvl w:val="0"/>
          <w:numId w:val="18"/>
        </w:numPr>
        <w:suppressAutoHyphens w:val="0"/>
        <w:autoSpaceDE w:val="0"/>
        <w:autoSpaceDN w:val="0"/>
        <w:adjustRightInd w:val="0"/>
        <w:jc w:val="both"/>
        <w:rPr>
          <w:sz w:val="22"/>
          <w:szCs w:val="22"/>
        </w:rPr>
      </w:pPr>
      <w:r w:rsidRPr="00D11F1C">
        <w:rPr>
          <w:sz w:val="22"/>
          <w:szCs w:val="22"/>
        </w:rPr>
        <w:t xml:space="preserve">Efetuar regularmente o pagamento dos trabalhos realizados e apresentados conforme solicitado neste </w:t>
      </w:r>
      <w:r>
        <w:rPr>
          <w:sz w:val="22"/>
          <w:szCs w:val="22"/>
        </w:rPr>
        <w:t>Edital</w:t>
      </w:r>
      <w:r w:rsidRPr="00D11F1C">
        <w:rPr>
          <w:sz w:val="22"/>
          <w:szCs w:val="22"/>
        </w:rPr>
        <w:t>;</w:t>
      </w:r>
    </w:p>
    <w:p w:rsidR="00D11F1C" w:rsidRPr="00D11F1C" w:rsidRDefault="00D11F1C" w:rsidP="00D11F1C">
      <w:pPr>
        <w:suppressAutoHyphens w:val="0"/>
        <w:autoSpaceDE w:val="0"/>
        <w:autoSpaceDN w:val="0"/>
        <w:adjustRightInd w:val="0"/>
        <w:jc w:val="both"/>
        <w:rPr>
          <w:sz w:val="22"/>
          <w:szCs w:val="22"/>
        </w:rPr>
      </w:pPr>
    </w:p>
    <w:p w:rsidR="00D11F1C" w:rsidRPr="00D11F1C" w:rsidRDefault="00D11F1C" w:rsidP="00D11F1C">
      <w:pPr>
        <w:numPr>
          <w:ilvl w:val="0"/>
          <w:numId w:val="18"/>
        </w:numPr>
        <w:suppressAutoHyphens w:val="0"/>
        <w:autoSpaceDE w:val="0"/>
        <w:autoSpaceDN w:val="0"/>
        <w:adjustRightInd w:val="0"/>
        <w:jc w:val="both"/>
        <w:rPr>
          <w:sz w:val="22"/>
          <w:szCs w:val="22"/>
        </w:rPr>
      </w:pPr>
      <w:r w:rsidRPr="00D11F1C">
        <w:rPr>
          <w:sz w:val="22"/>
          <w:szCs w:val="22"/>
        </w:rPr>
        <w:lastRenderedPageBreak/>
        <w:t xml:space="preserve"> Notificar a Contratada, por escrito, da eventual aplicação de sanções e penalidades devido ao não cumprimento deste </w:t>
      </w:r>
      <w:r>
        <w:rPr>
          <w:sz w:val="22"/>
          <w:szCs w:val="22"/>
        </w:rPr>
        <w:t>Edital</w:t>
      </w:r>
      <w:r w:rsidRPr="00D11F1C">
        <w:rPr>
          <w:b/>
          <w:sz w:val="22"/>
          <w:szCs w:val="22"/>
        </w:rPr>
        <w:t>.</w:t>
      </w:r>
      <w:r w:rsidRPr="00D11F1C">
        <w:rPr>
          <w:sz w:val="22"/>
          <w:szCs w:val="22"/>
        </w:rPr>
        <w:t xml:space="preserve"> </w:t>
      </w:r>
    </w:p>
    <w:p w:rsidR="00FD6060" w:rsidRPr="00CD1325" w:rsidRDefault="00FD6060">
      <w:pPr>
        <w:jc w:val="both"/>
        <w:rPr>
          <w:b/>
          <w:sz w:val="22"/>
          <w:szCs w:val="22"/>
        </w:rPr>
      </w:pPr>
    </w:p>
    <w:p w:rsidR="00354C26" w:rsidRPr="00CD1325" w:rsidRDefault="00596BAA" w:rsidP="002B2489">
      <w:pPr>
        <w:jc w:val="both"/>
        <w:rPr>
          <w:b/>
          <w:sz w:val="22"/>
          <w:szCs w:val="22"/>
        </w:rPr>
      </w:pPr>
      <w:r>
        <w:rPr>
          <w:b/>
          <w:sz w:val="22"/>
          <w:szCs w:val="22"/>
        </w:rPr>
        <w:t>2</w:t>
      </w:r>
      <w:r w:rsidR="00410E6C">
        <w:rPr>
          <w:b/>
          <w:sz w:val="22"/>
          <w:szCs w:val="22"/>
        </w:rPr>
        <w:t>4</w:t>
      </w:r>
      <w:r w:rsidR="00354C26" w:rsidRPr="00CD1325">
        <w:rPr>
          <w:b/>
          <w:sz w:val="22"/>
          <w:szCs w:val="22"/>
        </w:rPr>
        <w:t xml:space="preserve"> – DA DOTAÇÃO ORÇAMENTÁRIA</w:t>
      </w:r>
      <w:r w:rsidR="005C0728" w:rsidRPr="00CD1325">
        <w:rPr>
          <w:b/>
          <w:sz w:val="22"/>
          <w:szCs w:val="22"/>
        </w:rPr>
        <w:t>:</w:t>
      </w:r>
    </w:p>
    <w:p w:rsidR="00596BAA" w:rsidRDefault="00596BAA" w:rsidP="00596BAA">
      <w:pPr>
        <w:ind w:right="-143"/>
        <w:jc w:val="both"/>
        <w:rPr>
          <w:sz w:val="22"/>
          <w:szCs w:val="22"/>
        </w:rPr>
      </w:pPr>
    </w:p>
    <w:p w:rsidR="00410E6C" w:rsidRPr="00410E6C" w:rsidRDefault="00596BAA" w:rsidP="00410E6C">
      <w:pPr>
        <w:ind w:right="-143"/>
        <w:rPr>
          <w:sz w:val="22"/>
          <w:szCs w:val="22"/>
        </w:rPr>
      </w:pPr>
      <w:r w:rsidRPr="00410E6C">
        <w:rPr>
          <w:sz w:val="22"/>
          <w:szCs w:val="22"/>
        </w:rPr>
        <w:t xml:space="preserve">23.1 </w:t>
      </w:r>
      <w:r w:rsidR="00410E6C" w:rsidRPr="00410E6C">
        <w:rPr>
          <w:sz w:val="22"/>
          <w:szCs w:val="22"/>
        </w:rPr>
        <w:t>O recurso a ser destinado para essa despesa está assegurado no elemento de despesa ATIVIDADE SEPLAN – 339039</w:t>
      </w:r>
      <w:r w:rsidR="00064689">
        <w:rPr>
          <w:sz w:val="22"/>
          <w:szCs w:val="22"/>
        </w:rPr>
        <w:t>-339035-449051</w:t>
      </w:r>
      <w:r w:rsidR="00410E6C" w:rsidRPr="00410E6C">
        <w:rPr>
          <w:sz w:val="22"/>
          <w:szCs w:val="22"/>
        </w:rPr>
        <w:t xml:space="preserve"> - Fonte de recursos </w:t>
      </w:r>
      <w:r w:rsidR="00064689">
        <w:rPr>
          <w:sz w:val="22"/>
          <w:szCs w:val="22"/>
        </w:rPr>
        <w:t>–</w:t>
      </w:r>
      <w:r w:rsidR="00410E6C" w:rsidRPr="00410E6C">
        <w:rPr>
          <w:sz w:val="22"/>
          <w:szCs w:val="22"/>
        </w:rPr>
        <w:t xml:space="preserve"> 3212</w:t>
      </w:r>
      <w:r w:rsidR="00064689">
        <w:rPr>
          <w:sz w:val="22"/>
          <w:szCs w:val="22"/>
        </w:rPr>
        <w:t>-116-3215</w:t>
      </w:r>
      <w:r w:rsidR="00410E6C" w:rsidRPr="00410E6C">
        <w:rPr>
          <w:sz w:val="22"/>
          <w:szCs w:val="22"/>
        </w:rPr>
        <w:t xml:space="preserve"> - Projeto de atividade – 1193.</w:t>
      </w:r>
    </w:p>
    <w:p w:rsidR="00596BAA" w:rsidRPr="00CD1325" w:rsidRDefault="00596BAA" w:rsidP="00410E6C">
      <w:pPr>
        <w:ind w:right="-143"/>
        <w:jc w:val="both"/>
        <w:rPr>
          <w:sz w:val="22"/>
          <w:szCs w:val="22"/>
        </w:rPr>
      </w:pPr>
    </w:p>
    <w:p w:rsidR="003C5887" w:rsidRPr="00CD1325" w:rsidRDefault="001304E4" w:rsidP="002B2489">
      <w:pPr>
        <w:autoSpaceDE w:val="0"/>
        <w:autoSpaceDN w:val="0"/>
        <w:adjustRightInd w:val="0"/>
        <w:jc w:val="both"/>
        <w:rPr>
          <w:b/>
          <w:sz w:val="22"/>
          <w:szCs w:val="22"/>
        </w:rPr>
      </w:pPr>
      <w:r w:rsidRPr="00CD1325">
        <w:rPr>
          <w:b/>
          <w:sz w:val="22"/>
          <w:szCs w:val="22"/>
        </w:rPr>
        <w:t>2</w:t>
      </w:r>
      <w:r w:rsidR="00410E6C">
        <w:rPr>
          <w:b/>
          <w:sz w:val="22"/>
          <w:szCs w:val="22"/>
        </w:rPr>
        <w:t>5</w:t>
      </w:r>
      <w:r w:rsidR="003C5887" w:rsidRPr="00CD1325">
        <w:rPr>
          <w:b/>
          <w:sz w:val="22"/>
          <w:szCs w:val="22"/>
        </w:rPr>
        <w:t>. SANÇÕES E PENALIDADES</w:t>
      </w:r>
      <w:r w:rsidR="005C0728" w:rsidRPr="00CD1325">
        <w:rPr>
          <w:b/>
          <w:sz w:val="22"/>
          <w:szCs w:val="22"/>
        </w:rPr>
        <w:t>:</w:t>
      </w:r>
    </w:p>
    <w:p w:rsidR="005C0728" w:rsidRPr="00596BAA" w:rsidRDefault="005C0728" w:rsidP="002B2489">
      <w:pPr>
        <w:autoSpaceDE w:val="0"/>
        <w:autoSpaceDN w:val="0"/>
        <w:adjustRightInd w:val="0"/>
        <w:jc w:val="both"/>
        <w:rPr>
          <w:b/>
          <w:sz w:val="22"/>
          <w:szCs w:val="22"/>
        </w:rPr>
      </w:pPr>
    </w:p>
    <w:p w:rsidR="00596BAA" w:rsidRPr="00596BAA" w:rsidRDefault="00596BAA" w:rsidP="00596BAA">
      <w:pPr>
        <w:autoSpaceDE w:val="0"/>
        <w:autoSpaceDN w:val="0"/>
        <w:adjustRightInd w:val="0"/>
        <w:jc w:val="both"/>
        <w:rPr>
          <w:sz w:val="22"/>
          <w:szCs w:val="22"/>
        </w:rPr>
      </w:pPr>
      <w:r w:rsidRPr="00596BAA">
        <w:rPr>
          <w:sz w:val="22"/>
          <w:szCs w:val="22"/>
        </w:rPr>
        <w:t>2</w:t>
      </w:r>
      <w:r w:rsidR="00410E6C">
        <w:rPr>
          <w:sz w:val="22"/>
          <w:szCs w:val="22"/>
        </w:rPr>
        <w:t>.5.</w:t>
      </w:r>
      <w:r w:rsidRPr="00596BAA">
        <w:rPr>
          <w:sz w:val="22"/>
          <w:szCs w:val="22"/>
        </w:rPr>
        <w:t>1 À Contratada total ou parcialmente inadimplente poderão ser aplicadas as sanções previstas na Lei Federal nº. 8.666/93, conforme o caso, a saber:</w:t>
      </w:r>
    </w:p>
    <w:p w:rsidR="00596BAA" w:rsidRPr="00596BAA" w:rsidRDefault="00596BAA" w:rsidP="00596BAA">
      <w:pPr>
        <w:autoSpaceDE w:val="0"/>
        <w:autoSpaceDN w:val="0"/>
        <w:adjustRightInd w:val="0"/>
        <w:jc w:val="both"/>
        <w:rPr>
          <w:sz w:val="22"/>
          <w:szCs w:val="22"/>
        </w:rPr>
      </w:pPr>
    </w:p>
    <w:p w:rsidR="00596BAA" w:rsidRPr="00596BAA" w:rsidRDefault="00596BAA" w:rsidP="00D11F1C">
      <w:pPr>
        <w:pStyle w:val="PargrafodaLista"/>
        <w:numPr>
          <w:ilvl w:val="0"/>
          <w:numId w:val="19"/>
        </w:numPr>
        <w:suppressAutoHyphens w:val="0"/>
        <w:autoSpaceDE w:val="0"/>
        <w:autoSpaceDN w:val="0"/>
        <w:adjustRightInd w:val="0"/>
        <w:jc w:val="both"/>
        <w:rPr>
          <w:rFonts w:ascii="Times New Roman" w:hAnsi="Times New Roman" w:cs="Times New Roman"/>
        </w:rPr>
      </w:pPr>
      <w:r w:rsidRPr="00596BAA">
        <w:rPr>
          <w:rFonts w:ascii="Times New Roman" w:hAnsi="Times New Roman" w:cs="Times New Roman"/>
        </w:rPr>
        <w:t xml:space="preserve">Advertência, nas hipóteses de fornecimento irregular não atendendo ao previsto </w:t>
      </w:r>
      <w:r w:rsidR="00831CCC">
        <w:rPr>
          <w:rFonts w:ascii="Times New Roman" w:hAnsi="Times New Roman" w:cs="Times New Roman"/>
        </w:rPr>
        <w:t>no</w:t>
      </w:r>
      <w:r w:rsidRPr="00596BAA">
        <w:rPr>
          <w:rFonts w:ascii="Times New Roman" w:hAnsi="Times New Roman" w:cs="Times New Roman"/>
        </w:rPr>
        <w:t xml:space="preserve"> Termo de Referência</w:t>
      </w:r>
      <w:r w:rsidR="00831CCC">
        <w:rPr>
          <w:rFonts w:ascii="Times New Roman" w:hAnsi="Times New Roman" w:cs="Times New Roman"/>
        </w:rPr>
        <w:t xml:space="preserve"> (Anexo I)</w:t>
      </w:r>
      <w:r w:rsidRPr="00596BAA">
        <w:rPr>
          <w:rFonts w:ascii="Times New Roman" w:hAnsi="Times New Roman" w:cs="Times New Roman"/>
        </w:rPr>
        <w:t>;</w:t>
      </w:r>
    </w:p>
    <w:p w:rsidR="00596BAA" w:rsidRPr="00831CCC" w:rsidRDefault="00596BAA" w:rsidP="00D11F1C">
      <w:pPr>
        <w:pStyle w:val="PargrafodaLista"/>
        <w:numPr>
          <w:ilvl w:val="0"/>
          <w:numId w:val="19"/>
        </w:numPr>
        <w:suppressAutoHyphens w:val="0"/>
        <w:autoSpaceDE w:val="0"/>
        <w:autoSpaceDN w:val="0"/>
        <w:adjustRightInd w:val="0"/>
        <w:jc w:val="both"/>
        <w:rPr>
          <w:rFonts w:ascii="Times New Roman" w:hAnsi="Times New Roman" w:cs="Times New Roman"/>
        </w:rPr>
      </w:pPr>
      <w:r w:rsidRPr="00831CCC">
        <w:t xml:space="preserve">Aplicação de multa nas hipóteses de não fornecimento das ações/materiais conforme </w:t>
      </w:r>
      <w:r w:rsidR="00831CCC" w:rsidRPr="00596BAA">
        <w:rPr>
          <w:rFonts w:ascii="Times New Roman" w:hAnsi="Times New Roman" w:cs="Times New Roman"/>
        </w:rPr>
        <w:t xml:space="preserve">previsto </w:t>
      </w:r>
      <w:r w:rsidR="00831CCC">
        <w:rPr>
          <w:rFonts w:ascii="Times New Roman" w:hAnsi="Times New Roman" w:cs="Times New Roman"/>
        </w:rPr>
        <w:t>no</w:t>
      </w:r>
      <w:r w:rsidR="00831CCC" w:rsidRPr="00596BAA">
        <w:rPr>
          <w:rFonts w:ascii="Times New Roman" w:hAnsi="Times New Roman" w:cs="Times New Roman"/>
        </w:rPr>
        <w:t xml:space="preserve"> Termo de Referência</w:t>
      </w:r>
      <w:r w:rsidR="00831CCC">
        <w:rPr>
          <w:rFonts w:ascii="Times New Roman" w:hAnsi="Times New Roman" w:cs="Times New Roman"/>
        </w:rPr>
        <w:t xml:space="preserve"> (Anexo I)</w:t>
      </w:r>
      <w:r w:rsidR="00831CCC" w:rsidRPr="00596BAA">
        <w:rPr>
          <w:rFonts w:ascii="Times New Roman" w:hAnsi="Times New Roman" w:cs="Times New Roman"/>
        </w:rPr>
        <w:t>;</w:t>
      </w:r>
      <w:r w:rsidRPr="00831CCC">
        <w:tab/>
      </w:r>
    </w:p>
    <w:p w:rsidR="00596BAA" w:rsidRDefault="00596BAA" w:rsidP="00D11F1C">
      <w:pPr>
        <w:numPr>
          <w:ilvl w:val="0"/>
          <w:numId w:val="19"/>
        </w:numPr>
        <w:suppressAutoHyphens w:val="0"/>
        <w:autoSpaceDE w:val="0"/>
        <w:autoSpaceDN w:val="0"/>
        <w:adjustRightInd w:val="0"/>
        <w:jc w:val="both"/>
        <w:rPr>
          <w:sz w:val="22"/>
          <w:szCs w:val="22"/>
        </w:rPr>
      </w:pPr>
      <w:r w:rsidRPr="00596BAA">
        <w:rPr>
          <w:sz w:val="22"/>
          <w:szCs w:val="22"/>
        </w:rPr>
        <w:t>Suspensão temporária de participação em licitação e impedimento para contratar com os órgãos do Poder Executivo do Estado de Rondônia, por prazo não superior a dois anos, nas hipóteses de fornecimento irregular e atrasos;</w:t>
      </w:r>
    </w:p>
    <w:p w:rsidR="00596BAA" w:rsidRPr="00596BAA" w:rsidRDefault="00596BAA" w:rsidP="00596BAA">
      <w:pPr>
        <w:suppressAutoHyphens w:val="0"/>
        <w:autoSpaceDE w:val="0"/>
        <w:autoSpaceDN w:val="0"/>
        <w:adjustRightInd w:val="0"/>
        <w:jc w:val="both"/>
        <w:rPr>
          <w:sz w:val="22"/>
          <w:szCs w:val="22"/>
        </w:rPr>
      </w:pPr>
    </w:p>
    <w:p w:rsidR="00596BAA" w:rsidRDefault="00596BAA" w:rsidP="00D11F1C">
      <w:pPr>
        <w:numPr>
          <w:ilvl w:val="0"/>
          <w:numId w:val="19"/>
        </w:numPr>
        <w:suppressAutoHyphens w:val="0"/>
        <w:autoSpaceDE w:val="0"/>
        <w:autoSpaceDN w:val="0"/>
        <w:adjustRightInd w:val="0"/>
        <w:jc w:val="both"/>
        <w:rPr>
          <w:sz w:val="22"/>
          <w:szCs w:val="22"/>
        </w:rPr>
      </w:pPr>
      <w:r w:rsidRPr="00596BAA">
        <w:rPr>
          <w:sz w:val="22"/>
          <w:szCs w:val="22"/>
        </w:rPr>
        <w:t>Declaração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596BAA" w:rsidRPr="00596BAA" w:rsidRDefault="00596BAA" w:rsidP="00596BAA">
      <w:pPr>
        <w:suppressAutoHyphens w:val="0"/>
        <w:autoSpaceDE w:val="0"/>
        <w:autoSpaceDN w:val="0"/>
        <w:adjustRightInd w:val="0"/>
        <w:jc w:val="both"/>
        <w:rPr>
          <w:sz w:val="22"/>
          <w:szCs w:val="22"/>
        </w:rPr>
      </w:pPr>
    </w:p>
    <w:p w:rsidR="00596BAA" w:rsidRDefault="00596BAA" w:rsidP="00D11F1C">
      <w:pPr>
        <w:numPr>
          <w:ilvl w:val="0"/>
          <w:numId w:val="19"/>
        </w:numPr>
        <w:suppressAutoHyphens w:val="0"/>
        <w:autoSpaceDE w:val="0"/>
        <w:autoSpaceDN w:val="0"/>
        <w:adjustRightInd w:val="0"/>
        <w:jc w:val="both"/>
        <w:rPr>
          <w:sz w:val="22"/>
          <w:szCs w:val="22"/>
        </w:rPr>
      </w:pPr>
      <w:r w:rsidRPr="00596BAA">
        <w:rPr>
          <w:sz w:val="22"/>
          <w:szCs w:val="22"/>
        </w:rPr>
        <w:t xml:space="preserve"> A penalidade de multa, estabelecida, poderá ser cumulada com qualquer das demais penalidades previstas;</w:t>
      </w:r>
    </w:p>
    <w:p w:rsidR="00596BAA" w:rsidRPr="00596BAA" w:rsidRDefault="00596BAA" w:rsidP="00596BAA">
      <w:pPr>
        <w:suppressAutoHyphens w:val="0"/>
        <w:autoSpaceDE w:val="0"/>
        <w:autoSpaceDN w:val="0"/>
        <w:adjustRightInd w:val="0"/>
        <w:jc w:val="both"/>
        <w:rPr>
          <w:sz w:val="22"/>
          <w:szCs w:val="22"/>
        </w:rPr>
      </w:pPr>
    </w:p>
    <w:p w:rsidR="00596BAA" w:rsidRDefault="00596BAA" w:rsidP="00D11F1C">
      <w:pPr>
        <w:numPr>
          <w:ilvl w:val="0"/>
          <w:numId w:val="19"/>
        </w:numPr>
        <w:suppressAutoHyphens w:val="0"/>
        <w:autoSpaceDE w:val="0"/>
        <w:autoSpaceDN w:val="0"/>
        <w:adjustRightInd w:val="0"/>
        <w:jc w:val="both"/>
        <w:rPr>
          <w:sz w:val="22"/>
          <w:szCs w:val="22"/>
        </w:rPr>
      </w:pPr>
      <w:r w:rsidRPr="00596BAA">
        <w:rPr>
          <w:sz w:val="22"/>
          <w:szCs w:val="22"/>
        </w:rPr>
        <w:t>Ocorrendo atraso no fornecimento, por culpa da Contratada, ser-lhe-á aplicada multa moratória de 1% (um por cento), por dia útil, sobre o valor da prestação em atraso, constituindo-se a mora independentemente de notificação ou interpelação;</w:t>
      </w:r>
    </w:p>
    <w:p w:rsidR="00596BAA" w:rsidRPr="00596BAA" w:rsidRDefault="00596BAA" w:rsidP="00596BAA">
      <w:pPr>
        <w:suppressAutoHyphens w:val="0"/>
        <w:autoSpaceDE w:val="0"/>
        <w:autoSpaceDN w:val="0"/>
        <w:adjustRightInd w:val="0"/>
        <w:jc w:val="both"/>
        <w:rPr>
          <w:sz w:val="22"/>
          <w:szCs w:val="22"/>
        </w:rPr>
      </w:pPr>
    </w:p>
    <w:p w:rsidR="00596BAA" w:rsidRDefault="00596BAA" w:rsidP="00D11F1C">
      <w:pPr>
        <w:numPr>
          <w:ilvl w:val="0"/>
          <w:numId w:val="19"/>
        </w:numPr>
        <w:suppressAutoHyphens w:val="0"/>
        <w:autoSpaceDE w:val="0"/>
        <w:autoSpaceDN w:val="0"/>
        <w:adjustRightInd w:val="0"/>
        <w:jc w:val="both"/>
        <w:rPr>
          <w:sz w:val="22"/>
          <w:szCs w:val="22"/>
        </w:rPr>
      </w:pPr>
      <w:r w:rsidRPr="00596BAA">
        <w:rPr>
          <w:sz w:val="22"/>
          <w:szCs w:val="22"/>
        </w:rPr>
        <w:t>As multas previstas nesta cláusula não têm natureza compensatória e o seu pagamento não elide a responsabilidade da Contratada por danos causados à Contratante;</w:t>
      </w:r>
    </w:p>
    <w:p w:rsidR="00596BAA" w:rsidRPr="00596BAA" w:rsidRDefault="00596BAA" w:rsidP="00596BAA">
      <w:pPr>
        <w:suppressAutoHyphens w:val="0"/>
        <w:autoSpaceDE w:val="0"/>
        <w:autoSpaceDN w:val="0"/>
        <w:adjustRightInd w:val="0"/>
        <w:jc w:val="both"/>
        <w:rPr>
          <w:sz w:val="22"/>
          <w:szCs w:val="22"/>
        </w:rPr>
      </w:pPr>
    </w:p>
    <w:p w:rsidR="00596BAA" w:rsidRPr="00596BAA" w:rsidRDefault="00596BAA" w:rsidP="00D11F1C">
      <w:pPr>
        <w:numPr>
          <w:ilvl w:val="0"/>
          <w:numId w:val="19"/>
        </w:numPr>
        <w:suppressAutoHyphens w:val="0"/>
        <w:autoSpaceDE w:val="0"/>
        <w:autoSpaceDN w:val="0"/>
        <w:adjustRightInd w:val="0"/>
        <w:jc w:val="both"/>
        <w:rPr>
          <w:sz w:val="22"/>
          <w:szCs w:val="22"/>
        </w:rPr>
      </w:pPr>
      <w:r w:rsidRPr="00596BAA">
        <w:rPr>
          <w:sz w:val="22"/>
          <w:szCs w:val="22"/>
        </w:rPr>
        <w:t>As penalidades acima descritas poderão ser aplicadas sem prejuízo do disposto no art. 7º da Lei Federal nº. 10.520/02.</w:t>
      </w:r>
    </w:p>
    <w:p w:rsidR="00831CCC" w:rsidRDefault="00831CCC">
      <w:pPr>
        <w:jc w:val="both"/>
        <w:rPr>
          <w:b/>
          <w:sz w:val="22"/>
          <w:szCs w:val="22"/>
        </w:rPr>
      </w:pPr>
    </w:p>
    <w:p w:rsidR="00354C26" w:rsidRPr="00CD1325" w:rsidRDefault="00831CCC">
      <w:pPr>
        <w:jc w:val="both"/>
        <w:rPr>
          <w:b/>
          <w:sz w:val="22"/>
          <w:szCs w:val="22"/>
        </w:rPr>
      </w:pPr>
      <w:r>
        <w:rPr>
          <w:b/>
          <w:sz w:val="22"/>
          <w:szCs w:val="22"/>
        </w:rPr>
        <w:t>2</w:t>
      </w:r>
      <w:r w:rsidR="00410E6C">
        <w:rPr>
          <w:b/>
          <w:sz w:val="22"/>
          <w:szCs w:val="22"/>
        </w:rPr>
        <w:t>6</w:t>
      </w:r>
      <w:r w:rsidR="00354C26" w:rsidRPr="00CD1325">
        <w:rPr>
          <w:b/>
          <w:sz w:val="22"/>
          <w:szCs w:val="22"/>
        </w:rPr>
        <w:t xml:space="preserve"> - DISPOSIÇÕES GERAIS</w:t>
      </w:r>
      <w:r w:rsidR="006E6BA9" w:rsidRPr="00CD1325">
        <w:rPr>
          <w:b/>
          <w:sz w:val="22"/>
          <w:szCs w:val="22"/>
        </w:rPr>
        <w:t>:</w:t>
      </w:r>
    </w:p>
    <w:p w:rsidR="006E6BA9" w:rsidRPr="00CD1325" w:rsidRDefault="006E6BA9">
      <w:pPr>
        <w:jc w:val="both"/>
        <w:rPr>
          <w:sz w:val="22"/>
          <w:szCs w:val="22"/>
        </w:rPr>
      </w:pPr>
    </w:p>
    <w:p w:rsidR="00354C26" w:rsidRPr="00CD1325" w:rsidRDefault="00831CCC">
      <w:pPr>
        <w:jc w:val="both"/>
        <w:rPr>
          <w:sz w:val="22"/>
          <w:szCs w:val="22"/>
        </w:rPr>
      </w:pPr>
      <w:r>
        <w:rPr>
          <w:sz w:val="22"/>
          <w:szCs w:val="22"/>
        </w:rPr>
        <w:t>2</w:t>
      </w:r>
      <w:r w:rsidR="00410E6C">
        <w:rPr>
          <w:sz w:val="22"/>
          <w:szCs w:val="22"/>
        </w:rPr>
        <w:t>6</w:t>
      </w:r>
      <w:r w:rsidR="00354C26" w:rsidRPr="00CD1325">
        <w:rPr>
          <w:sz w:val="22"/>
          <w:szCs w:val="22"/>
        </w:rPr>
        <w:t>.1. Sem prejuízo do caráter público de todos os atos do procedimento licitatório, não se admitirá, durante a análise de cada proposta, a interferência de pessoas estranhas à Comissão Especial de Licitação, a qualquer título que seja ressalvada a hipótese de requisição, pela própria Comissão, do concurso de peritos visando ao exame de dados, informações ou documentos.</w:t>
      </w:r>
    </w:p>
    <w:p w:rsidR="00F2411E" w:rsidRPr="00CD1325" w:rsidRDefault="00F2411E">
      <w:pPr>
        <w:jc w:val="both"/>
        <w:rPr>
          <w:sz w:val="22"/>
          <w:szCs w:val="22"/>
        </w:rPr>
      </w:pPr>
    </w:p>
    <w:p w:rsidR="00354C26" w:rsidRPr="00CD1325" w:rsidRDefault="00831CCC">
      <w:pPr>
        <w:jc w:val="both"/>
        <w:rPr>
          <w:sz w:val="22"/>
          <w:szCs w:val="22"/>
        </w:rPr>
      </w:pPr>
      <w:r>
        <w:rPr>
          <w:sz w:val="22"/>
          <w:szCs w:val="22"/>
        </w:rPr>
        <w:t>2</w:t>
      </w:r>
      <w:r w:rsidR="00410E6C">
        <w:rPr>
          <w:sz w:val="22"/>
          <w:szCs w:val="22"/>
        </w:rPr>
        <w:t>6</w:t>
      </w:r>
      <w:r w:rsidR="00354C26" w:rsidRPr="00CD1325">
        <w:rPr>
          <w:sz w:val="22"/>
          <w:szCs w:val="22"/>
        </w:rPr>
        <w:t>.2. A Administração, a qualquer tempo, antes da data de apresentação das documentações e das propostas das ofertantes, poderá proceder a alterações concernentes a esta licitação, por sua iniciativa, fornecendo o correspondente adendo a todas as interessadas que tenha adquirido o Edital, sendo-lhes facultado, em sendo o caso, adiar a data do recebimento das documentações e propostas.</w:t>
      </w:r>
    </w:p>
    <w:p w:rsidR="00354C26" w:rsidRPr="00CD1325" w:rsidRDefault="00354C26">
      <w:pPr>
        <w:jc w:val="both"/>
        <w:rPr>
          <w:sz w:val="22"/>
          <w:szCs w:val="22"/>
        </w:rPr>
      </w:pPr>
    </w:p>
    <w:p w:rsidR="00354C26" w:rsidRPr="00CD1325" w:rsidRDefault="00831CCC">
      <w:pPr>
        <w:jc w:val="both"/>
        <w:rPr>
          <w:sz w:val="22"/>
          <w:szCs w:val="22"/>
        </w:rPr>
      </w:pPr>
      <w:r>
        <w:rPr>
          <w:sz w:val="22"/>
          <w:szCs w:val="22"/>
        </w:rPr>
        <w:lastRenderedPageBreak/>
        <w:t>2</w:t>
      </w:r>
      <w:r w:rsidR="00410E6C">
        <w:rPr>
          <w:sz w:val="22"/>
          <w:szCs w:val="22"/>
        </w:rPr>
        <w:t>6</w:t>
      </w:r>
      <w:r w:rsidR="00354C26" w:rsidRPr="00CD1325">
        <w:rPr>
          <w:sz w:val="22"/>
          <w:szCs w:val="22"/>
        </w:rPr>
        <w:t xml:space="preserve">.3. As despesas de elaboração das propostas para este certame licitatório serão de exclusiva responsabilidade da </w:t>
      </w:r>
      <w:r w:rsidR="00C241A6">
        <w:rPr>
          <w:sz w:val="22"/>
          <w:szCs w:val="22"/>
        </w:rPr>
        <w:t>ofertante</w:t>
      </w:r>
      <w:r w:rsidR="00354C26" w:rsidRPr="00CD1325">
        <w:rPr>
          <w:sz w:val="22"/>
          <w:szCs w:val="22"/>
        </w:rPr>
        <w:t>, não lhe sendo assegurado proclamar qualquer indenização da Administração.</w:t>
      </w:r>
    </w:p>
    <w:p w:rsidR="007211FB" w:rsidRPr="00CD1325" w:rsidRDefault="007211FB">
      <w:pPr>
        <w:tabs>
          <w:tab w:val="left" w:pos="142"/>
        </w:tabs>
        <w:jc w:val="both"/>
        <w:rPr>
          <w:sz w:val="22"/>
          <w:szCs w:val="22"/>
        </w:rPr>
      </w:pPr>
    </w:p>
    <w:p w:rsidR="00354C26" w:rsidRPr="00CD1325" w:rsidRDefault="00831CCC">
      <w:pPr>
        <w:tabs>
          <w:tab w:val="left" w:pos="142"/>
        </w:tabs>
        <w:jc w:val="both"/>
        <w:rPr>
          <w:sz w:val="22"/>
          <w:szCs w:val="22"/>
        </w:rPr>
      </w:pPr>
      <w:r>
        <w:rPr>
          <w:sz w:val="22"/>
          <w:szCs w:val="22"/>
        </w:rPr>
        <w:t>2</w:t>
      </w:r>
      <w:r w:rsidR="00410E6C">
        <w:rPr>
          <w:sz w:val="22"/>
          <w:szCs w:val="22"/>
        </w:rPr>
        <w:t>6</w:t>
      </w:r>
      <w:r w:rsidR="00354C26" w:rsidRPr="00CD1325">
        <w:rPr>
          <w:sz w:val="22"/>
          <w:szCs w:val="22"/>
        </w:rPr>
        <w:t>.4. As omissões porventura existentes neste Edital</w:t>
      </w:r>
      <w:proofErr w:type="gramStart"/>
      <w:r w:rsidR="00354C26" w:rsidRPr="00CD1325">
        <w:rPr>
          <w:sz w:val="22"/>
          <w:szCs w:val="22"/>
        </w:rPr>
        <w:t>, serão</w:t>
      </w:r>
      <w:proofErr w:type="gramEnd"/>
      <w:r w:rsidR="00354C26" w:rsidRPr="00CD1325">
        <w:rPr>
          <w:sz w:val="22"/>
          <w:szCs w:val="22"/>
        </w:rPr>
        <w:t xml:space="preserve"> sanadas pela Comissão Especial de Licitação, da Superintendência Estadual de Compras e Licitações - SUPEL, do Governo do Estado de Rondônia, observadas as disposições legais e regulamentares pertinentes, bem como diretrizes expedidas pelos órgãos que se constituírem fontes de recursos financiadores.</w:t>
      </w:r>
    </w:p>
    <w:p w:rsidR="00EA64E9" w:rsidRPr="00CD1325" w:rsidRDefault="00EA64E9">
      <w:pPr>
        <w:tabs>
          <w:tab w:val="left" w:pos="142"/>
        </w:tabs>
        <w:ind w:left="6"/>
        <w:jc w:val="both"/>
        <w:rPr>
          <w:sz w:val="22"/>
          <w:szCs w:val="22"/>
        </w:rPr>
      </w:pPr>
    </w:p>
    <w:p w:rsidR="00354C26" w:rsidRPr="00CD1325" w:rsidRDefault="00831CCC">
      <w:pPr>
        <w:tabs>
          <w:tab w:val="left" w:pos="142"/>
        </w:tabs>
        <w:ind w:left="6"/>
        <w:jc w:val="both"/>
        <w:rPr>
          <w:sz w:val="22"/>
          <w:szCs w:val="22"/>
        </w:rPr>
      </w:pPr>
      <w:r>
        <w:rPr>
          <w:sz w:val="22"/>
          <w:szCs w:val="22"/>
        </w:rPr>
        <w:t>2</w:t>
      </w:r>
      <w:r w:rsidR="00410E6C">
        <w:rPr>
          <w:sz w:val="22"/>
          <w:szCs w:val="22"/>
        </w:rPr>
        <w:t>6</w:t>
      </w:r>
      <w:r w:rsidR="00354C26" w:rsidRPr="00CD1325">
        <w:rPr>
          <w:sz w:val="22"/>
          <w:szCs w:val="22"/>
        </w:rPr>
        <w:t>.5. A todos os competidores que adquirirem o presente Edital, será dado conhecimento de quaisquer impugnações ou pertinentes pedidos de esclarecimento de dúvidas e suas respectivas respostas, que passarão incontinentes a integrar o presente ato convocatório.</w:t>
      </w:r>
    </w:p>
    <w:p w:rsidR="007211FB" w:rsidRPr="00CD1325" w:rsidRDefault="007211FB">
      <w:pPr>
        <w:ind w:left="6"/>
        <w:jc w:val="both"/>
        <w:rPr>
          <w:sz w:val="22"/>
          <w:szCs w:val="22"/>
        </w:rPr>
      </w:pPr>
    </w:p>
    <w:p w:rsidR="00354C26" w:rsidRPr="00CD1325" w:rsidRDefault="00831CCC">
      <w:pPr>
        <w:ind w:left="6"/>
        <w:jc w:val="both"/>
        <w:rPr>
          <w:sz w:val="22"/>
          <w:szCs w:val="22"/>
        </w:rPr>
      </w:pPr>
      <w:r>
        <w:rPr>
          <w:sz w:val="22"/>
          <w:szCs w:val="22"/>
        </w:rPr>
        <w:t>2</w:t>
      </w:r>
      <w:r w:rsidR="00410E6C">
        <w:rPr>
          <w:sz w:val="22"/>
          <w:szCs w:val="22"/>
        </w:rPr>
        <w:t>6</w:t>
      </w:r>
      <w:r w:rsidR="00354C26" w:rsidRPr="00CD1325">
        <w:rPr>
          <w:sz w:val="22"/>
          <w:szCs w:val="22"/>
        </w:rPr>
        <w:t xml:space="preserve">.6. A </w:t>
      </w:r>
      <w:r w:rsidR="000174BA" w:rsidRPr="00CD1325">
        <w:rPr>
          <w:sz w:val="22"/>
          <w:szCs w:val="22"/>
        </w:rPr>
        <w:t>licitação poderá ser</w:t>
      </w:r>
      <w:r w:rsidR="00354C26" w:rsidRPr="00CD1325">
        <w:rPr>
          <w:sz w:val="22"/>
          <w:szCs w:val="22"/>
        </w:rPr>
        <w:t>:</w:t>
      </w:r>
    </w:p>
    <w:p w:rsidR="006E6BA9" w:rsidRPr="00CD1325" w:rsidRDefault="006E6BA9">
      <w:pPr>
        <w:ind w:left="6"/>
        <w:jc w:val="both"/>
        <w:rPr>
          <w:sz w:val="22"/>
          <w:szCs w:val="22"/>
        </w:rPr>
      </w:pPr>
    </w:p>
    <w:p w:rsidR="00354C26" w:rsidRPr="00831CCC" w:rsidRDefault="00354C26">
      <w:pPr>
        <w:jc w:val="both"/>
        <w:rPr>
          <w:sz w:val="6"/>
          <w:szCs w:val="22"/>
        </w:rPr>
      </w:pPr>
    </w:p>
    <w:p w:rsidR="00354C26" w:rsidRPr="00CD1325" w:rsidRDefault="00831CCC">
      <w:pPr>
        <w:spacing w:after="120"/>
        <w:ind w:left="567"/>
        <w:jc w:val="both"/>
        <w:rPr>
          <w:sz w:val="22"/>
          <w:szCs w:val="22"/>
        </w:rPr>
      </w:pPr>
      <w:r>
        <w:rPr>
          <w:sz w:val="22"/>
          <w:szCs w:val="22"/>
        </w:rPr>
        <w:t>2</w:t>
      </w:r>
      <w:r w:rsidR="00410E6C">
        <w:rPr>
          <w:sz w:val="22"/>
          <w:szCs w:val="22"/>
        </w:rPr>
        <w:t>6</w:t>
      </w:r>
      <w:r w:rsidR="00354C26" w:rsidRPr="00CD1325">
        <w:rPr>
          <w:sz w:val="22"/>
          <w:szCs w:val="22"/>
        </w:rPr>
        <w:t xml:space="preserve">.6.1. </w:t>
      </w:r>
      <w:r w:rsidR="00F46AE3" w:rsidRPr="00CD1325">
        <w:rPr>
          <w:b/>
          <w:sz w:val="22"/>
          <w:szCs w:val="22"/>
        </w:rPr>
        <w:t>A</w:t>
      </w:r>
      <w:r w:rsidR="00354C26" w:rsidRPr="00CD1325">
        <w:rPr>
          <w:b/>
          <w:sz w:val="22"/>
          <w:szCs w:val="22"/>
        </w:rPr>
        <w:t>nulada</w:t>
      </w:r>
      <w:r w:rsidR="00694BCE" w:rsidRPr="00CD1325">
        <w:rPr>
          <w:b/>
          <w:sz w:val="22"/>
          <w:szCs w:val="22"/>
        </w:rPr>
        <w:t xml:space="preserve"> pela Administração,</w:t>
      </w:r>
      <w:r w:rsidR="00354C26" w:rsidRPr="00CD1325">
        <w:rPr>
          <w:sz w:val="22"/>
          <w:szCs w:val="22"/>
        </w:rPr>
        <w:t xml:space="preserve"> se</w:t>
      </w:r>
      <w:r w:rsidR="00694BCE" w:rsidRPr="00CD1325">
        <w:rPr>
          <w:sz w:val="22"/>
          <w:szCs w:val="22"/>
        </w:rPr>
        <w:t xml:space="preserve"> </w:t>
      </w:r>
      <w:r w:rsidR="00354C26" w:rsidRPr="00CD1325">
        <w:rPr>
          <w:sz w:val="22"/>
          <w:szCs w:val="22"/>
        </w:rPr>
        <w:t>houver ilegalidade, de ofício ou por provocação de terceiros, mediante parecer escrito e devidamente fundamentado, ou;</w:t>
      </w:r>
    </w:p>
    <w:p w:rsidR="00354C26" w:rsidRPr="00CD1325" w:rsidRDefault="00831CCC">
      <w:pPr>
        <w:spacing w:after="120"/>
        <w:ind w:left="567"/>
        <w:jc w:val="both"/>
        <w:rPr>
          <w:sz w:val="22"/>
          <w:szCs w:val="22"/>
        </w:rPr>
      </w:pPr>
      <w:r>
        <w:rPr>
          <w:sz w:val="22"/>
          <w:szCs w:val="22"/>
        </w:rPr>
        <w:t>2</w:t>
      </w:r>
      <w:r w:rsidR="00410E6C">
        <w:rPr>
          <w:sz w:val="22"/>
          <w:szCs w:val="22"/>
        </w:rPr>
        <w:t>6</w:t>
      </w:r>
      <w:r w:rsidR="006E6BA9" w:rsidRPr="00CD1325">
        <w:rPr>
          <w:sz w:val="22"/>
          <w:szCs w:val="22"/>
        </w:rPr>
        <w:t>.</w:t>
      </w:r>
      <w:r w:rsidR="00354C26" w:rsidRPr="00CD1325">
        <w:rPr>
          <w:sz w:val="22"/>
          <w:szCs w:val="22"/>
        </w:rPr>
        <w:t xml:space="preserve">6.2. </w:t>
      </w:r>
      <w:r w:rsidR="00F46AE3" w:rsidRPr="00CD1325">
        <w:rPr>
          <w:b/>
          <w:sz w:val="22"/>
          <w:szCs w:val="22"/>
        </w:rPr>
        <w:t>R</w:t>
      </w:r>
      <w:r w:rsidR="00354C26" w:rsidRPr="00CD1325">
        <w:rPr>
          <w:b/>
          <w:sz w:val="22"/>
          <w:szCs w:val="22"/>
        </w:rPr>
        <w:t>evogada,</w:t>
      </w:r>
      <w:r w:rsidR="00354C26" w:rsidRPr="00CD1325">
        <w:rPr>
          <w:sz w:val="22"/>
          <w:szCs w:val="22"/>
        </w:rPr>
        <w:t xml:space="preserve"> a juízo da Administração, ser for considerada inoportuna ou inconveniente ao interesse público, decorrente de fato superveniente devidamente comprovado, pertinente e suficiente para justificar tal conduta, ou;</w:t>
      </w:r>
    </w:p>
    <w:p w:rsidR="00354C26" w:rsidRPr="00CD1325" w:rsidRDefault="00831CCC">
      <w:pPr>
        <w:jc w:val="both"/>
        <w:rPr>
          <w:sz w:val="22"/>
          <w:szCs w:val="22"/>
        </w:rPr>
      </w:pPr>
      <w:r>
        <w:rPr>
          <w:sz w:val="22"/>
          <w:szCs w:val="22"/>
        </w:rPr>
        <w:t>2</w:t>
      </w:r>
      <w:r w:rsidR="00410E6C">
        <w:rPr>
          <w:sz w:val="22"/>
          <w:szCs w:val="22"/>
        </w:rPr>
        <w:t>6</w:t>
      </w:r>
      <w:r w:rsidR="00354C26" w:rsidRPr="00CD1325">
        <w:rPr>
          <w:sz w:val="22"/>
          <w:szCs w:val="22"/>
        </w:rPr>
        <w:t>.7. Será observado, ainda, quanto ao procedimento desta licitação, o seguinte:</w:t>
      </w:r>
    </w:p>
    <w:p w:rsidR="00354C26" w:rsidRPr="00CD1325" w:rsidRDefault="00354C26">
      <w:pPr>
        <w:ind w:left="2832"/>
        <w:jc w:val="both"/>
        <w:rPr>
          <w:sz w:val="22"/>
          <w:szCs w:val="22"/>
        </w:rPr>
      </w:pPr>
    </w:p>
    <w:p w:rsidR="00354C26" w:rsidRDefault="00831CCC">
      <w:pPr>
        <w:spacing w:after="120"/>
        <w:ind w:left="567"/>
        <w:jc w:val="both"/>
        <w:rPr>
          <w:sz w:val="22"/>
          <w:szCs w:val="22"/>
        </w:rPr>
      </w:pPr>
      <w:r>
        <w:rPr>
          <w:sz w:val="22"/>
          <w:szCs w:val="22"/>
        </w:rPr>
        <w:t>25</w:t>
      </w:r>
      <w:r w:rsidR="00354C26" w:rsidRPr="00CD1325">
        <w:rPr>
          <w:sz w:val="22"/>
          <w:szCs w:val="22"/>
        </w:rPr>
        <w:t>.7.1. A anulação do procedimento licitatório por motivo de ilegalidade não gera obrigação de indenizar, ressalvado o disposto no parágrafo único, do art. 59, da Lei 8.666/93;</w:t>
      </w:r>
    </w:p>
    <w:p w:rsidR="00354C26" w:rsidRDefault="00831CCC">
      <w:pPr>
        <w:spacing w:after="120"/>
        <w:ind w:left="567"/>
        <w:jc w:val="both"/>
        <w:rPr>
          <w:sz w:val="22"/>
          <w:szCs w:val="22"/>
        </w:rPr>
      </w:pPr>
      <w:r>
        <w:rPr>
          <w:sz w:val="22"/>
          <w:szCs w:val="22"/>
        </w:rPr>
        <w:t>25</w:t>
      </w:r>
      <w:r w:rsidR="00354C26" w:rsidRPr="00CD1325">
        <w:rPr>
          <w:sz w:val="22"/>
          <w:szCs w:val="22"/>
        </w:rPr>
        <w:t>.7.2. A nulidade do procedimento licitatório induz à do empenho, ressalvado o disposto na condição anterior; e</w:t>
      </w:r>
    </w:p>
    <w:p w:rsidR="00354C26" w:rsidRPr="00CD1325" w:rsidRDefault="00831CCC">
      <w:pPr>
        <w:spacing w:after="120"/>
        <w:ind w:left="567"/>
        <w:jc w:val="both"/>
        <w:rPr>
          <w:sz w:val="22"/>
          <w:szCs w:val="22"/>
        </w:rPr>
      </w:pPr>
      <w:r>
        <w:rPr>
          <w:sz w:val="22"/>
          <w:szCs w:val="22"/>
        </w:rPr>
        <w:t>25</w:t>
      </w:r>
      <w:r w:rsidR="00354C26" w:rsidRPr="00CD1325">
        <w:rPr>
          <w:sz w:val="22"/>
          <w:szCs w:val="22"/>
        </w:rPr>
        <w:t>.7.3. No caso de desfazimento do processo licitatório, fica assegurado o contraditório e a ampla defesa.</w:t>
      </w:r>
    </w:p>
    <w:p w:rsidR="00354C26" w:rsidRPr="00CD1325" w:rsidRDefault="00831CCC">
      <w:pPr>
        <w:pStyle w:val="Corpodetexto"/>
        <w:rPr>
          <w:sz w:val="22"/>
          <w:szCs w:val="22"/>
        </w:rPr>
      </w:pPr>
      <w:r>
        <w:rPr>
          <w:sz w:val="22"/>
          <w:szCs w:val="22"/>
        </w:rPr>
        <w:t>2</w:t>
      </w:r>
      <w:r w:rsidR="00410E6C">
        <w:rPr>
          <w:sz w:val="22"/>
          <w:szCs w:val="22"/>
        </w:rPr>
        <w:t>6</w:t>
      </w:r>
      <w:r w:rsidR="00354C26" w:rsidRPr="00CD1325">
        <w:rPr>
          <w:bCs/>
          <w:sz w:val="22"/>
          <w:szCs w:val="22"/>
        </w:rPr>
        <w:t>.8</w:t>
      </w:r>
      <w:r w:rsidR="00354C26" w:rsidRPr="00CD1325">
        <w:rPr>
          <w:b/>
          <w:bCs/>
          <w:sz w:val="22"/>
          <w:szCs w:val="22"/>
        </w:rPr>
        <w:t>. Havendo divergências contidas no Edital e em seus anexos, prevalecerá pela ordem, o Edital, em seguida, o Termo de Referência, a Minuta do Contrato e, por último, os demais anexos, que são partes integrantes do Edital, em conformidade com o disposto no artigo 40, § 2º, da Lei Federal nº 8.666/93.</w:t>
      </w:r>
    </w:p>
    <w:p w:rsidR="00354C26" w:rsidRPr="00CD1325" w:rsidRDefault="00354C26">
      <w:pPr>
        <w:jc w:val="both"/>
        <w:rPr>
          <w:sz w:val="22"/>
          <w:szCs w:val="22"/>
        </w:rPr>
      </w:pPr>
    </w:p>
    <w:p w:rsidR="00354C26" w:rsidRPr="00CD1325" w:rsidRDefault="00831CCC">
      <w:pPr>
        <w:jc w:val="both"/>
        <w:rPr>
          <w:sz w:val="22"/>
          <w:szCs w:val="22"/>
        </w:rPr>
      </w:pPr>
      <w:r>
        <w:rPr>
          <w:sz w:val="22"/>
          <w:szCs w:val="22"/>
        </w:rPr>
        <w:t>2</w:t>
      </w:r>
      <w:r w:rsidR="00410E6C">
        <w:rPr>
          <w:sz w:val="22"/>
          <w:szCs w:val="22"/>
        </w:rPr>
        <w:t>6</w:t>
      </w:r>
      <w:r w:rsidR="00354C26" w:rsidRPr="00CD1325">
        <w:rPr>
          <w:sz w:val="22"/>
          <w:szCs w:val="22"/>
        </w:rPr>
        <w:t>.9. A cidade de Porto Velho, capital do Estado de Rondônia, será considerada domicílio desta Licitação e foro competente para dirimir quaisquer dúvidas referentes à licitação e procedimentos dela resultantes.</w:t>
      </w:r>
    </w:p>
    <w:p w:rsidR="00354C26" w:rsidRPr="00CD1325" w:rsidRDefault="00354C26">
      <w:pPr>
        <w:jc w:val="both"/>
        <w:rPr>
          <w:sz w:val="22"/>
          <w:szCs w:val="22"/>
        </w:rPr>
      </w:pPr>
    </w:p>
    <w:p w:rsidR="00354C26" w:rsidRPr="00CD1325" w:rsidRDefault="00831CCC">
      <w:pPr>
        <w:jc w:val="both"/>
        <w:rPr>
          <w:sz w:val="22"/>
          <w:szCs w:val="22"/>
        </w:rPr>
      </w:pPr>
      <w:r>
        <w:rPr>
          <w:sz w:val="22"/>
          <w:szCs w:val="22"/>
        </w:rPr>
        <w:t>2</w:t>
      </w:r>
      <w:r w:rsidR="00410E6C">
        <w:rPr>
          <w:sz w:val="22"/>
          <w:szCs w:val="22"/>
        </w:rPr>
        <w:t>6</w:t>
      </w:r>
      <w:r w:rsidR="00354C26" w:rsidRPr="00CD1325">
        <w:rPr>
          <w:sz w:val="22"/>
          <w:szCs w:val="22"/>
        </w:rPr>
        <w:t>.10. As notificações necessárias relativas a esta licitação, bem como a divulgação de resultados de cada fase, poderão ser procedidas via protocolo ou por meio de fax, em número fornecido pela empresa, sendo o comprovante de transmissão anexado aos autos, ou ainda através de publicação no Diário Oficial do Estado.</w:t>
      </w:r>
    </w:p>
    <w:p w:rsidR="00354C26" w:rsidRPr="00CD1325" w:rsidRDefault="00354C26">
      <w:pPr>
        <w:jc w:val="both"/>
        <w:rPr>
          <w:sz w:val="22"/>
          <w:szCs w:val="22"/>
        </w:rPr>
      </w:pPr>
    </w:p>
    <w:p w:rsidR="00354C26" w:rsidRPr="0024474B" w:rsidRDefault="00831CCC">
      <w:pPr>
        <w:jc w:val="both"/>
        <w:rPr>
          <w:b/>
          <w:sz w:val="22"/>
          <w:szCs w:val="22"/>
        </w:rPr>
      </w:pPr>
      <w:r w:rsidRPr="0024474B">
        <w:rPr>
          <w:b/>
          <w:sz w:val="22"/>
          <w:szCs w:val="22"/>
        </w:rPr>
        <w:t>2</w:t>
      </w:r>
      <w:r w:rsidR="00410E6C">
        <w:rPr>
          <w:b/>
          <w:sz w:val="22"/>
          <w:szCs w:val="22"/>
        </w:rPr>
        <w:t>7</w:t>
      </w:r>
      <w:r w:rsidR="00354C26" w:rsidRPr="0024474B">
        <w:rPr>
          <w:b/>
          <w:sz w:val="22"/>
          <w:szCs w:val="22"/>
        </w:rPr>
        <w:t xml:space="preserve"> – DOS ANEXOS</w:t>
      </w:r>
      <w:r w:rsidR="00E52CA1" w:rsidRPr="0024474B">
        <w:rPr>
          <w:b/>
          <w:sz w:val="22"/>
          <w:szCs w:val="22"/>
        </w:rPr>
        <w:t>:</w:t>
      </w:r>
    </w:p>
    <w:p w:rsidR="00354C26" w:rsidRPr="0024474B" w:rsidRDefault="00354C26">
      <w:pPr>
        <w:spacing w:before="120"/>
        <w:jc w:val="both"/>
        <w:rPr>
          <w:sz w:val="22"/>
          <w:szCs w:val="22"/>
        </w:rPr>
      </w:pPr>
      <w:r w:rsidRPr="0024474B">
        <w:rPr>
          <w:sz w:val="22"/>
          <w:szCs w:val="22"/>
        </w:rPr>
        <w:t>Integram este Edital</w:t>
      </w:r>
      <w:r w:rsidR="009F7285" w:rsidRPr="0024474B">
        <w:rPr>
          <w:sz w:val="22"/>
          <w:szCs w:val="22"/>
        </w:rPr>
        <w:t>, como nele estivessem transcritos,</w:t>
      </w:r>
      <w:r w:rsidRPr="0024474B">
        <w:rPr>
          <w:sz w:val="22"/>
          <w:szCs w:val="22"/>
        </w:rPr>
        <w:t xml:space="preserve"> os seguintes Anexos:</w:t>
      </w:r>
    </w:p>
    <w:p w:rsidR="000B04B1" w:rsidRDefault="000B04B1" w:rsidP="0024474B">
      <w:pPr>
        <w:spacing w:before="120"/>
        <w:jc w:val="both"/>
        <w:rPr>
          <w:b/>
          <w:sz w:val="22"/>
          <w:szCs w:val="22"/>
        </w:rPr>
      </w:pPr>
    </w:p>
    <w:p w:rsidR="00FF6CDF" w:rsidRDefault="00FF6CDF" w:rsidP="00FF6CDF">
      <w:pPr>
        <w:spacing w:before="120"/>
        <w:jc w:val="both"/>
        <w:rPr>
          <w:sz w:val="22"/>
          <w:szCs w:val="22"/>
        </w:rPr>
      </w:pPr>
      <w:r w:rsidRPr="006446CB">
        <w:rPr>
          <w:b/>
          <w:sz w:val="22"/>
          <w:szCs w:val="22"/>
        </w:rPr>
        <w:t xml:space="preserve">Anexo I: </w:t>
      </w:r>
      <w:r w:rsidRPr="006446CB">
        <w:rPr>
          <w:sz w:val="22"/>
          <w:szCs w:val="22"/>
        </w:rPr>
        <w:t>Termo de Referência</w:t>
      </w:r>
    </w:p>
    <w:p w:rsidR="00FF6CDF" w:rsidRDefault="00FF6CDF" w:rsidP="00FF6CDF">
      <w:pPr>
        <w:spacing w:before="120"/>
        <w:jc w:val="both"/>
        <w:rPr>
          <w:sz w:val="22"/>
          <w:szCs w:val="22"/>
        </w:rPr>
      </w:pPr>
      <w:r>
        <w:rPr>
          <w:sz w:val="22"/>
          <w:szCs w:val="22"/>
        </w:rPr>
        <w:tab/>
        <w:t>ANEXOS – INSTRUMENTAIS A SEREM UTILIZADOS NO REGISTRO DAS AÇÕES DO PROJETO:</w:t>
      </w:r>
    </w:p>
    <w:p w:rsidR="00FF6CDF" w:rsidRDefault="00FF6CDF" w:rsidP="00FF6CDF">
      <w:pPr>
        <w:spacing w:before="120"/>
        <w:jc w:val="both"/>
        <w:rPr>
          <w:sz w:val="22"/>
          <w:szCs w:val="22"/>
        </w:rPr>
      </w:pPr>
      <w:r>
        <w:rPr>
          <w:sz w:val="22"/>
          <w:szCs w:val="22"/>
        </w:rPr>
        <w:tab/>
        <w:t>Anexo 1 – Formulário da Pesquisa Sócio-Ambiental e de Saúde Coletiva;</w:t>
      </w:r>
    </w:p>
    <w:p w:rsidR="00FF6CDF" w:rsidRDefault="00FF6CDF" w:rsidP="00FF6CDF">
      <w:pPr>
        <w:spacing w:before="120"/>
        <w:jc w:val="both"/>
        <w:rPr>
          <w:sz w:val="22"/>
          <w:szCs w:val="22"/>
        </w:rPr>
      </w:pPr>
      <w:r>
        <w:rPr>
          <w:sz w:val="22"/>
          <w:szCs w:val="22"/>
        </w:rPr>
        <w:lastRenderedPageBreak/>
        <w:tab/>
        <w:t>Anexo 2 – Formulário de Relação de Visitas;</w:t>
      </w:r>
    </w:p>
    <w:p w:rsidR="00FF6CDF" w:rsidRDefault="00FF6CDF" w:rsidP="00FF6CDF">
      <w:pPr>
        <w:spacing w:before="120"/>
        <w:jc w:val="both"/>
        <w:rPr>
          <w:sz w:val="22"/>
          <w:szCs w:val="22"/>
        </w:rPr>
      </w:pPr>
      <w:r>
        <w:rPr>
          <w:sz w:val="22"/>
          <w:szCs w:val="22"/>
        </w:rPr>
        <w:tab/>
        <w:t>Anexo 3 – Protocolo de Entrega de Convites;</w:t>
      </w:r>
    </w:p>
    <w:p w:rsidR="00FF6CDF" w:rsidRDefault="00FF6CDF" w:rsidP="00FF6CDF">
      <w:pPr>
        <w:spacing w:before="120"/>
        <w:jc w:val="both"/>
        <w:rPr>
          <w:sz w:val="22"/>
          <w:szCs w:val="22"/>
        </w:rPr>
      </w:pPr>
      <w:r>
        <w:rPr>
          <w:sz w:val="22"/>
          <w:szCs w:val="22"/>
        </w:rPr>
        <w:tab/>
        <w:t>Anexo 4 – Lista de Freqüência para as Intervenções;</w:t>
      </w:r>
    </w:p>
    <w:p w:rsidR="00FF6CDF" w:rsidRDefault="00FF6CDF" w:rsidP="00FF6CDF">
      <w:pPr>
        <w:spacing w:before="120"/>
        <w:jc w:val="both"/>
        <w:rPr>
          <w:sz w:val="22"/>
          <w:szCs w:val="22"/>
        </w:rPr>
      </w:pPr>
      <w:r>
        <w:rPr>
          <w:sz w:val="22"/>
          <w:szCs w:val="22"/>
        </w:rPr>
        <w:tab/>
        <w:t>Anexo 5 – Ata para cada Relatório de Intervenção;</w:t>
      </w:r>
    </w:p>
    <w:p w:rsidR="00FF6CDF" w:rsidRDefault="00FF6CDF" w:rsidP="00FF6CDF">
      <w:pPr>
        <w:spacing w:before="120"/>
        <w:jc w:val="both"/>
        <w:rPr>
          <w:sz w:val="22"/>
          <w:szCs w:val="22"/>
        </w:rPr>
      </w:pPr>
      <w:r>
        <w:rPr>
          <w:sz w:val="22"/>
          <w:szCs w:val="22"/>
        </w:rPr>
        <w:tab/>
        <w:t>Anexo 6 – Relatório Fotográfico;</w:t>
      </w:r>
    </w:p>
    <w:p w:rsidR="00FF6CDF" w:rsidRDefault="00FF6CDF" w:rsidP="00FF6CDF">
      <w:pPr>
        <w:spacing w:before="120"/>
        <w:jc w:val="both"/>
        <w:rPr>
          <w:sz w:val="22"/>
          <w:szCs w:val="22"/>
        </w:rPr>
      </w:pPr>
      <w:r>
        <w:rPr>
          <w:sz w:val="22"/>
          <w:szCs w:val="22"/>
        </w:rPr>
        <w:tab/>
        <w:t>Anexo 7 – Plano de Atividades com as Escolas;</w:t>
      </w:r>
    </w:p>
    <w:p w:rsidR="00FF6CDF" w:rsidRDefault="00FF6CDF" w:rsidP="00FF6CDF">
      <w:pPr>
        <w:spacing w:before="120"/>
        <w:jc w:val="both"/>
        <w:rPr>
          <w:sz w:val="22"/>
          <w:szCs w:val="22"/>
        </w:rPr>
      </w:pPr>
      <w:r>
        <w:rPr>
          <w:sz w:val="22"/>
          <w:szCs w:val="22"/>
        </w:rPr>
        <w:tab/>
        <w:t>Anexo 8 – Avaliação das Intervenções Informativas e Educativas;</w:t>
      </w:r>
    </w:p>
    <w:p w:rsidR="00FF6CDF" w:rsidRDefault="00FF6CDF" w:rsidP="00FF6CDF">
      <w:pPr>
        <w:spacing w:before="120"/>
        <w:jc w:val="both"/>
        <w:rPr>
          <w:sz w:val="22"/>
          <w:szCs w:val="22"/>
        </w:rPr>
      </w:pPr>
      <w:r>
        <w:rPr>
          <w:sz w:val="22"/>
          <w:szCs w:val="22"/>
        </w:rPr>
        <w:tab/>
        <w:t xml:space="preserve">Anexo 9 – Modelo de </w:t>
      </w:r>
      <w:proofErr w:type="spellStart"/>
      <w:r>
        <w:rPr>
          <w:sz w:val="22"/>
          <w:szCs w:val="22"/>
        </w:rPr>
        <w:t>Curriculum</w:t>
      </w:r>
      <w:proofErr w:type="spellEnd"/>
      <w:r>
        <w:rPr>
          <w:sz w:val="22"/>
          <w:szCs w:val="22"/>
        </w:rPr>
        <w:t xml:space="preserve"> </w:t>
      </w:r>
      <w:proofErr w:type="spellStart"/>
      <w:r>
        <w:rPr>
          <w:sz w:val="22"/>
          <w:szCs w:val="22"/>
        </w:rPr>
        <w:t>Vitae</w:t>
      </w:r>
      <w:proofErr w:type="spellEnd"/>
      <w:r>
        <w:rPr>
          <w:sz w:val="22"/>
          <w:szCs w:val="22"/>
        </w:rPr>
        <w:t xml:space="preserve"> para Equipe Técnica;</w:t>
      </w:r>
    </w:p>
    <w:p w:rsidR="00FF6CDF" w:rsidRDefault="00FF6CDF" w:rsidP="00FF6CDF">
      <w:pPr>
        <w:spacing w:before="120"/>
        <w:jc w:val="both"/>
        <w:rPr>
          <w:sz w:val="22"/>
          <w:szCs w:val="22"/>
        </w:rPr>
      </w:pPr>
      <w:r>
        <w:rPr>
          <w:sz w:val="22"/>
          <w:szCs w:val="22"/>
        </w:rPr>
        <w:tab/>
        <w:t>Anexo 10 – Ficha de Autorização para Fixação de Material Educativo.</w:t>
      </w:r>
    </w:p>
    <w:p w:rsidR="00FF6CDF" w:rsidRPr="006446CB" w:rsidRDefault="00FF6CDF" w:rsidP="00FF6CDF">
      <w:pPr>
        <w:ind w:firstLine="1134"/>
        <w:jc w:val="both"/>
        <w:rPr>
          <w:sz w:val="16"/>
          <w:szCs w:val="22"/>
        </w:rPr>
      </w:pPr>
    </w:p>
    <w:p w:rsidR="00FF6CDF" w:rsidRPr="006446CB" w:rsidRDefault="00FF6CDF" w:rsidP="00FF6CDF">
      <w:pPr>
        <w:ind w:firstLine="708"/>
        <w:jc w:val="both"/>
        <w:rPr>
          <w:sz w:val="22"/>
          <w:szCs w:val="22"/>
        </w:rPr>
      </w:pPr>
      <w:r>
        <w:rPr>
          <w:sz w:val="22"/>
          <w:szCs w:val="22"/>
        </w:rPr>
        <w:t>Anexo I-A -</w:t>
      </w:r>
      <w:r w:rsidRPr="006446CB">
        <w:rPr>
          <w:sz w:val="22"/>
          <w:szCs w:val="22"/>
        </w:rPr>
        <w:t xml:space="preserve"> </w:t>
      </w:r>
      <w:r w:rsidRPr="00EF6BC9">
        <w:rPr>
          <w:sz w:val="22"/>
          <w:szCs w:val="22"/>
        </w:rPr>
        <w:t xml:space="preserve">PLANILHA </w:t>
      </w:r>
      <w:r>
        <w:rPr>
          <w:sz w:val="22"/>
          <w:szCs w:val="22"/>
        </w:rPr>
        <w:t xml:space="preserve">ORÇAMENTÁRIA – CRONOGRAMA DE DESEMBOLSO. </w:t>
      </w:r>
    </w:p>
    <w:p w:rsidR="00FF6CDF" w:rsidRPr="006446CB" w:rsidRDefault="00FF6CDF" w:rsidP="00FF6CDF">
      <w:pPr>
        <w:ind w:firstLine="1134"/>
        <w:jc w:val="both"/>
        <w:rPr>
          <w:sz w:val="22"/>
          <w:szCs w:val="22"/>
        </w:rPr>
      </w:pPr>
    </w:p>
    <w:p w:rsidR="00FF6CDF" w:rsidRPr="006446CB" w:rsidRDefault="00FF6CDF" w:rsidP="00FF6CDF">
      <w:pPr>
        <w:jc w:val="both"/>
        <w:rPr>
          <w:sz w:val="22"/>
          <w:szCs w:val="22"/>
        </w:rPr>
      </w:pPr>
      <w:r w:rsidRPr="003E6BFF">
        <w:rPr>
          <w:b/>
          <w:sz w:val="22"/>
          <w:szCs w:val="22"/>
        </w:rPr>
        <w:t>Anexo II:</w:t>
      </w:r>
      <w:r w:rsidRPr="003E6BFF">
        <w:rPr>
          <w:sz w:val="22"/>
          <w:szCs w:val="22"/>
        </w:rPr>
        <w:t xml:space="preserve"> Termo de Compromisso</w:t>
      </w:r>
    </w:p>
    <w:p w:rsidR="00FF6CDF" w:rsidRPr="006446CB" w:rsidRDefault="00FF6CDF" w:rsidP="00FF6CDF">
      <w:pPr>
        <w:jc w:val="both"/>
        <w:rPr>
          <w:sz w:val="22"/>
          <w:szCs w:val="22"/>
          <w:u w:val="single"/>
        </w:rPr>
      </w:pPr>
    </w:p>
    <w:p w:rsidR="00FF6CDF" w:rsidRPr="006446CB" w:rsidRDefault="00FF6CDF" w:rsidP="00FF6CDF">
      <w:pPr>
        <w:jc w:val="both"/>
        <w:rPr>
          <w:sz w:val="22"/>
          <w:szCs w:val="22"/>
        </w:rPr>
      </w:pPr>
      <w:r w:rsidRPr="006446CB">
        <w:rPr>
          <w:b/>
          <w:sz w:val="22"/>
          <w:szCs w:val="22"/>
        </w:rPr>
        <w:t>Anexo III:</w:t>
      </w:r>
      <w:r w:rsidRPr="006446CB">
        <w:rPr>
          <w:sz w:val="22"/>
          <w:szCs w:val="22"/>
        </w:rPr>
        <w:t xml:space="preserve"> Carta de Apresentação dos Documentos de Habilitação</w:t>
      </w:r>
    </w:p>
    <w:p w:rsidR="00FF6CDF" w:rsidRPr="006446CB" w:rsidRDefault="00FF6CDF" w:rsidP="00FF6CDF">
      <w:pPr>
        <w:jc w:val="both"/>
        <w:rPr>
          <w:sz w:val="22"/>
          <w:szCs w:val="22"/>
        </w:rPr>
      </w:pPr>
    </w:p>
    <w:p w:rsidR="00FF6CDF" w:rsidRPr="006446CB" w:rsidRDefault="00FF6CDF" w:rsidP="00FF6CDF">
      <w:pPr>
        <w:jc w:val="both"/>
        <w:rPr>
          <w:sz w:val="22"/>
          <w:szCs w:val="22"/>
        </w:rPr>
      </w:pPr>
      <w:r w:rsidRPr="006446CB">
        <w:rPr>
          <w:b/>
          <w:sz w:val="22"/>
          <w:szCs w:val="22"/>
        </w:rPr>
        <w:t>Anexo IV:</w:t>
      </w:r>
      <w:r w:rsidRPr="006446CB">
        <w:rPr>
          <w:sz w:val="22"/>
          <w:szCs w:val="22"/>
        </w:rPr>
        <w:t xml:space="preserve"> Modelo de Carta de Proposta de Preços</w:t>
      </w:r>
    </w:p>
    <w:p w:rsidR="00FF6CDF" w:rsidRPr="006446CB" w:rsidRDefault="00FF6CDF" w:rsidP="00FF6CDF">
      <w:pPr>
        <w:jc w:val="both"/>
        <w:rPr>
          <w:sz w:val="22"/>
          <w:szCs w:val="22"/>
        </w:rPr>
      </w:pPr>
    </w:p>
    <w:p w:rsidR="00FF6CDF" w:rsidRPr="006446CB" w:rsidRDefault="00FF6CDF" w:rsidP="00FF6CDF">
      <w:pPr>
        <w:widowControl w:val="0"/>
        <w:jc w:val="both"/>
        <w:rPr>
          <w:sz w:val="22"/>
          <w:szCs w:val="22"/>
        </w:rPr>
      </w:pPr>
      <w:r w:rsidRPr="006446CB">
        <w:rPr>
          <w:b/>
          <w:sz w:val="22"/>
          <w:szCs w:val="22"/>
        </w:rPr>
        <w:t>Anexo V:</w:t>
      </w:r>
      <w:r w:rsidRPr="006446CB">
        <w:rPr>
          <w:sz w:val="22"/>
          <w:szCs w:val="22"/>
        </w:rPr>
        <w:t xml:space="preserve"> Modelo de Atestado de Capacidade Técnica</w:t>
      </w:r>
    </w:p>
    <w:p w:rsidR="00FF6CDF" w:rsidRPr="006446CB" w:rsidRDefault="00FF6CDF" w:rsidP="00FF6CDF">
      <w:pPr>
        <w:widowControl w:val="0"/>
        <w:jc w:val="both"/>
        <w:rPr>
          <w:sz w:val="22"/>
          <w:szCs w:val="22"/>
        </w:rPr>
      </w:pPr>
    </w:p>
    <w:p w:rsidR="00FF6CDF" w:rsidRPr="006446CB" w:rsidRDefault="00FF6CDF" w:rsidP="00FF6CDF">
      <w:pPr>
        <w:widowControl w:val="0"/>
        <w:jc w:val="both"/>
        <w:rPr>
          <w:sz w:val="22"/>
          <w:szCs w:val="22"/>
        </w:rPr>
      </w:pPr>
      <w:proofErr w:type="gramStart"/>
      <w:r w:rsidRPr="006446CB">
        <w:rPr>
          <w:b/>
          <w:sz w:val="22"/>
          <w:szCs w:val="22"/>
        </w:rPr>
        <w:t>Anexo VI</w:t>
      </w:r>
      <w:proofErr w:type="gramEnd"/>
      <w:r w:rsidRPr="006446CB">
        <w:rPr>
          <w:b/>
          <w:sz w:val="22"/>
          <w:szCs w:val="22"/>
        </w:rPr>
        <w:t>:</w:t>
      </w:r>
      <w:r w:rsidRPr="006446CB">
        <w:rPr>
          <w:sz w:val="22"/>
          <w:szCs w:val="22"/>
        </w:rPr>
        <w:t xml:space="preserve"> Minuta de Contrato</w:t>
      </w:r>
    </w:p>
    <w:p w:rsidR="00FF6CDF" w:rsidRPr="006446CB" w:rsidRDefault="00FF6CDF" w:rsidP="00FF6CDF">
      <w:pPr>
        <w:widowControl w:val="0"/>
        <w:jc w:val="both"/>
        <w:rPr>
          <w:sz w:val="22"/>
          <w:szCs w:val="22"/>
        </w:rPr>
      </w:pPr>
    </w:p>
    <w:p w:rsidR="00FF6CDF" w:rsidRPr="006446CB" w:rsidRDefault="00FF6CDF" w:rsidP="00FF6CDF">
      <w:pPr>
        <w:widowControl w:val="0"/>
        <w:jc w:val="both"/>
        <w:rPr>
          <w:sz w:val="22"/>
          <w:szCs w:val="22"/>
        </w:rPr>
      </w:pPr>
      <w:r w:rsidRPr="006446CB">
        <w:rPr>
          <w:b/>
          <w:sz w:val="22"/>
          <w:szCs w:val="22"/>
        </w:rPr>
        <w:t>Anexo VII:</w:t>
      </w:r>
      <w:r w:rsidRPr="006446CB">
        <w:rPr>
          <w:sz w:val="22"/>
          <w:szCs w:val="22"/>
        </w:rPr>
        <w:t xml:space="preserve"> </w:t>
      </w:r>
      <w:r>
        <w:rPr>
          <w:sz w:val="22"/>
          <w:szCs w:val="22"/>
        </w:rPr>
        <w:t>Planilha de Custos e Formação de Preços.</w:t>
      </w:r>
    </w:p>
    <w:p w:rsidR="0024474B" w:rsidRDefault="0024474B" w:rsidP="0024474B"/>
    <w:p w:rsidR="00E77BA8" w:rsidRPr="00CD1325" w:rsidRDefault="00E77BA8" w:rsidP="006C3EF0">
      <w:pPr>
        <w:tabs>
          <w:tab w:val="left" w:pos="7371"/>
        </w:tabs>
        <w:ind w:left="1985"/>
        <w:jc w:val="both"/>
        <w:rPr>
          <w:sz w:val="22"/>
          <w:szCs w:val="22"/>
        </w:rPr>
      </w:pPr>
    </w:p>
    <w:p w:rsidR="00354C26" w:rsidRPr="00CD1325" w:rsidRDefault="004F7DC3" w:rsidP="00A21D63">
      <w:pPr>
        <w:pStyle w:val="Recuodecorpodetexto31"/>
        <w:tabs>
          <w:tab w:val="left" w:pos="708"/>
        </w:tabs>
        <w:ind w:left="720" w:hanging="720"/>
        <w:jc w:val="right"/>
        <w:rPr>
          <w:b/>
          <w:bCs/>
          <w:sz w:val="22"/>
          <w:szCs w:val="22"/>
        </w:rPr>
      </w:pPr>
      <w:r w:rsidRPr="00CD1325">
        <w:rPr>
          <w:b/>
          <w:sz w:val="22"/>
          <w:szCs w:val="22"/>
        </w:rPr>
        <w:t>Porto Velho-RO,</w:t>
      </w:r>
      <w:r w:rsidR="003B375F" w:rsidRPr="00CD1325">
        <w:rPr>
          <w:b/>
          <w:sz w:val="22"/>
          <w:szCs w:val="22"/>
        </w:rPr>
        <w:t xml:space="preserve"> </w:t>
      </w:r>
      <w:r w:rsidR="004A1D54">
        <w:rPr>
          <w:b/>
          <w:sz w:val="22"/>
          <w:szCs w:val="22"/>
        </w:rPr>
        <w:t xml:space="preserve">03 </w:t>
      </w:r>
      <w:r w:rsidR="00136DDB">
        <w:rPr>
          <w:b/>
          <w:sz w:val="22"/>
          <w:szCs w:val="22"/>
        </w:rPr>
        <w:t xml:space="preserve">de </w:t>
      </w:r>
      <w:r w:rsidR="004A1D54">
        <w:rPr>
          <w:b/>
          <w:sz w:val="22"/>
          <w:szCs w:val="22"/>
        </w:rPr>
        <w:t>abril</w:t>
      </w:r>
      <w:r w:rsidR="00136DDB">
        <w:rPr>
          <w:b/>
          <w:sz w:val="22"/>
          <w:szCs w:val="22"/>
        </w:rPr>
        <w:t xml:space="preserve"> </w:t>
      </w:r>
      <w:r w:rsidR="006414F8" w:rsidRPr="00CD1325">
        <w:rPr>
          <w:b/>
          <w:sz w:val="22"/>
          <w:szCs w:val="22"/>
        </w:rPr>
        <w:t>de 201</w:t>
      </w:r>
      <w:r w:rsidR="00807E27">
        <w:rPr>
          <w:b/>
          <w:sz w:val="22"/>
          <w:szCs w:val="22"/>
        </w:rPr>
        <w:t>4</w:t>
      </w:r>
      <w:r w:rsidR="006414F8" w:rsidRPr="00CD1325">
        <w:rPr>
          <w:b/>
          <w:sz w:val="22"/>
          <w:szCs w:val="22"/>
        </w:rPr>
        <w:t>.</w:t>
      </w:r>
    </w:p>
    <w:p w:rsidR="00EA64E9" w:rsidRDefault="00EA64E9">
      <w:pPr>
        <w:jc w:val="center"/>
        <w:rPr>
          <w:b/>
          <w:bCs/>
          <w:sz w:val="22"/>
          <w:szCs w:val="22"/>
        </w:rPr>
      </w:pPr>
    </w:p>
    <w:p w:rsidR="00BB5C9C" w:rsidRDefault="00BB5C9C">
      <w:pPr>
        <w:jc w:val="center"/>
        <w:rPr>
          <w:b/>
          <w:bCs/>
          <w:sz w:val="22"/>
          <w:szCs w:val="22"/>
        </w:rPr>
      </w:pPr>
    </w:p>
    <w:p w:rsidR="00BB5C9C" w:rsidRPr="00CD1325" w:rsidRDefault="00BB5C9C">
      <w:pPr>
        <w:jc w:val="center"/>
        <w:rPr>
          <w:b/>
          <w:bCs/>
          <w:sz w:val="22"/>
          <w:szCs w:val="22"/>
        </w:rPr>
      </w:pPr>
    </w:p>
    <w:p w:rsidR="0024474B" w:rsidRPr="00CD1325" w:rsidRDefault="0024474B">
      <w:pPr>
        <w:jc w:val="center"/>
        <w:rPr>
          <w:b/>
          <w:bCs/>
          <w:sz w:val="22"/>
          <w:szCs w:val="22"/>
        </w:rPr>
      </w:pPr>
    </w:p>
    <w:p w:rsidR="00354C26" w:rsidRPr="00CD1325" w:rsidRDefault="00F709D0">
      <w:pPr>
        <w:ind w:left="2835" w:right="2834"/>
        <w:jc w:val="center"/>
        <w:rPr>
          <w:sz w:val="22"/>
          <w:szCs w:val="22"/>
        </w:rPr>
      </w:pPr>
      <w:r>
        <w:rPr>
          <w:b/>
          <w:sz w:val="22"/>
          <w:szCs w:val="22"/>
        </w:rPr>
        <w:t>SILVIA CAETANO</w:t>
      </w:r>
      <w:r w:rsidR="006B3A90">
        <w:rPr>
          <w:b/>
          <w:sz w:val="22"/>
          <w:szCs w:val="22"/>
        </w:rPr>
        <w:t xml:space="preserve"> RODRIGUES</w:t>
      </w:r>
    </w:p>
    <w:p w:rsidR="00354C26" w:rsidRPr="00CD1325" w:rsidRDefault="00354C26">
      <w:pPr>
        <w:pStyle w:val="Rodap"/>
        <w:ind w:left="2552" w:right="2834"/>
        <w:jc w:val="center"/>
        <w:rPr>
          <w:sz w:val="22"/>
          <w:szCs w:val="22"/>
        </w:rPr>
      </w:pPr>
      <w:r w:rsidRPr="00CD1325">
        <w:rPr>
          <w:sz w:val="22"/>
          <w:szCs w:val="22"/>
        </w:rPr>
        <w:t xml:space="preserve">   Presidente CEL/SUPEL/RO</w:t>
      </w:r>
    </w:p>
    <w:p w:rsidR="00354C26" w:rsidRDefault="00354C26">
      <w:pPr>
        <w:pStyle w:val="Rodap"/>
        <w:ind w:right="-1"/>
        <w:jc w:val="center"/>
        <w:rPr>
          <w:sz w:val="22"/>
          <w:szCs w:val="22"/>
        </w:rPr>
      </w:pPr>
      <w:r w:rsidRPr="00136DDB">
        <w:rPr>
          <w:sz w:val="22"/>
          <w:szCs w:val="22"/>
        </w:rPr>
        <w:t xml:space="preserve">Portaria nº </w:t>
      </w:r>
      <w:r w:rsidR="00136DDB" w:rsidRPr="00136DDB">
        <w:rPr>
          <w:sz w:val="22"/>
          <w:szCs w:val="22"/>
        </w:rPr>
        <w:t>020</w:t>
      </w:r>
      <w:r w:rsidRPr="00136DDB">
        <w:rPr>
          <w:sz w:val="22"/>
          <w:szCs w:val="22"/>
        </w:rPr>
        <w:t xml:space="preserve"> de </w:t>
      </w:r>
      <w:r w:rsidR="00136DDB" w:rsidRPr="00136DDB">
        <w:rPr>
          <w:sz w:val="22"/>
          <w:szCs w:val="22"/>
        </w:rPr>
        <w:t>01/04</w:t>
      </w:r>
      <w:r w:rsidR="006414F8" w:rsidRPr="00136DDB">
        <w:rPr>
          <w:sz w:val="22"/>
          <w:szCs w:val="22"/>
        </w:rPr>
        <w:t>/2013</w:t>
      </w:r>
    </w:p>
    <w:p w:rsidR="000B04B1" w:rsidRPr="00CD1325" w:rsidRDefault="000B04B1">
      <w:pPr>
        <w:pStyle w:val="Rodap"/>
        <w:ind w:right="-1"/>
        <w:jc w:val="center"/>
        <w:rPr>
          <w:sz w:val="22"/>
          <w:szCs w:val="22"/>
        </w:rPr>
      </w:pPr>
    </w:p>
    <w:p w:rsidR="007F7646" w:rsidRPr="00CD1325" w:rsidRDefault="007F7646" w:rsidP="007F7646">
      <w:pPr>
        <w:pStyle w:val="BodyText21"/>
        <w:pageBreakBefore/>
        <w:jc w:val="center"/>
        <w:rPr>
          <w:sz w:val="22"/>
          <w:szCs w:val="22"/>
        </w:rPr>
      </w:pPr>
      <w:r w:rsidRPr="00CD1325">
        <w:rPr>
          <w:b/>
          <w:sz w:val="22"/>
          <w:szCs w:val="22"/>
        </w:rPr>
        <w:lastRenderedPageBreak/>
        <w:t>EDITAL</w:t>
      </w:r>
      <w:r w:rsidRPr="00CD1325">
        <w:rPr>
          <w:sz w:val="22"/>
          <w:szCs w:val="22"/>
        </w:rPr>
        <w:t xml:space="preserve"> – </w:t>
      </w:r>
      <w:r w:rsidRPr="00CD1325">
        <w:rPr>
          <w:b/>
          <w:sz w:val="22"/>
          <w:szCs w:val="22"/>
        </w:rPr>
        <w:t>ANEXO I</w:t>
      </w:r>
    </w:p>
    <w:p w:rsidR="007F7646" w:rsidRPr="00CD1325" w:rsidRDefault="002A4D27" w:rsidP="007F7646">
      <w:pPr>
        <w:pStyle w:val="Ttulo4"/>
        <w:rPr>
          <w:sz w:val="22"/>
          <w:szCs w:val="22"/>
        </w:rPr>
      </w:pPr>
      <w:r>
        <w:rPr>
          <w:sz w:val="22"/>
          <w:szCs w:val="22"/>
        </w:rPr>
        <w:t>TERMO DE REFERÊNCIA</w:t>
      </w:r>
    </w:p>
    <w:p w:rsidR="00E242AE" w:rsidRDefault="009F56AD" w:rsidP="0079201C">
      <w:pPr>
        <w:jc w:val="center"/>
        <w:rPr>
          <w:sz w:val="22"/>
          <w:szCs w:val="22"/>
        </w:rPr>
      </w:pPr>
      <w:r>
        <w:rPr>
          <w:b/>
          <w:sz w:val="22"/>
          <w:szCs w:val="22"/>
        </w:rPr>
        <w:t>CONCORRÊNCIA PUBLICA</w:t>
      </w:r>
      <w:r w:rsidR="007F7646" w:rsidRPr="00CD1325">
        <w:rPr>
          <w:b/>
          <w:sz w:val="22"/>
          <w:szCs w:val="22"/>
        </w:rPr>
        <w:t xml:space="preserve"> N°: </w:t>
      </w:r>
      <w:r w:rsidR="008E358F">
        <w:rPr>
          <w:b/>
          <w:sz w:val="22"/>
          <w:szCs w:val="22"/>
        </w:rPr>
        <w:t>016/2014/SUPEL/RO</w:t>
      </w:r>
    </w:p>
    <w:p w:rsidR="00E242AE" w:rsidRDefault="00E242AE" w:rsidP="00537F73">
      <w:pPr>
        <w:ind w:left="60"/>
        <w:jc w:val="both"/>
        <w:rPr>
          <w:sz w:val="22"/>
          <w:szCs w:val="22"/>
        </w:rPr>
      </w:pPr>
    </w:p>
    <w:p w:rsidR="00E242AE" w:rsidRDefault="00E242AE" w:rsidP="00537F73">
      <w:pPr>
        <w:ind w:left="60"/>
        <w:jc w:val="both"/>
        <w:rPr>
          <w:sz w:val="22"/>
          <w:szCs w:val="22"/>
        </w:rPr>
      </w:pPr>
    </w:p>
    <w:p w:rsidR="0079201C" w:rsidRPr="00363066" w:rsidRDefault="0079201C" w:rsidP="0079201C">
      <w:pPr>
        <w:jc w:val="both"/>
      </w:pPr>
      <w:r>
        <w:t xml:space="preserve">                                                                 </w:t>
      </w:r>
      <w:r w:rsidRPr="00363066">
        <w:t>SUMÁRIO</w:t>
      </w:r>
    </w:p>
    <w:p w:rsidR="0079201C" w:rsidRDefault="0079201C" w:rsidP="0079201C">
      <w:pPr>
        <w:jc w:val="center"/>
      </w:pPr>
    </w:p>
    <w:p w:rsidR="0079201C" w:rsidRPr="00273160" w:rsidRDefault="0079201C" w:rsidP="0079201C">
      <w:pPr>
        <w:jc w:val="center"/>
      </w:pPr>
    </w:p>
    <w:p w:rsidR="0079201C" w:rsidRPr="00273160" w:rsidRDefault="0079201C" w:rsidP="0079201C">
      <w:pPr>
        <w:jc w:val="center"/>
      </w:pPr>
    </w:p>
    <w:p w:rsidR="0079201C" w:rsidRPr="00273160" w:rsidRDefault="0079201C" w:rsidP="0079201C">
      <w:pPr>
        <w:numPr>
          <w:ilvl w:val="0"/>
          <w:numId w:val="20"/>
        </w:numPr>
        <w:suppressAutoHyphens w:val="0"/>
        <w:jc w:val="both"/>
      </w:pPr>
      <w:r w:rsidRPr="00273160">
        <w:t xml:space="preserve"> OBJETO</w:t>
      </w:r>
    </w:p>
    <w:p w:rsidR="0079201C" w:rsidRPr="00273160" w:rsidRDefault="0079201C" w:rsidP="0079201C">
      <w:pPr>
        <w:ind w:left="142"/>
        <w:jc w:val="both"/>
      </w:pPr>
      <w:r w:rsidRPr="00273160">
        <w:t xml:space="preserve">   2.     MODALIDADE</w:t>
      </w:r>
    </w:p>
    <w:p w:rsidR="0079201C" w:rsidRPr="00273160" w:rsidRDefault="0079201C" w:rsidP="0079201C">
      <w:pPr>
        <w:ind w:left="142"/>
        <w:jc w:val="both"/>
      </w:pPr>
      <w:r w:rsidRPr="00273160">
        <w:t xml:space="preserve">   3.     TERMOLOGIA</w:t>
      </w:r>
    </w:p>
    <w:p w:rsidR="0079201C" w:rsidRPr="00273160" w:rsidRDefault="0079201C" w:rsidP="0079201C">
      <w:pPr>
        <w:numPr>
          <w:ilvl w:val="0"/>
          <w:numId w:val="52"/>
        </w:numPr>
        <w:tabs>
          <w:tab w:val="left" w:pos="851"/>
        </w:tabs>
        <w:suppressAutoHyphens w:val="0"/>
        <w:jc w:val="both"/>
      </w:pPr>
      <w:r w:rsidRPr="00273160">
        <w:t>ANTECEDENTES</w:t>
      </w:r>
    </w:p>
    <w:p w:rsidR="0079201C" w:rsidRPr="00273160" w:rsidRDefault="0079201C" w:rsidP="0079201C">
      <w:pPr>
        <w:numPr>
          <w:ilvl w:val="0"/>
          <w:numId w:val="52"/>
        </w:numPr>
        <w:suppressAutoHyphens w:val="0"/>
        <w:jc w:val="both"/>
      </w:pPr>
      <w:r w:rsidRPr="00273160">
        <w:t>JUSTIFICATIVA</w:t>
      </w:r>
    </w:p>
    <w:p w:rsidR="0079201C" w:rsidRPr="00273160" w:rsidRDefault="0079201C" w:rsidP="0079201C">
      <w:pPr>
        <w:tabs>
          <w:tab w:val="left" w:pos="426"/>
        </w:tabs>
        <w:ind w:left="142"/>
        <w:jc w:val="both"/>
      </w:pPr>
      <w:r w:rsidRPr="00273160">
        <w:t xml:space="preserve">   6.     OBJETIVOS ESPECIFICOS</w:t>
      </w:r>
    </w:p>
    <w:p w:rsidR="0079201C" w:rsidRPr="00273160" w:rsidRDefault="0079201C" w:rsidP="0079201C">
      <w:pPr>
        <w:ind w:left="284"/>
        <w:jc w:val="both"/>
      </w:pPr>
      <w:r w:rsidRPr="00273160">
        <w:t xml:space="preserve"> 7.    DETALHAMENTO DO OBJETO</w:t>
      </w:r>
    </w:p>
    <w:p w:rsidR="0079201C" w:rsidRPr="00273160" w:rsidRDefault="0079201C" w:rsidP="0079201C">
      <w:pPr>
        <w:ind w:left="360"/>
        <w:jc w:val="both"/>
      </w:pPr>
      <w:r w:rsidRPr="00273160">
        <w:t xml:space="preserve">8.    CONDIÇÕES GERAIS </w:t>
      </w:r>
    </w:p>
    <w:p w:rsidR="0079201C" w:rsidRPr="00273160" w:rsidRDefault="0079201C" w:rsidP="0079201C">
      <w:pPr>
        <w:ind w:left="284"/>
        <w:jc w:val="both"/>
      </w:pPr>
      <w:r w:rsidRPr="00273160">
        <w:t xml:space="preserve"> 9.    PRODUTOS</w:t>
      </w:r>
    </w:p>
    <w:p w:rsidR="0079201C" w:rsidRPr="00273160" w:rsidRDefault="0079201C" w:rsidP="0079201C">
      <w:pPr>
        <w:ind w:left="284"/>
        <w:jc w:val="both"/>
      </w:pPr>
      <w:r w:rsidRPr="00273160">
        <w:t>10.   FORMA DE EXECUÇÃO DOS SERVIÇOS</w:t>
      </w:r>
    </w:p>
    <w:p w:rsidR="0079201C" w:rsidRPr="00273160" w:rsidRDefault="0079201C" w:rsidP="0079201C">
      <w:pPr>
        <w:ind w:left="284"/>
        <w:jc w:val="both"/>
      </w:pPr>
      <w:r w:rsidRPr="00273160">
        <w:t>11.   FORMA DE PAGAMENTO</w:t>
      </w:r>
    </w:p>
    <w:p w:rsidR="0079201C" w:rsidRPr="00273160" w:rsidRDefault="0079201C" w:rsidP="0079201C">
      <w:pPr>
        <w:ind w:left="284"/>
        <w:jc w:val="both"/>
      </w:pPr>
      <w:r w:rsidRPr="00273160">
        <w:t xml:space="preserve">12.   CRITÉRIOS PARA CONTRATAÇÃO, QUALIFICAÇÃO E EXPERIÊNCIA. </w:t>
      </w:r>
    </w:p>
    <w:p w:rsidR="0079201C" w:rsidRPr="00273160" w:rsidRDefault="0079201C" w:rsidP="0079201C">
      <w:pPr>
        <w:ind w:left="284"/>
        <w:jc w:val="both"/>
      </w:pPr>
      <w:r w:rsidRPr="00273160">
        <w:t>13.   SUPERVISÃO, CRITÉRIOS EXIGIDOS NOS RELATÓRIOS.</w:t>
      </w:r>
    </w:p>
    <w:p w:rsidR="0079201C" w:rsidRPr="00273160" w:rsidRDefault="0079201C" w:rsidP="0079201C">
      <w:pPr>
        <w:pStyle w:val="Ttulo1"/>
        <w:rPr>
          <w:b w:val="0"/>
          <w:i w:val="0"/>
          <w:sz w:val="24"/>
          <w:szCs w:val="24"/>
        </w:rPr>
      </w:pPr>
      <w:r w:rsidRPr="00273160">
        <w:rPr>
          <w:i w:val="0"/>
          <w:sz w:val="24"/>
          <w:szCs w:val="24"/>
        </w:rPr>
        <w:t xml:space="preserve">     </w:t>
      </w:r>
      <w:r w:rsidRPr="00273160">
        <w:rPr>
          <w:b w:val="0"/>
          <w:i w:val="0"/>
          <w:sz w:val="24"/>
          <w:szCs w:val="24"/>
        </w:rPr>
        <w:t xml:space="preserve">14.  PREÇO TOTAL </w:t>
      </w:r>
    </w:p>
    <w:p w:rsidR="0079201C" w:rsidRPr="00273160" w:rsidRDefault="0079201C" w:rsidP="0079201C">
      <w:pPr>
        <w:pStyle w:val="Texto"/>
        <w:spacing w:before="0" w:after="0"/>
        <w:jc w:val="both"/>
        <w:rPr>
          <w:rFonts w:ascii="Times New Roman" w:hAnsi="Times New Roman"/>
          <w:sz w:val="24"/>
          <w:szCs w:val="24"/>
        </w:rPr>
      </w:pPr>
      <w:r w:rsidRPr="00273160">
        <w:rPr>
          <w:rFonts w:ascii="Times New Roman" w:hAnsi="Times New Roman"/>
          <w:b/>
          <w:sz w:val="24"/>
          <w:szCs w:val="24"/>
        </w:rPr>
        <w:t xml:space="preserve">    </w:t>
      </w:r>
      <w:r w:rsidRPr="00273160">
        <w:rPr>
          <w:rFonts w:ascii="Times New Roman" w:hAnsi="Times New Roman"/>
          <w:sz w:val="24"/>
          <w:szCs w:val="24"/>
        </w:rPr>
        <w:t>15.  DESENVOLVIMENTO DOS TRABALHOS</w:t>
      </w:r>
    </w:p>
    <w:p w:rsidR="0079201C" w:rsidRPr="00273160" w:rsidRDefault="0079201C" w:rsidP="0079201C">
      <w:pPr>
        <w:jc w:val="both"/>
      </w:pPr>
      <w:r w:rsidRPr="00273160">
        <w:rPr>
          <w:b/>
        </w:rPr>
        <w:t xml:space="preserve">    </w:t>
      </w:r>
      <w:r w:rsidRPr="00273160">
        <w:t>16.    REUNIÕES</w:t>
      </w:r>
    </w:p>
    <w:p w:rsidR="0079201C" w:rsidRPr="00273160" w:rsidRDefault="0079201C" w:rsidP="0079201C">
      <w:pPr>
        <w:jc w:val="both"/>
        <w:rPr>
          <w:bCs/>
        </w:rPr>
      </w:pPr>
      <w:r w:rsidRPr="00273160">
        <w:rPr>
          <w:b/>
        </w:rPr>
        <w:t xml:space="preserve">    </w:t>
      </w:r>
      <w:r w:rsidRPr="00273160">
        <w:t>17.    DAS OBRIGAÇÕES DA CONTRATANTE</w:t>
      </w:r>
    </w:p>
    <w:p w:rsidR="0079201C" w:rsidRPr="00273160" w:rsidRDefault="0079201C" w:rsidP="0079201C">
      <w:pPr>
        <w:pStyle w:val="Texto"/>
        <w:spacing w:before="0" w:after="0"/>
        <w:jc w:val="both"/>
        <w:rPr>
          <w:rFonts w:ascii="Times New Roman" w:hAnsi="Times New Roman"/>
          <w:sz w:val="24"/>
          <w:szCs w:val="24"/>
        </w:rPr>
      </w:pPr>
      <w:r w:rsidRPr="00273160">
        <w:rPr>
          <w:rFonts w:ascii="Times New Roman" w:hAnsi="Times New Roman"/>
          <w:b/>
          <w:sz w:val="24"/>
          <w:szCs w:val="24"/>
        </w:rPr>
        <w:t xml:space="preserve">    </w:t>
      </w:r>
      <w:r w:rsidRPr="00273160">
        <w:rPr>
          <w:rFonts w:ascii="Times New Roman" w:hAnsi="Times New Roman"/>
          <w:sz w:val="24"/>
          <w:szCs w:val="24"/>
        </w:rPr>
        <w:t>18.  DAS SANÇÕES ADMINISTRATIVAS E PENALIDADES</w:t>
      </w:r>
    </w:p>
    <w:p w:rsidR="0079201C" w:rsidRPr="00273160" w:rsidRDefault="0079201C" w:rsidP="0079201C">
      <w:pPr>
        <w:pStyle w:val="Texto"/>
        <w:spacing w:before="0" w:after="0"/>
        <w:jc w:val="both"/>
        <w:rPr>
          <w:rFonts w:ascii="Times New Roman" w:hAnsi="Times New Roman"/>
          <w:sz w:val="24"/>
          <w:szCs w:val="24"/>
        </w:rPr>
      </w:pPr>
      <w:r w:rsidRPr="00273160">
        <w:rPr>
          <w:rFonts w:ascii="Times New Roman" w:hAnsi="Times New Roman"/>
          <w:b/>
          <w:sz w:val="24"/>
          <w:szCs w:val="24"/>
        </w:rPr>
        <w:t xml:space="preserve">    </w:t>
      </w:r>
      <w:r w:rsidRPr="00273160">
        <w:rPr>
          <w:rFonts w:ascii="Times New Roman" w:hAnsi="Times New Roman"/>
          <w:sz w:val="24"/>
          <w:szCs w:val="24"/>
        </w:rPr>
        <w:t>19.  DAS OBRIGAÇÕES DA CONTRATADA</w:t>
      </w:r>
    </w:p>
    <w:p w:rsidR="0079201C" w:rsidRPr="00273160" w:rsidRDefault="0079201C" w:rsidP="0079201C">
      <w:pPr>
        <w:jc w:val="both"/>
      </w:pPr>
      <w:r w:rsidRPr="00273160">
        <w:rPr>
          <w:rFonts w:eastAsia="Calibri"/>
        </w:rPr>
        <w:t xml:space="preserve">    20.    </w:t>
      </w:r>
      <w:r w:rsidRPr="00273160">
        <w:rPr>
          <w:bCs/>
        </w:rPr>
        <w:t>CRITÉRIOS DE CLASSIFICAÇÃO PARA “TÉCNICA E PREÇO”</w:t>
      </w:r>
      <w:r w:rsidRPr="00273160">
        <w:rPr>
          <w:b/>
          <w:bCs/>
        </w:rPr>
        <w:t xml:space="preserve"> </w:t>
      </w:r>
    </w:p>
    <w:p w:rsidR="0079201C" w:rsidRPr="00273160" w:rsidRDefault="0079201C" w:rsidP="0079201C">
      <w:pPr>
        <w:jc w:val="both"/>
      </w:pPr>
      <w:r w:rsidRPr="00273160">
        <w:t xml:space="preserve">    21.    DA DOTAÇÃO ORÇAMENTÁRIA</w:t>
      </w:r>
    </w:p>
    <w:p w:rsidR="0079201C" w:rsidRPr="00273160" w:rsidRDefault="0079201C" w:rsidP="0079201C">
      <w:pPr>
        <w:jc w:val="both"/>
      </w:pPr>
      <w:r w:rsidRPr="00273160">
        <w:t xml:space="preserve">    22.    FISCALIZAÇÃO</w:t>
      </w:r>
    </w:p>
    <w:p w:rsidR="0079201C" w:rsidRPr="00273160" w:rsidRDefault="0079201C" w:rsidP="0079201C">
      <w:pPr>
        <w:jc w:val="both"/>
      </w:pPr>
      <w:r w:rsidRPr="00273160">
        <w:rPr>
          <w:b/>
        </w:rPr>
        <w:t xml:space="preserve">    </w:t>
      </w:r>
      <w:r w:rsidRPr="00273160">
        <w:t xml:space="preserve">23.    MEDIÇÕES E CRONOGRAMA DE PAGAMENTOS </w:t>
      </w:r>
    </w:p>
    <w:p w:rsidR="0079201C" w:rsidRPr="00273160" w:rsidRDefault="0079201C" w:rsidP="0079201C">
      <w:pPr>
        <w:ind w:left="284"/>
        <w:jc w:val="both"/>
      </w:pPr>
      <w:r w:rsidRPr="00273160">
        <w:t>24.   RECEBIMENTO E ENTREGA</w:t>
      </w:r>
    </w:p>
    <w:p w:rsidR="0079201C" w:rsidRPr="00273160" w:rsidRDefault="0079201C" w:rsidP="0079201C">
      <w:pPr>
        <w:ind w:left="284"/>
        <w:jc w:val="both"/>
      </w:pPr>
      <w:r w:rsidRPr="00273160">
        <w:t>25.   ASPECTOS DE ORDEM LEGAL</w:t>
      </w:r>
    </w:p>
    <w:p w:rsidR="0079201C" w:rsidRPr="00273160" w:rsidRDefault="0079201C" w:rsidP="0079201C">
      <w:pPr>
        <w:ind w:left="284"/>
        <w:jc w:val="both"/>
      </w:pPr>
      <w:r w:rsidRPr="00273160">
        <w:t>26.   FONTES DE REFERENCIA</w:t>
      </w:r>
    </w:p>
    <w:p w:rsidR="0079201C" w:rsidRPr="00273160" w:rsidRDefault="0079201C" w:rsidP="0079201C">
      <w:pPr>
        <w:ind w:left="284"/>
        <w:jc w:val="both"/>
      </w:pPr>
      <w:r w:rsidRPr="00273160">
        <w:t>27.   ANEXOS</w:t>
      </w:r>
    </w:p>
    <w:p w:rsidR="0079201C" w:rsidRPr="00363066" w:rsidRDefault="0079201C" w:rsidP="0079201C">
      <w:pPr>
        <w:ind w:left="284"/>
        <w:jc w:val="both"/>
      </w:pPr>
    </w:p>
    <w:p w:rsidR="0079201C" w:rsidRPr="00363066" w:rsidRDefault="0079201C" w:rsidP="0079201C">
      <w:pPr>
        <w:jc w:val="both"/>
      </w:pPr>
    </w:p>
    <w:p w:rsidR="0079201C" w:rsidRPr="00363066" w:rsidRDefault="0079201C" w:rsidP="0079201C">
      <w:pPr>
        <w:jc w:val="both"/>
      </w:pPr>
    </w:p>
    <w:p w:rsidR="0079201C" w:rsidRPr="00363066" w:rsidRDefault="0079201C" w:rsidP="0079201C">
      <w:pPr>
        <w:ind w:left="360"/>
        <w:jc w:val="both"/>
      </w:pPr>
    </w:p>
    <w:p w:rsidR="0079201C" w:rsidRPr="00363066" w:rsidRDefault="0079201C" w:rsidP="0079201C">
      <w:pPr>
        <w:ind w:left="360"/>
        <w:jc w:val="both"/>
      </w:pPr>
    </w:p>
    <w:p w:rsidR="0079201C" w:rsidRPr="00363066" w:rsidRDefault="0079201C" w:rsidP="0079201C">
      <w:pPr>
        <w:ind w:left="360"/>
        <w:jc w:val="both"/>
      </w:pPr>
    </w:p>
    <w:p w:rsidR="0079201C" w:rsidRPr="00363066" w:rsidRDefault="0079201C" w:rsidP="0079201C">
      <w:pPr>
        <w:ind w:left="360"/>
        <w:jc w:val="both"/>
      </w:pPr>
    </w:p>
    <w:p w:rsidR="0079201C" w:rsidRPr="00363066" w:rsidRDefault="0079201C" w:rsidP="0079201C">
      <w:pPr>
        <w:ind w:left="360"/>
        <w:jc w:val="both"/>
      </w:pPr>
    </w:p>
    <w:p w:rsidR="00273160" w:rsidRDefault="00273160" w:rsidP="0079201C">
      <w:pPr>
        <w:ind w:left="360"/>
        <w:jc w:val="both"/>
        <w:rPr>
          <w:b/>
        </w:rPr>
      </w:pPr>
    </w:p>
    <w:p w:rsidR="00273160" w:rsidRDefault="00273160" w:rsidP="0079201C">
      <w:pPr>
        <w:ind w:left="360"/>
        <w:jc w:val="both"/>
        <w:rPr>
          <w:b/>
        </w:rPr>
      </w:pPr>
    </w:p>
    <w:p w:rsidR="00273160" w:rsidRDefault="00273160" w:rsidP="0079201C">
      <w:pPr>
        <w:ind w:left="360"/>
        <w:jc w:val="both"/>
        <w:rPr>
          <w:b/>
        </w:rPr>
      </w:pPr>
    </w:p>
    <w:p w:rsidR="00273160" w:rsidRDefault="00273160" w:rsidP="0079201C">
      <w:pPr>
        <w:ind w:left="360"/>
        <w:jc w:val="both"/>
        <w:rPr>
          <w:b/>
        </w:rPr>
      </w:pPr>
    </w:p>
    <w:p w:rsidR="00273160" w:rsidRDefault="00273160" w:rsidP="0079201C">
      <w:pPr>
        <w:ind w:left="360"/>
        <w:jc w:val="both"/>
        <w:rPr>
          <w:b/>
        </w:rPr>
      </w:pPr>
    </w:p>
    <w:p w:rsidR="00273160" w:rsidRDefault="00273160" w:rsidP="0079201C">
      <w:pPr>
        <w:ind w:left="360"/>
        <w:jc w:val="both"/>
        <w:rPr>
          <w:b/>
        </w:rPr>
      </w:pPr>
    </w:p>
    <w:p w:rsidR="00273160" w:rsidRDefault="00273160" w:rsidP="0079201C">
      <w:pPr>
        <w:ind w:left="360"/>
        <w:jc w:val="both"/>
        <w:rPr>
          <w:b/>
        </w:rPr>
      </w:pPr>
    </w:p>
    <w:p w:rsidR="00273160" w:rsidRDefault="00273160" w:rsidP="0079201C">
      <w:pPr>
        <w:ind w:left="360"/>
        <w:jc w:val="both"/>
        <w:rPr>
          <w:b/>
        </w:rPr>
      </w:pPr>
    </w:p>
    <w:p w:rsidR="00273160" w:rsidRDefault="00273160" w:rsidP="0079201C">
      <w:pPr>
        <w:ind w:left="360"/>
        <w:jc w:val="both"/>
        <w:rPr>
          <w:b/>
        </w:rPr>
      </w:pPr>
    </w:p>
    <w:p w:rsidR="00273160" w:rsidRDefault="00273160" w:rsidP="0079201C">
      <w:pPr>
        <w:ind w:left="360"/>
        <w:jc w:val="both"/>
        <w:rPr>
          <w:b/>
        </w:rPr>
      </w:pPr>
    </w:p>
    <w:p w:rsidR="00273160" w:rsidRDefault="00273160" w:rsidP="0079201C">
      <w:pPr>
        <w:ind w:left="360"/>
        <w:jc w:val="both"/>
        <w:rPr>
          <w:b/>
        </w:rPr>
      </w:pPr>
    </w:p>
    <w:p w:rsidR="00273160" w:rsidRDefault="00273160" w:rsidP="0079201C">
      <w:pPr>
        <w:ind w:left="360"/>
        <w:jc w:val="both"/>
        <w:rPr>
          <w:b/>
        </w:rPr>
      </w:pPr>
    </w:p>
    <w:p w:rsidR="00273160" w:rsidRDefault="00273160" w:rsidP="0079201C">
      <w:pPr>
        <w:ind w:left="360"/>
        <w:jc w:val="both"/>
        <w:rPr>
          <w:b/>
        </w:rPr>
      </w:pPr>
    </w:p>
    <w:p w:rsidR="00273160" w:rsidRDefault="00273160" w:rsidP="0079201C">
      <w:pPr>
        <w:ind w:left="360"/>
        <w:jc w:val="both"/>
        <w:rPr>
          <w:b/>
        </w:rPr>
      </w:pPr>
    </w:p>
    <w:p w:rsidR="004A1D54" w:rsidRPr="00363066" w:rsidRDefault="004A1D54" w:rsidP="004A1D54">
      <w:pPr>
        <w:ind w:left="360"/>
        <w:jc w:val="both"/>
      </w:pPr>
      <w:r>
        <w:rPr>
          <w:b/>
        </w:rPr>
        <w:t xml:space="preserve">1.  </w:t>
      </w:r>
      <w:r w:rsidRPr="00D40B8E">
        <w:rPr>
          <w:b/>
        </w:rPr>
        <w:t>OBJETO</w:t>
      </w:r>
    </w:p>
    <w:p w:rsidR="004A1D54" w:rsidRDefault="004A1D54" w:rsidP="004A1D54">
      <w:pPr>
        <w:ind w:firstLine="708"/>
        <w:jc w:val="both"/>
      </w:pPr>
      <w:r w:rsidRPr="00363066">
        <w:t xml:space="preserve">Contratar Empresa Especializada para prestar serviço ao Governo do Estado de Rondônia, através da </w:t>
      </w:r>
      <w:r>
        <w:t>CSEGG/PAC</w:t>
      </w:r>
      <w:r w:rsidRPr="00363066">
        <w:t xml:space="preserve">, para executar o PROJETO DE TRABALHO SÓCIO-AMBIENTAL-PTSA. Desenvolver ações nos eixos de mobilização, participação comunitária, educação sanitária e ambiental, vinculado ao PROJETO DE IMPLANTAÇÃO, AMPLIAÇÃO E MELHORIS DO SISTEMA DE ABASTECIMENTO DE ÁGUA NO PERÍMETRO URBANO DA CIDADE DE </w:t>
      </w:r>
      <w:r>
        <w:t>Vista Alegre do Abunâ</w:t>
      </w:r>
      <w:r w:rsidRPr="00363066">
        <w:t>, com recursos do Programa de Aceleração do Crescimento – PAC/2 Projetos de Saneamento e Infra Estrutura.</w:t>
      </w:r>
    </w:p>
    <w:p w:rsidR="004A1D54" w:rsidRDefault="004A1D54" w:rsidP="004A1D54">
      <w:pPr>
        <w:tabs>
          <w:tab w:val="left" w:pos="9072"/>
        </w:tabs>
        <w:jc w:val="both"/>
        <w:rPr>
          <w:b/>
        </w:rPr>
      </w:pPr>
    </w:p>
    <w:p w:rsidR="004A1D54" w:rsidRPr="002A1613" w:rsidRDefault="004A1D54" w:rsidP="004A1D54">
      <w:pPr>
        <w:numPr>
          <w:ilvl w:val="0"/>
          <w:numId w:val="20"/>
        </w:numPr>
        <w:suppressAutoHyphens w:val="0"/>
        <w:jc w:val="both"/>
      </w:pPr>
      <w:r>
        <w:rPr>
          <w:b/>
        </w:rPr>
        <w:t>MODALIDADE</w:t>
      </w:r>
    </w:p>
    <w:p w:rsidR="004A1D54" w:rsidRPr="002A1613" w:rsidRDefault="004A1D54" w:rsidP="004A1D54">
      <w:pPr>
        <w:jc w:val="both"/>
      </w:pPr>
      <w:r w:rsidRPr="002A1613">
        <w:t>A modalidade de licitação a ser utilizada será do tipo “</w:t>
      </w:r>
      <w:r>
        <w:t>Técnica e Preço</w:t>
      </w:r>
      <w:r w:rsidRPr="002A1613">
        <w:t xml:space="preserve">”, destinado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 na forma de execução </w:t>
      </w:r>
      <w:r w:rsidRPr="002A1613">
        <w:rPr>
          <w:b/>
        </w:rPr>
        <w:t xml:space="preserve">Indireta - Empreitada por Preço Global, </w:t>
      </w:r>
      <w:r w:rsidRPr="002A1613">
        <w:t>conforme o artigo 45, parágrafo 1º, inciso III, da Lei nº 8.666, de 21.06.93 e suas alterações posteriores.</w:t>
      </w:r>
    </w:p>
    <w:p w:rsidR="004A1D54" w:rsidRDefault="004A1D54" w:rsidP="004A1D54">
      <w:pPr>
        <w:tabs>
          <w:tab w:val="left" w:pos="9072"/>
        </w:tabs>
        <w:jc w:val="both"/>
        <w:rPr>
          <w:b/>
        </w:rPr>
      </w:pPr>
    </w:p>
    <w:p w:rsidR="004A1D54" w:rsidRPr="002A1613" w:rsidRDefault="004A1D54" w:rsidP="004A1D54">
      <w:pPr>
        <w:numPr>
          <w:ilvl w:val="0"/>
          <w:numId w:val="20"/>
        </w:numPr>
        <w:suppressAutoHyphens w:val="0"/>
        <w:jc w:val="both"/>
        <w:rPr>
          <w:b/>
          <w:bCs/>
        </w:rPr>
      </w:pPr>
      <w:r w:rsidRPr="002A1613">
        <w:rPr>
          <w:b/>
        </w:rPr>
        <w:t>TERMINOLOGIA</w:t>
      </w:r>
    </w:p>
    <w:p w:rsidR="004A1D54" w:rsidRPr="002A1613" w:rsidRDefault="004A1D54" w:rsidP="004A1D54">
      <w:pPr>
        <w:jc w:val="both"/>
      </w:pPr>
      <w:r w:rsidRPr="002A1613">
        <w:t>No texto deste Termo de Referência, serão usados, além de outros consagrados pelo uso, os seguintes termos e siglas:</w:t>
      </w:r>
    </w:p>
    <w:p w:rsidR="004A1D54" w:rsidRPr="002A1613" w:rsidRDefault="004A1D54" w:rsidP="004A1D54">
      <w:pPr>
        <w:jc w:val="both"/>
      </w:pPr>
    </w:p>
    <w:tbl>
      <w:tblPr>
        <w:tblW w:w="9748" w:type="dxa"/>
        <w:tblLayout w:type="fixed"/>
        <w:tblLook w:val="01E0"/>
      </w:tblPr>
      <w:tblGrid>
        <w:gridCol w:w="3369"/>
        <w:gridCol w:w="284"/>
        <w:gridCol w:w="5953"/>
        <w:gridCol w:w="142"/>
      </w:tblGrid>
      <w:tr w:rsidR="004A1D54" w:rsidRPr="002A1613" w:rsidTr="00817E44">
        <w:trPr>
          <w:gridAfter w:val="1"/>
          <w:wAfter w:w="142" w:type="dxa"/>
        </w:trPr>
        <w:tc>
          <w:tcPr>
            <w:tcW w:w="3369" w:type="dxa"/>
          </w:tcPr>
          <w:p w:rsidR="004A1D54" w:rsidRPr="002A1613" w:rsidRDefault="004A1D54" w:rsidP="004A1D54">
            <w:pPr>
              <w:numPr>
                <w:ilvl w:val="0"/>
                <w:numId w:val="24"/>
              </w:numPr>
              <w:suppressAutoHyphens w:val="0"/>
              <w:autoSpaceDE w:val="0"/>
              <w:autoSpaceDN w:val="0"/>
              <w:adjustRightInd w:val="0"/>
              <w:ind w:left="284" w:hanging="284"/>
              <w:jc w:val="both"/>
            </w:pPr>
            <w:proofErr w:type="spellStart"/>
            <w:proofErr w:type="gramStart"/>
            <w:r w:rsidRPr="002A1613">
              <w:t>MCidades</w:t>
            </w:r>
            <w:proofErr w:type="spellEnd"/>
            <w:proofErr w:type="gramEnd"/>
          </w:p>
        </w:tc>
        <w:tc>
          <w:tcPr>
            <w:tcW w:w="284" w:type="dxa"/>
          </w:tcPr>
          <w:p w:rsidR="004A1D54" w:rsidRPr="002A1613" w:rsidRDefault="004A1D54" w:rsidP="00817E44">
            <w:pPr>
              <w:jc w:val="both"/>
              <w:rPr>
                <w:bCs/>
              </w:rPr>
            </w:pPr>
            <w:proofErr w:type="gramStart"/>
            <w:r w:rsidRPr="002A1613">
              <w:rPr>
                <w:bCs/>
              </w:rPr>
              <w:t>:</w:t>
            </w:r>
          </w:p>
        </w:tc>
        <w:tc>
          <w:tcPr>
            <w:tcW w:w="5953" w:type="dxa"/>
          </w:tcPr>
          <w:p w:rsidR="004A1D54" w:rsidRPr="002A1613" w:rsidRDefault="004A1D54" w:rsidP="00817E44">
            <w:pPr>
              <w:pStyle w:val="Recuodecorpodetexto"/>
              <w:ind w:left="33"/>
              <w:rPr>
                <w:sz w:val="16"/>
                <w:szCs w:val="16"/>
              </w:rPr>
            </w:pPr>
            <w:proofErr w:type="gramEnd"/>
            <w:r w:rsidRPr="002A1613">
              <w:t>Ministério das Cidades;</w:t>
            </w:r>
          </w:p>
        </w:tc>
      </w:tr>
      <w:tr w:rsidR="004A1D54" w:rsidRPr="002A1613" w:rsidTr="00817E44">
        <w:trPr>
          <w:gridAfter w:val="1"/>
          <w:wAfter w:w="142" w:type="dxa"/>
        </w:trPr>
        <w:tc>
          <w:tcPr>
            <w:tcW w:w="3369" w:type="dxa"/>
          </w:tcPr>
          <w:p w:rsidR="004A1D54" w:rsidRPr="002A1613" w:rsidRDefault="004A1D54" w:rsidP="004A1D54">
            <w:pPr>
              <w:numPr>
                <w:ilvl w:val="0"/>
                <w:numId w:val="24"/>
              </w:numPr>
              <w:suppressAutoHyphens w:val="0"/>
              <w:autoSpaceDE w:val="0"/>
              <w:autoSpaceDN w:val="0"/>
              <w:adjustRightInd w:val="0"/>
              <w:ind w:left="284" w:hanging="284"/>
              <w:jc w:val="both"/>
            </w:pPr>
            <w:r w:rsidRPr="002A1613">
              <w:t>CAIXA</w:t>
            </w:r>
          </w:p>
        </w:tc>
        <w:tc>
          <w:tcPr>
            <w:tcW w:w="284" w:type="dxa"/>
          </w:tcPr>
          <w:p w:rsidR="004A1D54" w:rsidRPr="002A1613" w:rsidRDefault="004A1D54" w:rsidP="00817E44">
            <w:pPr>
              <w:jc w:val="both"/>
              <w:rPr>
                <w:bCs/>
              </w:rPr>
            </w:pPr>
            <w:proofErr w:type="gramStart"/>
            <w:r w:rsidRPr="002A1613">
              <w:rPr>
                <w:bCs/>
              </w:rPr>
              <w:t>:</w:t>
            </w:r>
          </w:p>
        </w:tc>
        <w:tc>
          <w:tcPr>
            <w:tcW w:w="5953" w:type="dxa"/>
          </w:tcPr>
          <w:p w:rsidR="004A1D54" w:rsidRPr="002A1613" w:rsidRDefault="004A1D54" w:rsidP="00817E44">
            <w:pPr>
              <w:pStyle w:val="Recuodecorpodetexto"/>
              <w:ind w:left="33"/>
              <w:rPr>
                <w:sz w:val="16"/>
                <w:szCs w:val="16"/>
              </w:rPr>
            </w:pPr>
            <w:proofErr w:type="gramEnd"/>
            <w:r w:rsidRPr="002A1613">
              <w:t>Caixa Econômica Federal;</w:t>
            </w:r>
          </w:p>
        </w:tc>
      </w:tr>
      <w:tr w:rsidR="004A1D54" w:rsidRPr="002A1613" w:rsidTr="00817E44">
        <w:trPr>
          <w:gridAfter w:val="1"/>
          <w:wAfter w:w="142" w:type="dxa"/>
        </w:trPr>
        <w:tc>
          <w:tcPr>
            <w:tcW w:w="3369" w:type="dxa"/>
          </w:tcPr>
          <w:p w:rsidR="004A1D54" w:rsidRPr="002A1613" w:rsidRDefault="004A1D54" w:rsidP="004A1D54">
            <w:pPr>
              <w:numPr>
                <w:ilvl w:val="0"/>
                <w:numId w:val="24"/>
              </w:numPr>
              <w:suppressAutoHyphens w:val="0"/>
              <w:autoSpaceDE w:val="0"/>
              <w:autoSpaceDN w:val="0"/>
              <w:adjustRightInd w:val="0"/>
              <w:ind w:left="284" w:hanging="284"/>
              <w:jc w:val="both"/>
            </w:pPr>
            <w:r w:rsidRPr="002A1613">
              <w:t>PAC</w:t>
            </w:r>
          </w:p>
        </w:tc>
        <w:tc>
          <w:tcPr>
            <w:tcW w:w="284" w:type="dxa"/>
          </w:tcPr>
          <w:p w:rsidR="004A1D54" w:rsidRPr="002A1613" w:rsidRDefault="004A1D54" w:rsidP="00817E44">
            <w:pPr>
              <w:jc w:val="both"/>
              <w:rPr>
                <w:bCs/>
              </w:rPr>
            </w:pPr>
            <w:proofErr w:type="gramStart"/>
            <w:r w:rsidRPr="002A1613">
              <w:rPr>
                <w:bCs/>
              </w:rPr>
              <w:t>:</w:t>
            </w:r>
          </w:p>
        </w:tc>
        <w:tc>
          <w:tcPr>
            <w:tcW w:w="5953" w:type="dxa"/>
          </w:tcPr>
          <w:p w:rsidR="004A1D54" w:rsidRPr="002A1613" w:rsidRDefault="004A1D54" w:rsidP="00817E44">
            <w:pPr>
              <w:pStyle w:val="Recuodecorpodetexto"/>
              <w:ind w:left="33"/>
              <w:rPr>
                <w:sz w:val="16"/>
                <w:szCs w:val="16"/>
              </w:rPr>
            </w:pPr>
            <w:proofErr w:type="gramEnd"/>
            <w:r w:rsidRPr="002A1613">
              <w:t>Programa de Aceleração do Crescimento;</w:t>
            </w:r>
          </w:p>
        </w:tc>
      </w:tr>
      <w:tr w:rsidR="004A1D54" w:rsidRPr="002A1613" w:rsidTr="00817E44">
        <w:tc>
          <w:tcPr>
            <w:tcW w:w="3369" w:type="dxa"/>
          </w:tcPr>
          <w:p w:rsidR="004A1D54" w:rsidRPr="002A1613" w:rsidRDefault="004A1D54" w:rsidP="004A1D54">
            <w:pPr>
              <w:numPr>
                <w:ilvl w:val="0"/>
                <w:numId w:val="24"/>
              </w:numPr>
              <w:suppressAutoHyphens w:val="0"/>
              <w:autoSpaceDE w:val="0"/>
              <w:autoSpaceDN w:val="0"/>
              <w:adjustRightInd w:val="0"/>
              <w:ind w:left="284" w:hanging="284"/>
              <w:jc w:val="both"/>
            </w:pPr>
            <w:r w:rsidRPr="002A1613">
              <w:t>Contratante</w:t>
            </w:r>
          </w:p>
        </w:tc>
        <w:tc>
          <w:tcPr>
            <w:tcW w:w="284" w:type="dxa"/>
          </w:tcPr>
          <w:p w:rsidR="004A1D54" w:rsidRPr="002A1613" w:rsidRDefault="004A1D54" w:rsidP="00817E44">
            <w:pPr>
              <w:jc w:val="both"/>
              <w:rPr>
                <w:bCs/>
              </w:rPr>
            </w:pPr>
            <w:proofErr w:type="gramStart"/>
            <w:r w:rsidRPr="002A1613">
              <w:rPr>
                <w:bCs/>
              </w:rPr>
              <w:t>:</w:t>
            </w:r>
          </w:p>
        </w:tc>
        <w:tc>
          <w:tcPr>
            <w:tcW w:w="6095" w:type="dxa"/>
            <w:gridSpan w:val="2"/>
          </w:tcPr>
          <w:p w:rsidR="004A1D54" w:rsidRPr="002A1613" w:rsidRDefault="004A1D54" w:rsidP="00817E44">
            <w:pPr>
              <w:pStyle w:val="Recuodecorpodetexto"/>
              <w:ind w:left="33"/>
              <w:rPr>
                <w:sz w:val="16"/>
                <w:szCs w:val="16"/>
              </w:rPr>
            </w:pPr>
            <w:proofErr w:type="gramEnd"/>
            <w:r w:rsidRPr="002A1613">
              <w:t xml:space="preserve">Secretaria </w:t>
            </w:r>
            <w:r>
              <w:t>Executiva do Governador</w:t>
            </w:r>
            <w:r w:rsidRPr="002A1613">
              <w:t>;</w:t>
            </w:r>
          </w:p>
        </w:tc>
      </w:tr>
      <w:tr w:rsidR="004A1D54" w:rsidRPr="002A1613" w:rsidTr="00817E44">
        <w:tc>
          <w:tcPr>
            <w:tcW w:w="3369" w:type="dxa"/>
          </w:tcPr>
          <w:p w:rsidR="004A1D54" w:rsidRPr="002A1613" w:rsidRDefault="004A1D54" w:rsidP="004A1D54">
            <w:pPr>
              <w:numPr>
                <w:ilvl w:val="0"/>
                <w:numId w:val="23"/>
              </w:numPr>
              <w:suppressAutoHyphens w:val="0"/>
              <w:autoSpaceDE w:val="0"/>
              <w:autoSpaceDN w:val="0"/>
              <w:adjustRightInd w:val="0"/>
              <w:ind w:left="284" w:hanging="284"/>
              <w:jc w:val="both"/>
              <w:rPr>
                <w:bCs/>
              </w:rPr>
            </w:pPr>
            <w:r w:rsidRPr="002A1613">
              <w:t>Contratada</w:t>
            </w:r>
          </w:p>
        </w:tc>
        <w:tc>
          <w:tcPr>
            <w:tcW w:w="284" w:type="dxa"/>
          </w:tcPr>
          <w:p w:rsidR="004A1D54" w:rsidRPr="002A1613" w:rsidRDefault="004A1D54" w:rsidP="00817E44">
            <w:pPr>
              <w:jc w:val="both"/>
              <w:rPr>
                <w:bCs/>
              </w:rPr>
            </w:pPr>
            <w:proofErr w:type="gramStart"/>
            <w:r w:rsidRPr="002A1613">
              <w:t>:</w:t>
            </w:r>
          </w:p>
        </w:tc>
        <w:tc>
          <w:tcPr>
            <w:tcW w:w="6095" w:type="dxa"/>
            <w:gridSpan w:val="2"/>
            <w:vAlign w:val="bottom"/>
          </w:tcPr>
          <w:p w:rsidR="004A1D54" w:rsidRPr="002A1613" w:rsidRDefault="004A1D54" w:rsidP="00817E44">
            <w:pPr>
              <w:ind w:left="33"/>
              <w:jc w:val="both"/>
              <w:rPr>
                <w:b/>
                <w:bCs/>
                <w:sz w:val="16"/>
                <w:szCs w:val="16"/>
              </w:rPr>
            </w:pPr>
            <w:proofErr w:type="gramEnd"/>
            <w:r w:rsidRPr="002A1613">
              <w:t>Refere-se à empresa Contratada que for vencedora da licitação, e que no curso das informações, neste Termo de Referência, tem, ainda, as seguintes equivalências de conceito: empresa executante ou prestadora de serviço</w:t>
            </w:r>
            <w:r>
              <w:t>.</w:t>
            </w:r>
          </w:p>
        </w:tc>
      </w:tr>
      <w:tr w:rsidR="004A1D54" w:rsidRPr="002A1613" w:rsidTr="00817E44">
        <w:trPr>
          <w:trHeight w:val="536"/>
        </w:trPr>
        <w:tc>
          <w:tcPr>
            <w:tcW w:w="3369" w:type="dxa"/>
          </w:tcPr>
          <w:p w:rsidR="004A1D54" w:rsidRPr="002A1613" w:rsidRDefault="004A1D54" w:rsidP="004A1D54">
            <w:pPr>
              <w:numPr>
                <w:ilvl w:val="0"/>
                <w:numId w:val="24"/>
              </w:numPr>
              <w:suppressAutoHyphens w:val="0"/>
              <w:autoSpaceDE w:val="0"/>
              <w:autoSpaceDN w:val="0"/>
              <w:adjustRightInd w:val="0"/>
              <w:ind w:left="284" w:hanging="284"/>
              <w:jc w:val="both"/>
              <w:rPr>
                <w:bCs/>
              </w:rPr>
            </w:pPr>
            <w:r w:rsidRPr="002A1613">
              <w:t>Equipe de Fiscalização</w:t>
            </w:r>
          </w:p>
        </w:tc>
        <w:tc>
          <w:tcPr>
            <w:tcW w:w="284" w:type="dxa"/>
          </w:tcPr>
          <w:p w:rsidR="004A1D54" w:rsidRPr="002A1613" w:rsidRDefault="004A1D54" w:rsidP="00817E44">
            <w:pPr>
              <w:jc w:val="both"/>
              <w:rPr>
                <w:bCs/>
              </w:rPr>
            </w:pPr>
            <w:proofErr w:type="gramStart"/>
            <w:r w:rsidRPr="002A1613">
              <w:rPr>
                <w:bCs/>
              </w:rPr>
              <w:t>:</w:t>
            </w:r>
          </w:p>
        </w:tc>
        <w:tc>
          <w:tcPr>
            <w:tcW w:w="6095" w:type="dxa"/>
            <w:gridSpan w:val="2"/>
          </w:tcPr>
          <w:p w:rsidR="004A1D54" w:rsidRPr="002A1613" w:rsidRDefault="004A1D54" w:rsidP="00817E44">
            <w:pPr>
              <w:pStyle w:val="Recuodecorpodetexto"/>
              <w:ind w:left="33"/>
              <w:rPr>
                <w:b w:val="0"/>
                <w:bCs/>
              </w:rPr>
            </w:pPr>
            <w:proofErr w:type="gramEnd"/>
            <w:r w:rsidRPr="002A1613">
              <w:t>Técnicos ou prepostos credenciados pelo Estado e da CAERD designados para fiscalização.</w:t>
            </w:r>
          </w:p>
        </w:tc>
      </w:tr>
    </w:tbl>
    <w:p w:rsidR="004A1D54" w:rsidRDefault="004A1D54" w:rsidP="004A1D54">
      <w:pPr>
        <w:tabs>
          <w:tab w:val="left" w:pos="9072"/>
        </w:tabs>
        <w:jc w:val="both"/>
        <w:rPr>
          <w:b/>
        </w:rPr>
      </w:pPr>
    </w:p>
    <w:p w:rsidR="004A1D54" w:rsidRDefault="004A1D54" w:rsidP="004A1D54">
      <w:pPr>
        <w:tabs>
          <w:tab w:val="left" w:pos="9072"/>
        </w:tabs>
        <w:jc w:val="both"/>
        <w:rPr>
          <w:b/>
        </w:rPr>
      </w:pPr>
    </w:p>
    <w:p w:rsidR="004A1D54" w:rsidRPr="00363066" w:rsidRDefault="004A1D54" w:rsidP="004A1D54">
      <w:pPr>
        <w:tabs>
          <w:tab w:val="left" w:pos="9072"/>
        </w:tabs>
        <w:jc w:val="both"/>
      </w:pPr>
      <w:r>
        <w:rPr>
          <w:b/>
        </w:rPr>
        <w:t xml:space="preserve">            4</w:t>
      </w:r>
      <w:r w:rsidRPr="00D40B8E">
        <w:rPr>
          <w:b/>
        </w:rPr>
        <w:t>. ANTECEDENTES</w:t>
      </w:r>
    </w:p>
    <w:p w:rsidR="004A1D54" w:rsidRPr="00363066" w:rsidRDefault="004A1D54" w:rsidP="004A1D54">
      <w:pPr>
        <w:ind w:firstLine="720"/>
        <w:jc w:val="both"/>
      </w:pPr>
      <w:r w:rsidRPr="00363066">
        <w:t xml:space="preserve"> As ações de saneamento incluem o abastecimento de água potável, são fundamentais para a qualidade de vida de uma população e </w:t>
      </w:r>
      <w:r>
        <w:t>é</w:t>
      </w:r>
      <w:r w:rsidRPr="00363066">
        <w:t xml:space="preserve"> consideradas Ações de Saúde Pública.</w:t>
      </w:r>
    </w:p>
    <w:p w:rsidR="004A1D54" w:rsidRPr="00363066" w:rsidRDefault="004A1D54" w:rsidP="004A1D54">
      <w:pPr>
        <w:tabs>
          <w:tab w:val="left" w:pos="8505"/>
          <w:tab w:val="left" w:pos="8647"/>
          <w:tab w:val="left" w:pos="9214"/>
        </w:tabs>
        <w:ind w:firstLine="720"/>
        <w:jc w:val="both"/>
      </w:pPr>
      <w:r w:rsidRPr="00363066">
        <w:t>Estas ações controlam a mortalidade infantil, previnem e controlam também várias doenças de veiculação hídrica. Desta forma, entende-se que intervenções através de investimentos em Implantações, Ampliações e Melhorias de Sistemas de Abastecimentos de Água, adequado, sejam de vital importância para melhorar a qualidade de vida da população rondoniense.</w:t>
      </w:r>
    </w:p>
    <w:p w:rsidR="004A1D54" w:rsidRPr="00363066" w:rsidRDefault="004A1D54" w:rsidP="004A1D54">
      <w:pPr>
        <w:tabs>
          <w:tab w:val="left" w:pos="8505"/>
          <w:tab w:val="left" w:pos="8647"/>
          <w:tab w:val="left" w:pos="9214"/>
        </w:tabs>
        <w:ind w:firstLine="720"/>
        <w:jc w:val="both"/>
      </w:pPr>
      <w:r w:rsidRPr="00363066">
        <w:t xml:space="preserve">Desta forma, a </w:t>
      </w:r>
      <w:r>
        <w:t>CSEGG/PAC</w:t>
      </w:r>
      <w:r w:rsidRPr="00363066">
        <w:t xml:space="preserve"> buscando minimizar os problemas de saneamento e infra-estrutura dentro do Estado de Rondônia pleiteou e foi selecionado junto ao Ministério das Cidades, através do Programa de Aceleração do Crescimento – PAC-1 e PAC </w:t>
      </w:r>
      <w:proofErr w:type="gramStart"/>
      <w:r w:rsidRPr="00363066">
        <w:t>2</w:t>
      </w:r>
      <w:proofErr w:type="gramEnd"/>
      <w:r w:rsidRPr="00363066">
        <w:t xml:space="preserve">, Programa de Serviços Urbanos de Água e Esgotos, recursos para execução do Projeto de Implantação, Ampliação e Melhoria do Sistema de Abastecimento de Água no Perímetro Urbano da cidade de </w:t>
      </w:r>
      <w:r>
        <w:t>Vista Alegre do Abunâ</w:t>
      </w:r>
      <w:r w:rsidRPr="00363066">
        <w:t>.</w:t>
      </w:r>
    </w:p>
    <w:p w:rsidR="004A1D54" w:rsidRPr="00363066" w:rsidRDefault="004A1D54" w:rsidP="004A1D54">
      <w:pPr>
        <w:tabs>
          <w:tab w:val="left" w:pos="8505"/>
          <w:tab w:val="left" w:pos="8647"/>
          <w:tab w:val="left" w:pos="9214"/>
        </w:tabs>
        <w:ind w:firstLine="720"/>
        <w:jc w:val="both"/>
      </w:pPr>
      <w:r w:rsidRPr="00363066">
        <w:t xml:space="preserve">A </w:t>
      </w:r>
      <w:proofErr w:type="gramStart"/>
      <w:r w:rsidRPr="00363066">
        <w:t>implementação</w:t>
      </w:r>
      <w:proofErr w:type="gramEnd"/>
      <w:r w:rsidRPr="00363066">
        <w:t xml:space="preserve"> desta obra em </w:t>
      </w:r>
      <w:r>
        <w:t>Vista Alegre do Abunâ</w:t>
      </w:r>
      <w:r w:rsidRPr="00363066">
        <w:t xml:space="preserve"> beneficiará um número significativo da população</w:t>
      </w:r>
      <w:r>
        <w:t>,</w:t>
      </w:r>
      <w:r w:rsidRPr="00363066">
        <w:t xml:space="preserve"> tornando-se fundamental a execução do Projeto do Trabalho Sócio-Ambiental – PTSA, com o objetivo de mobilizar e sensibilizar a população acerca do benefício que estará sendo disponibilizados.</w:t>
      </w:r>
    </w:p>
    <w:p w:rsidR="004A1D54" w:rsidRDefault="004A1D54" w:rsidP="004A1D54">
      <w:pPr>
        <w:tabs>
          <w:tab w:val="left" w:pos="8505"/>
          <w:tab w:val="left" w:pos="8647"/>
          <w:tab w:val="left" w:pos="9214"/>
        </w:tabs>
        <w:ind w:firstLine="720"/>
        <w:jc w:val="both"/>
      </w:pPr>
      <w:r w:rsidRPr="00363066">
        <w:t xml:space="preserve">O Projeto de Engenharia de Implantação, Ampliação e Melhorias do Sistema de abastecimento de Água do Perímetro Urbano da cidade de </w:t>
      </w:r>
      <w:r>
        <w:t xml:space="preserve">Vista Alegre do </w:t>
      </w:r>
      <w:proofErr w:type="gramStart"/>
      <w:r>
        <w:t xml:space="preserve">Abunâ </w:t>
      </w:r>
      <w:r w:rsidRPr="00363066">
        <w:t>-RO</w:t>
      </w:r>
      <w:proofErr w:type="gramEnd"/>
      <w:r w:rsidRPr="00363066">
        <w:t xml:space="preserve">, </w:t>
      </w:r>
      <w:r>
        <w:t>serão</w:t>
      </w:r>
      <w:r w:rsidRPr="00363066">
        <w:t xml:space="preserve"> executados através das seguintes intervenções:</w:t>
      </w:r>
    </w:p>
    <w:p w:rsidR="004A1D54" w:rsidRDefault="004A1D54" w:rsidP="004A1D54">
      <w:pPr>
        <w:tabs>
          <w:tab w:val="left" w:pos="8505"/>
          <w:tab w:val="left" w:pos="8647"/>
          <w:tab w:val="left" w:pos="9214"/>
        </w:tabs>
        <w:ind w:firstLine="720"/>
        <w:jc w:val="both"/>
        <w:rPr>
          <w:rFonts w:ascii="Arial" w:hAnsi="Arial" w:cs="Arial"/>
          <w:sz w:val="22"/>
          <w:szCs w:val="22"/>
        </w:rPr>
      </w:pPr>
      <w:r w:rsidRPr="0076601E">
        <w:rPr>
          <w:rFonts w:ascii="Arial" w:hAnsi="Arial" w:cs="Arial"/>
          <w:sz w:val="22"/>
          <w:szCs w:val="22"/>
        </w:rPr>
        <w:t xml:space="preserve">A obra consiste em execução </w:t>
      </w:r>
      <w:r>
        <w:rPr>
          <w:rFonts w:ascii="Arial" w:hAnsi="Arial" w:cs="Arial"/>
          <w:sz w:val="22"/>
          <w:szCs w:val="22"/>
        </w:rPr>
        <w:t>de um</w:t>
      </w:r>
      <w:r w:rsidRPr="0076601E">
        <w:rPr>
          <w:rFonts w:ascii="Arial" w:hAnsi="Arial" w:cs="Arial"/>
          <w:sz w:val="22"/>
          <w:szCs w:val="22"/>
        </w:rPr>
        <w:t xml:space="preserve"> poço de sucção em concreto armado com 1,50 m de diâmetr</w:t>
      </w:r>
      <w:r>
        <w:rPr>
          <w:rFonts w:ascii="Arial" w:hAnsi="Arial" w:cs="Arial"/>
          <w:sz w:val="22"/>
          <w:szCs w:val="22"/>
        </w:rPr>
        <w:t>o e profundidade aproximada de 5,5</w:t>
      </w:r>
      <w:r w:rsidRPr="0076601E">
        <w:rPr>
          <w:rFonts w:ascii="Arial" w:hAnsi="Arial" w:cs="Arial"/>
          <w:sz w:val="22"/>
          <w:szCs w:val="22"/>
        </w:rPr>
        <w:t>0 m</w:t>
      </w:r>
      <w:r>
        <w:rPr>
          <w:rFonts w:ascii="Arial" w:hAnsi="Arial" w:cs="Arial"/>
          <w:sz w:val="22"/>
          <w:szCs w:val="22"/>
        </w:rPr>
        <w:t xml:space="preserve"> (captação, estação elevatória de água bruta).</w:t>
      </w:r>
    </w:p>
    <w:p w:rsidR="004A1D54" w:rsidRDefault="004A1D54" w:rsidP="004A1D54">
      <w:pPr>
        <w:autoSpaceDE w:val="0"/>
        <w:autoSpaceDN w:val="0"/>
        <w:adjustRightInd w:val="0"/>
        <w:spacing w:line="360" w:lineRule="auto"/>
        <w:jc w:val="both"/>
        <w:rPr>
          <w:rFonts w:ascii="Arial" w:hAnsi="Arial" w:cs="Arial"/>
          <w:sz w:val="22"/>
          <w:szCs w:val="22"/>
        </w:rPr>
      </w:pPr>
      <w:r>
        <w:rPr>
          <w:rFonts w:ascii="Arial" w:hAnsi="Arial" w:cs="Arial"/>
          <w:sz w:val="22"/>
          <w:szCs w:val="22"/>
        </w:rPr>
        <w:t>-Execução de 1.120</w:t>
      </w:r>
      <w:r w:rsidRPr="0076601E">
        <w:rPr>
          <w:rFonts w:ascii="Arial" w:hAnsi="Arial" w:cs="Arial"/>
          <w:sz w:val="22"/>
          <w:szCs w:val="22"/>
        </w:rPr>
        <w:t xml:space="preserve"> m de Adutora de Água Bruta</w:t>
      </w:r>
      <w:r>
        <w:rPr>
          <w:rFonts w:ascii="Arial" w:hAnsi="Arial" w:cs="Arial"/>
          <w:sz w:val="22"/>
          <w:szCs w:val="22"/>
        </w:rPr>
        <w:t>.</w:t>
      </w:r>
      <w:r w:rsidRPr="0076601E">
        <w:rPr>
          <w:rFonts w:ascii="Arial" w:hAnsi="Arial" w:cs="Arial"/>
          <w:sz w:val="22"/>
          <w:szCs w:val="22"/>
        </w:rPr>
        <w:t xml:space="preserve"> </w:t>
      </w:r>
    </w:p>
    <w:p w:rsidR="004A1D54" w:rsidRDefault="004A1D54" w:rsidP="004A1D54">
      <w:pPr>
        <w:autoSpaceDE w:val="0"/>
        <w:autoSpaceDN w:val="0"/>
        <w:adjustRightInd w:val="0"/>
        <w:spacing w:line="360" w:lineRule="auto"/>
        <w:jc w:val="both"/>
        <w:rPr>
          <w:rFonts w:ascii="Arial" w:hAnsi="Arial" w:cs="Arial"/>
          <w:sz w:val="22"/>
          <w:szCs w:val="22"/>
        </w:rPr>
      </w:pPr>
      <w:r>
        <w:rPr>
          <w:rFonts w:ascii="Arial" w:hAnsi="Arial" w:cs="Arial"/>
          <w:sz w:val="22"/>
          <w:szCs w:val="22"/>
        </w:rPr>
        <w:t>-</w:t>
      </w:r>
      <w:r w:rsidRPr="00C70B22">
        <w:rPr>
          <w:rFonts w:ascii="Arial" w:hAnsi="Arial" w:cs="Arial"/>
          <w:sz w:val="22"/>
          <w:szCs w:val="22"/>
        </w:rPr>
        <w:t>Estação de Tratamento de Água do tipo convencional, modular, pré-fabricada</w:t>
      </w:r>
      <w:r>
        <w:rPr>
          <w:rFonts w:ascii="Arial" w:hAnsi="Arial" w:cs="Arial"/>
          <w:sz w:val="22"/>
          <w:szCs w:val="22"/>
        </w:rPr>
        <w:t>.</w:t>
      </w:r>
    </w:p>
    <w:p w:rsidR="004A1D54" w:rsidRDefault="004A1D54" w:rsidP="004A1D54">
      <w:pPr>
        <w:autoSpaceDE w:val="0"/>
        <w:autoSpaceDN w:val="0"/>
        <w:adjustRightInd w:val="0"/>
        <w:spacing w:line="360" w:lineRule="auto"/>
        <w:jc w:val="both"/>
        <w:rPr>
          <w:rFonts w:ascii="Arial" w:hAnsi="Arial" w:cs="Arial"/>
          <w:sz w:val="22"/>
          <w:szCs w:val="22"/>
        </w:rPr>
      </w:pPr>
      <w:r>
        <w:rPr>
          <w:rFonts w:ascii="Arial" w:hAnsi="Arial" w:cs="Arial"/>
          <w:sz w:val="22"/>
          <w:szCs w:val="22"/>
        </w:rPr>
        <w:t>-</w:t>
      </w:r>
      <w:r w:rsidRPr="00C70B22">
        <w:rPr>
          <w:rFonts w:ascii="Arial" w:hAnsi="Arial" w:cs="Arial"/>
          <w:sz w:val="22"/>
          <w:szCs w:val="22"/>
        </w:rPr>
        <w:t xml:space="preserve">Reservatório Semi-Enterrado em concreto </w:t>
      </w:r>
      <w:r>
        <w:rPr>
          <w:rFonts w:ascii="Arial" w:hAnsi="Arial" w:cs="Arial"/>
          <w:sz w:val="22"/>
          <w:szCs w:val="22"/>
        </w:rPr>
        <w:t>armado com capacidade para 750</w:t>
      </w:r>
      <w:r w:rsidRPr="00C70B22">
        <w:rPr>
          <w:rFonts w:ascii="Arial" w:hAnsi="Arial" w:cs="Arial"/>
          <w:sz w:val="22"/>
          <w:szCs w:val="22"/>
        </w:rPr>
        <w:t xml:space="preserve"> </w:t>
      </w:r>
      <w:proofErr w:type="spellStart"/>
      <w:r w:rsidRPr="00C70B22">
        <w:rPr>
          <w:rFonts w:ascii="Arial" w:hAnsi="Arial" w:cs="Arial"/>
          <w:sz w:val="22"/>
          <w:szCs w:val="22"/>
        </w:rPr>
        <w:t>m³</w:t>
      </w:r>
      <w:proofErr w:type="spellEnd"/>
    </w:p>
    <w:p w:rsidR="004A1D54" w:rsidRDefault="004A1D54" w:rsidP="004A1D54">
      <w:pPr>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w:t>
      </w:r>
      <w:r w:rsidRPr="00C70B22">
        <w:rPr>
          <w:rFonts w:ascii="Arial" w:hAnsi="Arial" w:cs="Arial"/>
          <w:sz w:val="22"/>
          <w:szCs w:val="22"/>
        </w:rPr>
        <w:t>Unidade de Tratamento Resíduos da ETA (UTR)</w:t>
      </w:r>
      <w:r>
        <w:rPr>
          <w:rFonts w:ascii="Arial" w:hAnsi="Arial" w:cs="Arial"/>
          <w:sz w:val="22"/>
          <w:szCs w:val="22"/>
        </w:rPr>
        <w:t>.</w:t>
      </w:r>
    </w:p>
    <w:p w:rsidR="004A1D54" w:rsidRPr="00E256AD" w:rsidRDefault="004A1D54" w:rsidP="004A1D54">
      <w:pPr>
        <w:autoSpaceDE w:val="0"/>
        <w:autoSpaceDN w:val="0"/>
        <w:adjustRightInd w:val="0"/>
        <w:spacing w:line="360" w:lineRule="auto"/>
        <w:jc w:val="both"/>
        <w:rPr>
          <w:rFonts w:ascii="Arial" w:hAnsi="Arial" w:cs="Arial"/>
          <w:sz w:val="22"/>
          <w:szCs w:val="22"/>
        </w:rPr>
      </w:pPr>
      <w:r>
        <w:rPr>
          <w:rFonts w:ascii="Arial" w:hAnsi="Arial" w:cs="Arial"/>
          <w:sz w:val="22"/>
          <w:szCs w:val="22"/>
        </w:rPr>
        <w:t>-</w:t>
      </w:r>
      <w:r w:rsidRPr="00624D14">
        <w:rPr>
          <w:rFonts w:ascii="Arial" w:hAnsi="Arial" w:cs="Arial"/>
          <w:sz w:val="22"/>
          <w:szCs w:val="22"/>
        </w:rPr>
        <w:t>Construção de um prédio que abrigará a Administração, Depósito de Produtos Químicos, Casa de Química, Laboratório, Sala dos Operadores e Estação Elevatória de Água Tratada.</w:t>
      </w:r>
    </w:p>
    <w:p w:rsidR="004A1D54" w:rsidRDefault="004A1D54" w:rsidP="004A1D54">
      <w:pPr>
        <w:autoSpaceDE w:val="0"/>
        <w:autoSpaceDN w:val="0"/>
        <w:adjustRightInd w:val="0"/>
        <w:spacing w:line="360" w:lineRule="auto"/>
        <w:jc w:val="both"/>
        <w:rPr>
          <w:rFonts w:ascii="Arial" w:hAnsi="Arial" w:cs="Arial"/>
          <w:sz w:val="22"/>
          <w:szCs w:val="22"/>
        </w:rPr>
      </w:pPr>
      <w:r w:rsidRPr="00624D14">
        <w:rPr>
          <w:rFonts w:ascii="Arial" w:hAnsi="Arial" w:cs="Arial"/>
          <w:sz w:val="22"/>
          <w:szCs w:val="22"/>
        </w:rPr>
        <w:t>-</w:t>
      </w:r>
      <w:r w:rsidRPr="00624D14">
        <w:t xml:space="preserve"> </w:t>
      </w:r>
      <w:r w:rsidRPr="00624D14">
        <w:rPr>
          <w:rFonts w:ascii="Arial" w:hAnsi="Arial" w:cs="Arial"/>
          <w:sz w:val="22"/>
          <w:szCs w:val="22"/>
        </w:rPr>
        <w:t xml:space="preserve">Sistema de </w:t>
      </w:r>
      <w:proofErr w:type="spellStart"/>
      <w:r w:rsidRPr="00624D14">
        <w:rPr>
          <w:rFonts w:ascii="Arial" w:hAnsi="Arial" w:cs="Arial"/>
          <w:sz w:val="22"/>
          <w:szCs w:val="22"/>
        </w:rPr>
        <w:t>Dessecagem</w:t>
      </w:r>
      <w:proofErr w:type="spellEnd"/>
      <w:r w:rsidRPr="00624D14">
        <w:rPr>
          <w:rFonts w:ascii="Arial" w:hAnsi="Arial" w:cs="Arial"/>
          <w:sz w:val="22"/>
          <w:szCs w:val="22"/>
        </w:rPr>
        <w:t xml:space="preserve"> do Lodo da ETA</w:t>
      </w:r>
    </w:p>
    <w:p w:rsidR="004A1D54" w:rsidRDefault="004A1D54" w:rsidP="004A1D54">
      <w:pPr>
        <w:autoSpaceDE w:val="0"/>
        <w:autoSpaceDN w:val="0"/>
        <w:adjustRightInd w:val="0"/>
        <w:spacing w:line="360" w:lineRule="auto"/>
        <w:jc w:val="both"/>
        <w:rPr>
          <w:rFonts w:ascii="Arial" w:hAnsi="Arial" w:cs="Arial"/>
          <w:sz w:val="22"/>
          <w:szCs w:val="22"/>
        </w:rPr>
      </w:pPr>
      <w:r>
        <w:rPr>
          <w:rFonts w:ascii="Arial" w:hAnsi="Arial" w:cs="Arial"/>
          <w:sz w:val="22"/>
          <w:szCs w:val="22"/>
        </w:rPr>
        <w:t>-</w:t>
      </w:r>
      <w:r>
        <w:t xml:space="preserve"> </w:t>
      </w:r>
      <w:r w:rsidRPr="00CA1E0A">
        <w:rPr>
          <w:rFonts w:ascii="Arial" w:hAnsi="Arial" w:cs="Arial"/>
          <w:sz w:val="22"/>
          <w:szCs w:val="22"/>
        </w:rPr>
        <w:t>Rede de Distribuição</w:t>
      </w:r>
      <w:r>
        <w:rPr>
          <w:rFonts w:ascii="Arial" w:hAnsi="Arial" w:cs="Arial"/>
          <w:sz w:val="22"/>
          <w:szCs w:val="22"/>
        </w:rPr>
        <w:t>.</w:t>
      </w:r>
    </w:p>
    <w:p w:rsidR="004A1D54" w:rsidRDefault="004A1D54" w:rsidP="004A1D54">
      <w:pPr>
        <w:tabs>
          <w:tab w:val="left" w:pos="8505"/>
          <w:tab w:val="left" w:pos="8647"/>
          <w:tab w:val="left" w:pos="9214"/>
        </w:tabs>
        <w:jc w:val="both"/>
        <w:rPr>
          <w:b/>
        </w:rPr>
      </w:pPr>
      <w:r w:rsidRPr="00624D14">
        <w:rPr>
          <w:rFonts w:ascii="Arial" w:hAnsi="Arial" w:cs="Arial"/>
          <w:sz w:val="22"/>
          <w:szCs w:val="22"/>
        </w:rPr>
        <w:t>Com 610 ligações domiciliares</w:t>
      </w:r>
    </w:p>
    <w:p w:rsidR="004A1D54" w:rsidRPr="00363066" w:rsidRDefault="004A1D54" w:rsidP="004A1D54">
      <w:pPr>
        <w:jc w:val="both"/>
      </w:pPr>
    </w:p>
    <w:p w:rsidR="004A1D54" w:rsidRPr="00363066" w:rsidRDefault="004A1D54" w:rsidP="004A1D54">
      <w:pPr>
        <w:ind w:left="360"/>
        <w:jc w:val="both"/>
      </w:pPr>
      <w:proofErr w:type="gramStart"/>
      <w:r>
        <w:rPr>
          <w:b/>
        </w:rPr>
        <w:t>5.</w:t>
      </w:r>
      <w:proofErr w:type="gramEnd"/>
      <w:r w:rsidRPr="00D40B8E">
        <w:rPr>
          <w:b/>
        </w:rPr>
        <w:t>JUSTIFICATIVA</w:t>
      </w:r>
    </w:p>
    <w:p w:rsidR="004A1D54" w:rsidRPr="00363066" w:rsidRDefault="004A1D54" w:rsidP="004A1D54">
      <w:pPr>
        <w:tabs>
          <w:tab w:val="left" w:pos="720"/>
        </w:tabs>
        <w:jc w:val="both"/>
      </w:pPr>
      <w:r w:rsidRPr="00363066">
        <w:tab/>
        <w:t xml:space="preserve">A execução do Projeto de Trabalho Sócio-Ambiental ocorrerá concomitantemente com </w:t>
      </w:r>
      <w:r>
        <w:t>a Obra</w:t>
      </w:r>
      <w:r w:rsidRPr="00363066">
        <w:t xml:space="preserve"> de implantação e expansão do Sistema de Abastecimento de Água, na cidade de </w:t>
      </w:r>
      <w:r>
        <w:t>Vista Alegre do Abunâ</w:t>
      </w:r>
      <w:r w:rsidRPr="00363066">
        <w:t xml:space="preserve"> (Projeto de Engenharia).</w:t>
      </w:r>
    </w:p>
    <w:p w:rsidR="004A1D54" w:rsidRPr="00363066" w:rsidRDefault="004A1D54" w:rsidP="004A1D54">
      <w:pPr>
        <w:tabs>
          <w:tab w:val="left" w:pos="720"/>
        </w:tabs>
        <w:jc w:val="both"/>
      </w:pPr>
      <w:r w:rsidRPr="00363066">
        <w:tab/>
        <w:t>A saúde e um processo dinâmico, instável, onde os fatores biológicos, psicossociais, culturais, sócio-econômicos e ambientais exercem influência direta na qualidade de vida de uma determinada população.</w:t>
      </w:r>
    </w:p>
    <w:p w:rsidR="004A1D54" w:rsidRPr="00363066" w:rsidRDefault="004A1D54" w:rsidP="004A1D54">
      <w:pPr>
        <w:pStyle w:val="corpo12caerd"/>
        <w:spacing w:after="0" w:line="240" w:lineRule="auto"/>
        <w:rPr>
          <w:rFonts w:ascii="Times New Roman" w:hAnsi="Times New Roman" w:cs="Times New Roman"/>
        </w:rPr>
      </w:pPr>
      <w:r w:rsidRPr="00363066">
        <w:rPr>
          <w:rFonts w:ascii="Times New Roman" w:hAnsi="Times New Roman" w:cs="Times New Roman"/>
        </w:rPr>
        <w:t xml:space="preserve">Neste contexto ações de melhorias nas condições de infra-estrutura e saneamento das cidades (abastecimento de água potável), aliados a ações educativas tornam-se determinantes no que concerne à saúde e bem-estar de uma comunidade. </w:t>
      </w:r>
    </w:p>
    <w:p w:rsidR="004A1D54" w:rsidRPr="00363066" w:rsidRDefault="004A1D54" w:rsidP="004A1D54">
      <w:pPr>
        <w:pStyle w:val="corpo12caerd"/>
        <w:spacing w:after="0" w:line="240" w:lineRule="auto"/>
        <w:rPr>
          <w:rFonts w:ascii="Times New Roman" w:hAnsi="Times New Roman" w:cs="Times New Roman"/>
        </w:rPr>
      </w:pPr>
      <w:r w:rsidRPr="00363066">
        <w:rPr>
          <w:rFonts w:ascii="Times New Roman" w:hAnsi="Times New Roman" w:cs="Times New Roman"/>
        </w:rPr>
        <w:t xml:space="preserve">Segundo estudos realizados pela Organização Mundial de Saúde / </w:t>
      </w:r>
      <w:proofErr w:type="gramStart"/>
      <w:r w:rsidRPr="00363066">
        <w:rPr>
          <w:rFonts w:ascii="Times New Roman" w:hAnsi="Times New Roman" w:cs="Times New Roman"/>
        </w:rPr>
        <w:t>OMS, no Brasil, morrem</w:t>
      </w:r>
      <w:proofErr w:type="gramEnd"/>
      <w:r w:rsidRPr="00363066">
        <w:rPr>
          <w:rFonts w:ascii="Times New Roman" w:hAnsi="Times New Roman" w:cs="Times New Roman"/>
        </w:rPr>
        <w:t xml:space="preserve"> atualmente 29 pessoas/dia por doenças decorrentes da qualidade da água e do não tratamento de esgoto, e estima-se que cerca de 70% dos leitos dos hospitais estão ocupados por pessoas que contraíram doenças transmitidas pela água. Em Rondônia, notadamente na cidade de </w:t>
      </w:r>
      <w:r>
        <w:t>Vista Alegre do Abunâ</w:t>
      </w:r>
      <w:r w:rsidRPr="00363066">
        <w:rPr>
          <w:rFonts w:ascii="Times New Roman" w:hAnsi="Times New Roman" w:cs="Times New Roman"/>
        </w:rPr>
        <w:t>, essa realidade não é diferente. Doenças como hepatite, diarréia, entre outras de veiculação hídrica, assolam a população, segundo a Gerência de Vigilância Epidemiológica e Ambiental do Estado (GEVEA/SESAU).</w:t>
      </w:r>
    </w:p>
    <w:p w:rsidR="004A1D54" w:rsidRPr="00363066" w:rsidRDefault="004A1D54" w:rsidP="004A1D54">
      <w:pPr>
        <w:pStyle w:val="corpo12caerd"/>
        <w:spacing w:after="0" w:line="240" w:lineRule="auto"/>
        <w:rPr>
          <w:rFonts w:ascii="Times New Roman" w:hAnsi="Times New Roman" w:cs="Times New Roman"/>
        </w:rPr>
      </w:pPr>
      <w:r w:rsidRPr="00363066">
        <w:rPr>
          <w:rFonts w:ascii="Times New Roman" w:hAnsi="Times New Roman" w:cs="Times New Roman"/>
        </w:rPr>
        <w:t>Desta forma, tornam-se necessários investimentos e intervenções, principalmente na melhoria do sistema de abastecimento de água, do município de</w:t>
      </w:r>
      <w:r w:rsidRPr="00D8262C">
        <w:t xml:space="preserve"> </w:t>
      </w:r>
      <w:r>
        <w:t>Vista Alegre do Abunâ</w:t>
      </w:r>
      <w:r w:rsidRPr="00363066">
        <w:rPr>
          <w:rFonts w:ascii="Times New Roman" w:hAnsi="Times New Roman" w:cs="Times New Roman"/>
        </w:rPr>
        <w:t>.</w:t>
      </w:r>
    </w:p>
    <w:p w:rsidR="004A1D54" w:rsidRDefault="004A1D54" w:rsidP="004A1D54">
      <w:pPr>
        <w:pStyle w:val="corpo12caerd"/>
        <w:spacing w:after="0" w:line="240" w:lineRule="auto"/>
        <w:rPr>
          <w:rFonts w:ascii="Times New Roman" w:hAnsi="Times New Roman" w:cs="Times New Roman"/>
        </w:rPr>
      </w:pPr>
      <w:r w:rsidRPr="00363066">
        <w:rPr>
          <w:rFonts w:ascii="Times New Roman" w:hAnsi="Times New Roman" w:cs="Times New Roman"/>
        </w:rPr>
        <w:t>Conhecedora dessa realidade a Companhia de Águas e Esgotos de Rondônia - CAERD, empresa estatal responsável pelo saneamento básico do estado, juntamente com o apoio do Governo do Estado, pleitearam junto ao Governo Federal, através do Programa de Aceleração do Crescimento - PAC, recursos para execução das Obras de Ampliação e Melhoria do Sistema de Abastecimento de Água da cidade de</w:t>
      </w:r>
      <w:r w:rsidRPr="00D8262C">
        <w:t xml:space="preserve"> </w:t>
      </w:r>
      <w:r>
        <w:t>Vista Alegre do Abunâ</w:t>
      </w:r>
      <w:r w:rsidRPr="00363066">
        <w:rPr>
          <w:rFonts w:ascii="Times New Roman" w:hAnsi="Times New Roman" w:cs="Times New Roman"/>
        </w:rPr>
        <w:t xml:space="preserve"> - RO, objetivando o acesso desse serviço à população urbana.</w:t>
      </w:r>
    </w:p>
    <w:p w:rsidR="004A1D54" w:rsidRPr="00363066" w:rsidRDefault="004A1D54" w:rsidP="004A1D54">
      <w:pPr>
        <w:pStyle w:val="corpo12caerd"/>
        <w:spacing w:after="0" w:line="240" w:lineRule="auto"/>
        <w:rPr>
          <w:rFonts w:ascii="Times New Roman" w:hAnsi="Times New Roman" w:cs="Times New Roman"/>
        </w:rPr>
      </w:pPr>
      <w:r w:rsidRPr="00363066">
        <w:rPr>
          <w:rFonts w:ascii="Times New Roman" w:hAnsi="Times New Roman" w:cs="Times New Roman"/>
        </w:rPr>
        <w:t xml:space="preserve">Neste sentido, a </w:t>
      </w:r>
      <w:proofErr w:type="gramStart"/>
      <w:r w:rsidRPr="00363066">
        <w:rPr>
          <w:rFonts w:ascii="Times New Roman" w:hAnsi="Times New Roman" w:cs="Times New Roman"/>
        </w:rPr>
        <w:t>implementação</w:t>
      </w:r>
      <w:proofErr w:type="gramEnd"/>
      <w:r w:rsidRPr="00363066">
        <w:rPr>
          <w:rFonts w:ascii="Times New Roman" w:hAnsi="Times New Roman" w:cs="Times New Roman"/>
        </w:rPr>
        <w:t xml:space="preserve"> do Projeto de Trabalho Sócio-ambiental, através da realização de ações informativas de cunho educativo, torna-se fundamental para que a população da área urbana do município de </w:t>
      </w:r>
      <w:r>
        <w:t>Vista Alegre do Abunâ</w:t>
      </w:r>
      <w:r>
        <w:rPr>
          <w:rFonts w:ascii="Times New Roman" w:hAnsi="Times New Roman" w:cs="Times New Roman"/>
        </w:rPr>
        <w:t xml:space="preserve"> te</w:t>
      </w:r>
      <w:r w:rsidRPr="00363066">
        <w:rPr>
          <w:rFonts w:ascii="Times New Roman" w:hAnsi="Times New Roman" w:cs="Times New Roman"/>
        </w:rPr>
        <w:t xml:space="preserve"> possa usufruir, de maneira consciente e responsável, deste mineral essencial para a saúde e bem-estar.</w:t>
      </w:r>
    </w:p>
    <w:p w:rsidR="004A1D54" w:rsidRDefault="004A1D54" w:rsidP="004A1D54">
      <w:pPr>
        <w:pStyle w:val="corpo12caerd"/>
        <w:spacing w:after="0" w:line="240" w:lineRule="auto"/>
        <w:rPr>
          <w:rFonts w:ascii="Times New Roman" w:hAnsi="Times New Roman" w:cs="Times New Roman"/>
        </w:rPr>
      </w:pPr>
      <w:r w:rsidRPr="00363066">
        <w:rPr>
          <w:rFonts w:ascii="Times New Roman" w:hAnsi="Times New Roman" w:cs="Times New Roman"/>
        </w:rPr>
        <w:t xml:space="preserve">A execução deste projeto tem por finalidade desenvolver ações de sensibilização da população do perímetro urbano da cidade de </w:t>
      </w:r>
      <w:r>
        <w:t>Vista Alegre do Abunâ</w:t>
      </w:r>
      <w:r>
        <w:rPr>
          <w:rFonts w:ascii="Times New Roman" w:hAnsi="Times New Roman" w:cs="Times New Roman"/>
        </w:rPr>
        <w:t xml:space="preserve"> </w:t>
      </w:r>
      <w:r w:rsidRPr="00363066">
        <w:rPr>
          <w:rFonts w:ascii="Times New Roman" w:hAnsi="Times New Roman" w:cs="Times New Roman"/>
        </w:rPr>
        <w:t>acerca da ampliação do sistema de abastecimento da água, considerando a conservação e o uso racional da água tratada e conseqüentemente a melhoria na qualidade de vida através da incorporação de novos hábitos e atitudes, individuais e coletivos. Deve-se considerar que este projeto contempla a participação efetiva da comunidade, como protagonista, buscando mobilizar e reforçar atitudes de compromisso na disseminação de informações educativas acerca da utilização e preservação deste mineral.</w:t>
      </w:r>
    </w:p>
    <w:p w:rsidR="004A1D54" w:rsidRDefault="004A1D54" w:rsidP="004A1D54">
      <w:pPr>
        <w:pStyle w:val="corpo12caerd"/>
        <w:spacing w:after="0" w:line="240" w:lineRule="auto"/>
      </w:pPr>
    </w:p>
    <w:p w:rsidR="004A1D54" w:rsidRPr="00D40B8E" w:rsidRDefault="004A1D54" w:rsidP="004A1D54">
      <w:pPr>
        <w:pStyle w:val="corpo12caerd"/>
        <w:spacing w:after="0" w:line="240" w:lineRule="auto"/>
        <w:ind w:firstLine="0"/>
        <w:rPr>
          <w:rFonts w:ascii="Times New Roman" w:hAnsi="Times New Roman" w:cs="Times New Roman"/>
          <w:b/>
        </w:rPr>
      </w:pPr>
      <w:r>
        <w:rPr>
          <w:rFonts w:ascii="Times New Roman" w:hAnsi="Times New Roman" w:cs="Times New Roman"/>
          <w:b/>
        </w:rPr>
        <w:t xml:space="preserve">6. </w:t>
      </w:r>
      <w:r w:rsidRPr="00D40B8E">
        <w:rPr>
          <w:rFonts w:ascii="Times New Roman" w:hAnsi="Times New Roman" w:cs="Times New Roman"/>
          <w:b/>
        </w:rPr>
        <w:t xml:space="preserve"> OBJETIVOS ESPECÍFICOS:</w:t>
      </w:r>
    </w:p>
    <w:p w:rsidR="004A1D54" w:rsidRPr="00363066" w:rsidRDefault="004A1D54" w:rsidP="004A1D54">
      <w:pPr>
        <w:pStyle w:val="espacamentocaerd"/>
        <w:tabs>
          <w:tab w:val="clear" w:pos="851"/>
          <w:tab w:val="left" w:pos="0"/>
        </w:tabs>
        <w:spacing w:after="0" w:line="240" w:lineRule="auto"/>
        <w:ind w:left="0" w:firstLine="0"/>
        <w:rPr>
          <w:rFonts w:ascii="Times New Roman" w:hAnsi="Times New Roman" w:cs="Times New Roman"/>
        </w:rPr>
      </w:pPr>
      <w:r w:rsidRPr="00363066">
        <w:rPr>
          <w:rFonts w:ascii="Times New Roman" w:hAnsi="Times New Roman" w:cs="Times New Roman"/>
        </w:rPr>
        <w:t xml:space="preserve">- </w:t>
      </w:r>
      <w:r w:rsidRPr="00363066">
        <w:rPr>
          <w:rFonts w:ascii="Times New Roman" w:hAnsi="Times New Roman" w:cs="Times New Roman"/>
        </w:rPr>
        <w:tab/>
        <w:t>Estabelecer parcerias junto às Instituições Governamentais e Não-Governamentais presentes nas comunidades com vistas a uma maior abrangência e receptividade das ações propostas no projeto;</w:t>
      </w:r>
    </w:p>
    <w:p w:rsidR="004A1D54" w:rsidRPr="00363066" w:rsidRDefault="004A1D54" w:rsidP="004A1D54">
      <w:pPr>
        <w:pStyle w:val="espacamentocaerd"/>
        <w:tabs>
          <w:tab w:val="clear" w:pos="851"/>
          <w:tab w:val="left" w:pos="0"/>
        </w:tabs>
        <w:spacing w:after="0" w:line="240" w:lineRule="auto"/>
        <w:ind w:left="0" w:firstLine="0"/>
        <w:rPr>
          <w:rFonts w:ascii="Times New Roman" w:hAnsi="Times New Roman" w:cs="Times New Roman"/>
        </w:rPr>
      </w:pPr>
      <w:r w:rsidRPr="00363066">
        <w:rPr>
          <w:rFonts w:ascii="Times New Roman" w:hAnsi="Times New Roman" w:cs="Times New Roman"/>
        </w:rPr>
        <w:lastRenderedPageBreak/>
        <w:t xml:space="preserve">- </w:t>
      </w:r>
      <w:r w:rsidRPr="00363066">
        <w:rPr>
          <w:rFonts w:ascii="Times New Roman" w:hAnsi="Times New Roman" w:cs="Times New Roman"/>
        </w:rPr>
        <w:tab/>
        <w:t>Desenvolver ações de caráter informativo acerca da ampliação do Sistema de Abastecimento de Água;</w:t>
      </w:r>
    </w:p>
    <w:p w:rsidR="004A1D54" w:rsidRPr="00363066" w:rsidRDefault="004A1D54" w:rsidP="004A1D54">
      <w:pPr>
        <w:pStyle w:val="espacamentocaerd"/>
        <w:tabs>
          <w:tab w:val="clear" w:pos="851"/>
          <w:tab w:val="left" w:pos="0"/>
        </w:tabs>
        <w:spacing w:after="0" w:line="240" w:lineRule="auto"/>
        <w:ind w:left="0" w:firstLine="0"/>
      </w:pPr>
      <w:r w:rsidRPr="00363066">
        <w:rPr>
          <w:rFonts w:ascii="Times New Roman" w:hAnsi="Times New Roman" w:cs="Times New Roman"/>
        </w:rPr>
        <w:t xml:space="preserve">- </w:t>
      </w:r>
      <w:r w:rsidRPr="00363066">
        <w:rPr>
          <w:rFonts w:ascii="Times New Roman" w:hAnsi="Times New Roman" w:cs="Times New Roman"/>
        </w:rPr>
        <w:tab/>
        <w:t>Oportunizar conhecimento e discussões que possibilitem mudanças de atitudes com relação ao uso consciente da água nos diversos espaços sociais.</w:t>
      </w:r>
    </w:p>
    <w:p w:rsidR="004A1D54" w:rsidRPr="00363066" w:rsidRDefault="004A1D54" w:rsidP="004A1D54">
      <w:pPr>
        <w:jc w:val="both"/>
      </w:pPr>
    </w:p>
    <w:p w:rsidR="004A1D54" w:rsidRPr="00363066" w:rsidRDefault="004A1D54" w:rsidP="004A1D54">
      <w:pPr>
        <w:tabs>
          <w:tab w:val="left" w:pos="7230"/>
        </w:tabs>
        <w:jc w:val="both"/>
      </w:pPr>
      <w:r>
        <w:rPr>
          <w:b/>
        </w:rPr>
        <w:t>7</w:t>
      </w:r>
      <w:r w:rsidRPr="00D40B8E">
        <w:rPr>
          <w:b/>
        </w:rPr>
        <w:t>. DETALHAMENTO DO OBJETO</w:t>
      </w:r>
    </w:p>
    <w:p w:rsidR="004A1D54" w:rsidRPr="00363066" w:rsidRDefault="004A1D54" w:rsidP="004A1D54">
      <w:pPr>
        <w:tabs>
          <w:tab w:val="left" w:pos="720"/>
        </w:tabs>
        <w:jc w:val="both"/>
      </w:pPr>
      <w:r w:rsidRPr="00363066">
        <w:tab/>
        <w:t xml:space="preserve">O presente Termo de Referência visa detalhar os elementos necessários para a contratação dos serviços de Empresa especializada na execução do Projeto de Trabalho Sócio-Ambiental PTSA: “Universalização da água no perímetro urbano da cidade de </w:t>
      </w:r>
      <w:r>
        <w:t>Vista Alegre do Abunâ</w:t>
      </w:r>
      <w:r w:rsidRPr="00363066">
        <w:t>”.</w:t>
      </w:r>
    </w:p>
    <w:p w:rsidR="004A1D54" w:rsidRPr="00363066" w:rsidRDefault="004A1D54" w:rsidP="004A1D54">
      <w:pPr>
        <w:tabs>
          <w:tab w:val="left" w:pos="720"/>
          <w:tab w:val="left" w:pos="7230"/>
        </w:tabs>
        <w:jc w:val="both"/>
      </w:pPr>
      <w:r w:rsidRPr="00363066">
        <w:tab/>
        <w:t>O período de execução dos Projetos de Engenharia e</w:t>
      </w:r>
      <w:r>
        <w:t xml:space="preserve"> de 12 meses e o </w:t>
      </w:r>
      <w:r w:rsidRPr="00363066">
        <w:t xml:space="preserve">Trabalho Socioambiental </w:t>
      </w:r>
      <w:r>
        <w:t xml:space="preserve">são </w:t>
      </w:r>
      <w:r w:rsidRPr="00363066">
        <w:t xml:space="preserve">de 15 meses. A área de abrangência PTSA será em todo perímetro urbano de </w:t>
      </w:r>
      <w:r>
        <w:t>Vista Alegre do Abunâ.</w:t>
      </w:r>
    </w:p>
    <w:p w:rsidR="004A1D54" w:rsidRPr="002644EB" w:rsidRDefault="004A1D54" w:rsidP="004A1D54">
      <w:pPr>
        <w:tabs>
          <w:tab w:val="left" w:pos="720"/>
        </w:tabs>
        <w:jc w:val="both"/>
      </w:pPr>
      <w:r w:rsidRPr="00363066">
        <w:tab/>
        <w:t xml:space="preserve">Deve-se ressaltar que a ação prevista no PTSA contemplará </w:t>
      </w:r>
      <w:r>
        <w:t>somente a área urbana,</w:t>
      </w:r>
      <w:r w:rsidRPr="00363066">
        <w:t xml:space="preserve"> deverão ser realizadas intervenções de divulgação, mobilização e intervenções educativas. </w:t>
      </w:r>
      <w:r>
        <w:t xml:space="preserve">As </w:t>
      </w:r>
      <w:r w:rsidRPr="00363066">
        <w:t>atividades e ações informativas e educativas devem ser mais intensificadas. Foram planejadas e organizadas várias ações que irão ocorrer nas diferentes áreas da cidade.</w:t>
      </w:r>
    </w:p>
    <w:p w:rsidR="004A1D54" w:rsidRPr="00363066" w:rsidRDefault="004A1D54" w:rsidP="004A1D54">
      <w:pPr>
        <w:tabs>
          <w:tab w:val="left" w:pos="7230"/>
        </w:tabs>
        <w:jc w:val="both"/>
      </w:pPr>
    </w:p>
    <w:p w:rsidR="004A1D54" w:rsidRPr="00D40B8E" w:rsidRDefault="004A1D54" w:rsidP="004A1D54">
      <w:pPr>
        <w:tabs>
          <w:tab w:val="left" w:pos="7230"/>
        </w:tabs>
        <w:jc w:val="both"/>
        <w:rPr>
          <w:b/>
        </w:rPr>
      </w:pPr>
      <w:r>
        <w:rPr>
          <w:b/>
        </w:rPr>
        <w:t>7</w:t>
      </w:r>
      <w:r w:rsidRPr="00D40B8E">
        <w:rPr>
          <w:b/>
        </w:rPr>
        <w:t>.1</w:t>
      </w:r>
      <w:r>
        <w:rPr>
          <w:b/>
        </w:rPr>
        <w:t>-</w:t>
      </w:r>
      <w:r w:rsidRPr="00D40B8E">
        <w:rPr>
          <w:b/>
        </w:rPr>
        <w:t xml:space="preserve"> Diretrizes e Gestão do PTSA</w:t>
      </w:r>
    </w:p>
    <w:p w:rsidR="004A1D54" w:rsidRPr="00363066" w:rsidRDefault="004A1D54" w:rsidP="004A1D54">
      <w:pPr>
        <w:tabs>
          <w:tab w:val="left" w:pos="7230"/>
        </w:tabs>
        <w:jc w:val="both"/>
      </w:pPr>
      <w:r w:rsidRPr="00363066">
        <w:t>O Projeto apresenta dois eixos norteadores; 1º Mobilização e Participação Comunitária; e o 2º Educação Sanitária e Ambiental.</w:t>
      </w:r>
    </w:p>
    <w:p w:rsidR="004A1D54" w:rsidRPr="00363066" w:rsidRDefault="004A1D54" w:rsidP="004A1D54">
      <w:pPr>
        <w:tabs>
          <w:tab w:val="left" w:pos="720"/>
          <w:tab w:val="left" w:pos="7230"/>
        </w:tabs>
        <w:jc w:val="both"/>
      </w:pPr>
      <w:r w:rsidRPr="00363066">
        <w:t xml:space="preserve">O referido projeto será coordenado pela Equipe Técnica da </w:t>
      </w:r>
      <w:r>
        <w:t>CSEGG/PAC</w:t>
      </w:r>
      <w:r w:rsidRPr="00363066">
        <w:t>.</w:t>
      </w:r>
    </w:p>
    <w:p w:rsidR="004A1D54" w:rsidRDefault="004A1D54" w:rsidP="004A1D54">
      <w:pPr>
        <w:tabs>
          <w:tab w:val="left" w:pos="720"/>
          <w:tab w:val="left" w:pos="7230"/>
        </w:tabs>
        <w:jc w:val="both"/>
      </w:pPr>
      <w:r w:rsidRPr="00363066">
        <w:t xml:space="preserve">A Equipe Técnica da </w:t>
      </w:r>
      <w:r>
        <w:t>CSEGG/PAC</w:t>
      </w:r>
      <w:r w:rsidRPr="00363066">
        <w:t xml:space="preserve"> validará e emitirá o atestado de conformidade das aç</w:t>
      </w:r>
      <w:r>
        <w:t>ões desenvolvidas pela contratada, conforme consta no C</w:t>
      </w:r>
      <w:r w:rsidRPr="00363066">
        <w:t xml:space="preserve">ronograma de </w:t>
      </w:r>
      <w:r>
        <w:t>E</w:t>
      </w:r>
      <w:r w:rsidRPr="00363066">
        <w:t xml:space="preserve">xecução das </w:t>
      </w:r>
      <w:r>
        <w:t>A</w:t>
      </w:r>
      <w:r w:rsidRPr="00363066">
        <w:t xml:space="preserve">tividades e </w:t>
      </w:r>
      <w:r>
        <w:t>M</w:t>
      </w:r>
      <w:r w:rsidRPr="00363066">
        <w:t xml:space="preserve">emória de </w:t>
      </w:r>
      <w:r>
        <w:t>C</w:t>
      </w:r>
      <w:r w:rsidRPr="00363066">
        <w:t>alculo.</w:t>
      </w:r>
    </w:p>
    <w:p w:rsidR="004A1D54" w:rsidRDefault="004A1D54" w:rsidP="004A1D54">
      <w:pPr>
        <w:tabs>
          <w:tab w:val="left" w:pos="720"/>
          <w:tab w:val="left" w:pos="7230"/>
        </w:tabs>
        <w:jc w:val="both"/>
      </w:pPr>
    </w:p>
    <w:p w:rsidR="004A1D54" w:rsidRPr="00363066" w:rsidRDefault="004A1D54" w:rsidP="004A1D54">
      <w:pPr>
        <w:tabs>
          <w:tab w:val="left" w:pos="7230"/>
        </w:tabs>
        <w:jc w:val="both"/>
      </w:pPr>
      <w:r>
        <w:rPr>
          <w:b/>
        </w:rPr>
        <w:t xml:space="preserve">          8. </w:t>
      </w:r>
      <w:r w:rsidRPr="009A6BAD">
        <w:rPr>
          <w:b/>
        </w:rPr>
        <w:t>CONDIÇÕES GERAIS</w:t>
      </w:r>
    </w:p>
    <w:p w:rsidR="004A1D54" w:rsidRDefault="004A1D54" w:rsidP="004A1D54">
      <w:pPr>
        <w:tabs>
          <w:tab w:val="left" w:pos="7230"/>
        </w:tabs>
        <w:ind w:firstLine="709"/>
        <w:jc w:val="both"/>
      </w:pPr>
      <w:r w:rsidRPr="0008364B">
        <w:t xml:space="preserve">A empresa a ser contratada devera apresentar capacidade técnica e operacional, devendo obrigatoriamente </w:t>
      </w:r>
      <w:r>
        <w:t xml:space="preserve">esses profissionais ser das seguintes </w:t>
      </w:r>
      <w:r w:rsidRPr="0008364B">
        <w:t>áreas: Pedagogia, biologia, Psicologia</w:t>
      </w:r>
      <w:r>
        <w:t>.</w:t>
      </w:r>
    </w:p>
    <w:p w:rsidR="004A1D54" w:rsidRPr="00363066" w:rsidRDefault="004A1D54" w:rsidP="004A1D54">
      <w:pPr>
        <w:tabs>
          <w:tab w:val="left" w:pos="7230"/>
        </w:tabs>
        <w:ind w:firstLine="709"/>
        <w:jc w:val="both"/>
      </w:pPr>
      <w:r w:rsidRPr="00363066">
        <w:t xml:space="preserve">Devera ser indicado pela empresa um coordenador que respondera pelos serviços contratados, junto a </w:t>
      </w:r>
      <w:r>
        <w:t>CSEGG/PAC</w:t>
      </w:r>
      <w:r w:rsidRPr="00363066">
        <w:t>.</w:t>
      </w:r>
    </w:p>
    <w:p w:rsidR="004A1D54" w:rsidRPr="00363066" w:rsidRDefault="004A1D54" w:rsidP="004A1D54">
      <w:pPr>
        <w:tabs>
          <w:tab w:val="left" w:pos="7230"/>
        </w:tabs>
        <w:ind w:firstLine="709"/>
        <w:jc w:val="both"/>
      </w:pPr>
      <w:r w:rsidRPr="00363066">
        <w:t xml:space="preserve">A coordenação geral e supervisão dos serviços ficarão sob a responsabilidade da equipe de técnico da </w:t>
      </w:r>
      <w:r>
        <w:t>CSEGG/PAC</w:t>
      </w:r>
      <w:r w:rsidRPr="00363066">
        <w:t>.</w:t>
      </w:r>
    </w:p>
    <w:p w:rsidR="004A1D54" w:rsidRPr="00363066" w:rsidRDefault="004A1D54" w:rsidP="004A1D54">
      <w:pPr>
        <w:tabs>
          <w:tab w:val="left" w:pos="7230"/>
        </w:tabs>
        <w:ind w:firstLine="709"/>
        <w:jc w:val="both"/>
      </w:pPr>
      <w:r w:rsidRPr="00363066">
        <w:t xml:space="preserve">Dentro do prazo contratual </w:t>
      </w:r>
      <w:r>
        <w:t>(</w:t>
      </w:r>
      <w:r w:rsidRPr="00363066">
        <w:t>1</w:t>
      </w:r>
      <w:r>
        <w:t>5</w:t>
      </w:r>
      <w:r w:rsidRPr="00363066">
        <w:t xml:space="preserve"> meses</w:t>
      </w:r>
      <w:r>
        <w:t>)</w:t>
      </w:r>
      <w:r w:rsidRPr="00363066">
        <w:t xml:space="preserve">, a empresa devera executar todas as atividades propostas no PTSA, contemplada nos eixos de mobilização, participação comunitária, educação sanitária e ambiental, prestando assistência à população beneficiada quanto a informações pertinentes sobre o processo. Devera comparecer na </w:t>
      </w:r>
      <w:r>
        <w:t>CSEGG/PAC</w:t>
      </w:r>
      <w:r w:rsidRPr="00363066">
        <w:t>, sempre que solicitada para participar de reuniões e em todas as situações que forem necessárias, por força dos trabalhos executados e decisões estratégicas.</w:t>
      </w:r>
    </w:p>
    <w:p w:rsidR="004A1D54" w:rsidRPr="00363066" w:rsidRDefault="004A1D54" w:rsidP="004A1D54">
      <w:pPr>
        <w:tabs>
          <w:tab w:val="left" w:pos="7230"/>
        </w:tabs>
        <w:ind w:firstLine="709"/>
        <w:jc w:val="both"/>
      </w:pPr>
      <w:r w:rsidRPr="00363066">
        <w:t>Os serviços e produtos de responsabilidade da empresa deverão ser realizados de acordo com as normas e exigências contidas no Manual do Programa de Aceleração de Crescimento-Programa de Serviços Urbanos de Água e Esgotos e normativas especificas de elaboração e execução dos Projetos Sociais do Ministério das Cidades e Caixa Econômica, bem como, com as novas recomendações e alterações apresentadas pelos órgãos executores e financiadores do referido programa no decorrer dos trabalhos.</w:t>
      </w:r>
    </w:p>
    <w:p w:rsidR="004A1D54" w:rsidRPr="00363066" w:rsidRDefault="004A1D54" w:rsidP="004A1D54">
      <w:pPr>
        <w:tabs>
          <w:tab w:val="left" w:pos="7230"/>
        </w:tabs>
        <w:ind w:firstLine="709"/>
        <w:jc w:val="both"/>
      </w:pPr>
      <w:r w:rsidRPr="00363066">
        <w:t xml:space="preserve">Os documentos produzidos dentro dos prazos indicados neste Termo de Referencia serão encaminhados preliminarmente para analise e após as considerações indicadas em parecer emitido pela equipe técnica da </w:t>
      </w:r>
      <w:r>
        <w:t>CSEGG/PAC</w:t>
      </w:r>
      <w:r w:rsidRPr="00363066">
        <w:t>. Serão elaborados em versão definitiva, impressos, acompanhados dos respectivos arquivos em mídia magnética e em três vias, com vistas ao encaminhamento ao órgão repassador de recursos.</w:t>
      </w:r>
    </w:p>
    <w:p w:rsidR="004A1D54" w:rsidRDefault="004A1D54" w:rsidP="004A1D54">
      <w:pPr>
        <w:tabs>
          <w:tab w:val="left" w:pos="7230"/>
        </w:tabs>
        <w:ind w:firstLine="709"/>
        <w:jc w:val="both"/>
      </w:pPr>
      <w:r w:rsidRPr="00363066">
        <w:t xml:space="preserve">O cronograma de execução das atividades devera ser programado em comum acordo com a </w:t>
      </w:r>
      <w:r>
        <w:t>CSEGG/PAC</w:t>
      </w:r>
      <w:r w:rsidRPr="00363066">
        <w:t xml:space="preserve"> obedecendo à ordem cronológica das ações, conforme consta no projeto de trabalho técnico social.</w:t>
      </w:r>
    </w:p>
    <w:p w:rsidR="004A1D54" w:rsidRPr="00363066" w:rsidRDefault="004A1D54" w:rsidP="004A1D54">
      <w:pPr>
        <w:tabs>
          <w:tab w:val="left" w:pos="7230"/>
        </w:tabs>
        <w:ind w:firstLine="709"/>
        <w:jc w:val="both"/>
      </w:pPr>
      <w:r w:rsidRPr="00363066">
        <w:t xml:space="preserve">Para execução dos serviços, serão de responsabilidade da empresa as despesas com honorários inclusive os encargos sociais, impostos, taxas, deslocamentos, materiais necessários à execução dos serviços, materiais de consumo, aluguel de equipamentos, despesas de comunicação parceria para utilização de espaço físico, cadeiras, mesas, custos com a veiculação de outdoor e faixas nas vias publicas da cidade, criação e impressão de material educativo, contratação de recursos humanos, bem como, as despesas com reprodução de documentos (fotocopias). </w:t>
      </w:r>
    </w:p>
    <w:p w:rsidR="004A1D54" w:rsidRDefault="004A1D54" w:rsidP="004A1D54">
      <w:pPr>
        <w:tabs>
          <w:tab w:val="left" w:pos="7230"/>
        </w:tabs>
        <w:ind w:firstLine="709"/>
        <w:jc w:val="both"/>
        <w:rPr>
          <w:b/>
        </w:rPr>
      </w:pPr>
      <w:r w:rsidRPr="00363066">
        <w:t xml:space="preserve">Antes do inicio dos trabalhos, a empresa a ser contratada, devera realizar treinamento de sua equipe para nivelamento de conceitos e planejamento da metodologia das reuniões ampliadas com as comunidades, onde serão prestadas informações sobre os trabalhos a serem realizados. O cronograma das reuniões deverá ser discutido e aprovado previamente pela equipe da </w:t>
      </w:r>
      <w:r>
        <w:t>CSEGG/PAC</w:t>
      </w:r>
      <w:r w:rsidRPr="00363066">
        <w:t>, bem como, a supervisão das ações a serem executadas.</w:t>
      </w:r>
    </w:p>
    <w:p w:rsidR="004A1D54" w:rsidRDefault="004A1D54" w:rsidP="004A1D54">
      <w:pPr>
        <w:tabs>
          <w:tab w:val="left" w:pos="7230"/>
        </w:tabs>
        <w:jc w:val="both"/>
        <w:rPr>
          <w:b/>
        </w:rPr>
      </w:pPr>
    </w:p>
    <w:p w:rsidR="004A1D54" w:rsidRDefault="004A1D54" w:rsidP="004A1D54">
      <w:pPr>
        <w:tabs>
          <w:tab w:val="left" w:pos="7230"/>
        </w:tabs>
        <w:jc w:val="both"/>
        <w:rPr>
          <w:b/>
        </w:rPr>
      </w:pPr>
    </w:p>
    <w:p w:rsidR="004A1D54" w:rsidRDefault="004A1D54" w:rsidP="004A1D54">
      <w:pPr>
        <w:tabs>
          <w:tab w:val="left" w:pos="7230"/>
        </w:tabs>
        <w:jc w:val="both"/>
        <w:rPr>
          <w:b/>
        </w:rPr>
      </w:pPr>
    </w:p>
    <w:p w:rsidR="004A1D54" w:rsidRPr="009A6BAD" w:rsidRDefault="004A1D54" w:rsidP="004A1D54">
      <w:pPr>
        <w:tabs>
          <w:tab w:val="left" w:pos="7230"/>
        </w:tabs>
        <w:jc w:val="both"/>
        <w:rPr>
          <w:b/>
        </w:rPr>
      </w:pPr>
      <w:r>
        <w:rPr>
          <w:b/>
        </w:rPr>
        <w:lastRenderedPageBreak/>
        <w:t xml:space="preserve">         9</w:t>
      </w:r>
      <w:r w:rsidRPr="009A6BAD">
        <w:rPr>
          <w:b/>
        </w:rPr>
        <w:t>. PRODUTOS</w:t>
      </w:r>
    </w:p>
    <w:p w:rsidR="004A1D54" w:rsidRPr="00363066" w:rsidRDefault="004A1D54" w:rsidP="004A1D54">
      <w:pPr>
        <w:tabs>
          <w:tab w:val="left" w:pos="709"/>
        </w:tabs>
        <w:jc w:val="both"/>
      </w:pPr>
      <w:r>
        <w:tab/>
      </w:r>
      <w:r w:rsidRPr="00363066">
        <w:t>Quanto à campanha de faixa, a empresa contratada fica responsável pela contratação da empresa terceirizada especializada em realizar a</w:t>
      </w:r>
      <w:r>
        <w:t xml:space="preserve"> criação da arte e veiculação da</w:t>
      </w:r>
      <w:r w:rsidRPr="00363066">
        <w:t xml:space="preserve"> mesm</w:t>
      </w:r>
      <w:r>
        <w:t>a</w:t>
      </w:r>
      <w:r w:rsidRPr="00363066">
        <w:t>.</w:t>
      </w:r>
    </w:p>
    <w:p w:rsidR="004A1D54" w:rsidRPr="00363066" w:rsidRDefault="004A1D54" w:rsidP="004A1D54">
      <w:pPr>
        <w:tabs>
          <w:tab w:val="left" w:pos="709"/>
        </w:tabs>
        <w:jc w:val="both"/>
      </w:pPr>
      <w:r>
        <w:tab/>
      </w:r>
      <w:r w:rsidRPr="00363066">
        <w:t xml:space="preserve">A empresa contratada deverá apresentar o endereço dos respectivos locais onde a campanha </w:t>
      </w:r>
      <w:r>
        <w:t>d</w:t>
      </w:r>
      <w:r w:rsidRPr="00363066">
        <w:t>e faixa será veiculada, bem como, seus registros fotográficos devem estar anexados aos relatórios mensais.</w:t>
      </w:r>
    </w:p>
    <w:p w:rsidR="004A1D54" w:rsidRDefault="004A1D54" w:rsidP="004A1D54">
      <w:pPr>
        <w:tabs>
          <w:tab w:val="left" w:pos="7230"/>
        </w:tabs>
        <w:jc w:val="both"/>
      </w:pPr>
      <w:r w:rsidRPr="00363066">
        <w:t>Nas intervenções realizadas nos pólos, os materiais educativos deverão ser entregues a população envolvida na ação</w:t>
      </w:r>
      <w:r>
        <w:t>.</w:t>
      </w:r>
    </w:p>
    <w:p w:rsidR="004A1D54" w:rsidRDefault="004A1D54" w:rsidP="004A1D54">
      <w:pPr>
        <w:tabs>
          <w:tab w:val="left" w:pos="7230"/>
        </w:tabs>
        <w:jc w:val="both"/>
      </w:pPr>
      <w:r>
        <w:t>OBS.: Os materiais serviço de terceiros como: faixa, banner, caneta, cartilha, folder, panfleto, cartaz e outros deverão ser impressos o quantitativo previsto para cada três meses, conforme previsão das ações realizadas, o desembolso para tal ação será realizado por etapa e não num todo.</w:t>
      </w:r>
    </w:p>
    <w:p w:rsidR="004A1D54" w:rsidRPr="009A6BAD" w:rsidRDefault="004A1D54" w:rsidP="004A1D54">
      <w:pPr>
        <w:tabs>
          <w:tab w:val="left" w:pos="7230"/>
        </w:tabs>
        <w:jc w:val="both"/>
        <w:rPr>
          <w:b/>
          <w:color w:val="000000"/>
        </w:rPr>
      </w:pPr>
      <w:r>
        <w:rPr>
          <w:b/>
          <w:color w:val="000000"/>
        </w:rPr>
        <w:t xml:space="preserve">9.1 </w:t>
      </w:r>
      <w:r w:rsidRPr="009A6BAD">
        <w:rPr>
          <w:b/>
          <w:color w:val="000000"/>
        </w:rPr>
        <w:t>Avaliação e Monitoramento.</w:t>
      </w:r>
    </w:p>
    <w:p w:rsidR="004A1D54" w:rsidRPr="00363066" w:rsidRDefault="004A1D54" w:rsidP="004A1D54">
      <w:pPr>
        <w:tabs>
          <w:tab w:val="left" w:pos="1598"/>
          <w:tab w:val="left" w:pos="2942"/>
        </w:tabs>
        <w:jc w:val="both"/>
        <w:rPr>
          <w:color w:val="000000"/>
        </w:rPr>
      </w:pPr>
      <w:r w:rsidRPr="00363066">
        <w:rPr>
          <w:color w:val="000000"/>
        </w:rPr>
        <w:t>- Elaboração mensal de relatórios de acompanhamento e execução do projeto (constando fotos, documentos enviados e recebidos, pesquisa de satisfação);</w:t>
      </w:r>
    </w:p>
    <w:p w:rsidR="004A1D54" w:rsidRPr="00363066" w:rsidRDefault="004A1D54" w:rsidP="004A1D54">
      <w:pPr>
        <w:tabs>
          <w:tab w:val="left" w:pos="1598"/>
          <w:tab w:val="left" w:pos="2942"/>
        </w:tabs>
        <w:jc w:val="both"/>
      </w:pPr>
      <w:r w:rsidRPr="00363066">
        <w:rPr>
          <w:color w:val="000000"/>
        </w:rPr>
        <w:t>-Seminário de avaliação final do PTSA junto aos parceiros, instituições e comunidade envolvida;</w:t>
      </w:r>
    </w:p>
    <w:p w:rsidR="004A1D54" w:rsidRPr="00363066" w:rsidRDefault="004A1D54" w:rsidP="004A1D54">
      <w:pPr>
        <w:tabs>
          <w:tab w:val="left" w:pos="7230"/>
        </w:tabs>
        <w:ind w:firstLine="709"/>
        <w:jc w:val="both"/>
      </w:pPr>
      <w:r w:rsidRPr="00363066">
        <w:t>Cada ação deverá originar um relatório para validar a ação, neste deverá conter todos os dados da ação tipo: nome da instituição, nome do diretor do representante responsável pelo estabelecimento, local, hora, data, endereço, quantidade de participantes, a identificação da ação e outros indicativos que se fizerem necessário para construção do relatório de atividade.</w:t>
      </w:r>
      <w:r>
        <w:t xml:space="preserve"> </w:t>
      </w:r>
      <w:r w:rsidRPr="00363066">
        <w:t>O relatório é o documento imprescindível que validará a ação, seja ela, palestra, reunião, feira de ciência, enfim toda a ação, modelo adotado pelo COTS. www.caixa.gov.br, quando ocorrer ação manuscrita, que seja em letra legível, redação oficial, assinado e datado.</w:t>
      </w:r>
    </w:p>
    <w:p w:rsidR="004A1D54" w:rsidRDefault="004A1D54" w:rsidP="004A1D54">
      <w:pPr>
        <w:tabs>
          <w:tab w:val="left" w:pos="7230"/>
        </w:tabs>
        <w:ind w:firstLine="709"/>
        <w:jc w:val="both"/>
      </w:pPr>
      <w:r w:rsidRPr="00363066">
        <w:t>As fotos deverão ser configuradas na própria máquina fotográfica para que seja registrado direto na foto o local, a data do evento</w:t>
      </w:r>
      <w:r>
        <w:t>.</w:t>
      </w:r>
    </w:p>
    <w:p w:rsidR="004A1D54" w:rsidRDefault="004A1D54" w:rsidP="004A1D54">
      <w:pPr>
        <w:tabs>
          <w:tab w:val="left" w:pos="7230"/>
        </w:tabs>
        <w:ind w:firstLine="709"/>
        <w:jc w:val="both"/>
      </w:pPr>
      <w:r>
        <w:t>Obs.:</w:t>
      </w:r>
      <w:r w:rsidRPr="00363066">
        <w:t xml:space="preserve"> </w:t>
      </w:r>
      <w:r>
        <w:t>N</w:t>
      </w:r>
      <w:r w:rsidRPr="00363066">
        <w:t>ão será aceito agenda digitado.</w:t>
      </w:r>
    </w:p>
    <w:p w:rsidR="004A1D54" w:rsidRPr="00363066" w:rsidRDefault="004A1D54" w:rsidP="004A1D54">
      <w:pPr>
        <w:tabs>
          <w:tab w:val="left" w:pos="7230"/>
        </w:tabs>
        <w:jc w:val="both"/>
      </w:pPr>
    </w:p>
    <w:p w:rsidR="004A1D54" w:rsidRPr="009A6BAD" w:rsidRDefault="004A1D54" w:rsidP="004A1D54">
      <w:pPr>
        <w:tabs>
          <w:tab w:val="left" w:pos="7230"/>
        </w:tabs>
        <w:jc w:val="both"/>
        <w:rPr>
          <w:b/>
        </w:rPr>
      </w:pPr>
      <w:r>
        <w:rPr>
          <w:b/>
        </w:rPr>
        <w:t>9</w:t>
      </w:r>
      <w:r w:rsidRPr="009A6BAD">
        <w:rPr>
          <w:b/>
        </w:rPr>
        <w:t>.</w:t>
      </w:r>
      <w:r>
        <w:rPr>
          <w:b/>
        </w:rPr>
        <w:t>2</w:t>
      </w:r>
      <w:r w:rsidRPr="009A6BAD">
        <w:rPr>
          <w:b/>
        </w:rPr>
        <w:t xml:space="preserve"> Visitas de mobilização para divulgação e estabelecimento de parcerias junto às escolas publicam Municipais e Estaduais </w:t>
      </w:r>
    </w:p>
    <w:p w:rsidR="004A1D54" w:rsidRPr="00363066" w:rsidRDefault="004A1D54" w:rsidP="004A1D54">
      <w:pPr>
        <w:tabs>
          <w:tab w:val="left" w:pos="7230"/>
        </w:tabs>
        <w:ind w:firstLine="709"/>
        <w:jc w:val="both"/>
      </w:pPr>
      <w:r w:rsidRPr="00363066">
        <w:t>Relatório de todas as visitas realizadas para divulgação e o estabelecimento de parcerias contendo de forma detalhada o nome da instituição, endereço, diretor da instituição e compromisso firmado, ação a ser executada, lista de freqüência de todos os participantes e relatório fotográfico, conforme modelos de instrumentais em anexo. No relatório fotográfico devem ser registrados todos os serviços e equipamentos utilizados no período.</w:t>
      </w:r>
    </w:p>
    <w:p w:rsidR="004A1D54" w:rsidRPr="00363066" w:rsidRDefault="004A1D54" w:rsidP="004A1D54">
      <w:pPr>
        <w:ind w:firstLine="709"/>
        <w:jc w:val="both"/>
      </w:pPr>
      <w:r w:rsidRPr="00363066">
        <w:t>OBS: Caso a empresa contratada estabeleça uma parceria, possibilitando a inserção das ações do PTSA em feira de ciências, seminários e outras atividades, todas essas devem ser registradas no relatório de acompanhamento para cada intervenção (Relatório de Acompanhamento para cada Intervenção, conforme modelo constante, no COTS. www.caixa.gov.br).</w:t>
      </w:r>
    </w:p>
    <w:p w:rsidR="004A1D54" w:rsidRPr="00363066" w:rsidRDefault="004A1D54" w:rsidP="004A1D54">
      <w:pPr>
        <w:ind w:firstLine="709"/>
        <w:jc w:val="both"/>
      </w:pPr>
      <w:r w:rsidRPr="00363066">
        <w:t>Essa ação devera constar no relatório mensal das atividades executadas, conforme modelo adotado pela CAIXA (relatório mensal das atividades, conforme modelo constante, no COTS). (www.caixa.gov.br) que devera ser apresentado ate o 5º dia útil do mês subseqüente, a realização dos serviços, acompanhado dos registros fotográficos das atividades desenvolvidas pela empresa, entregues em CD-RW e impresso em três vias. No relatório fotográfico devem ser registrados todos os serviços e equipamentos utilizados no período.</w:t>
      </w:r>
    </w:p>
    <w:p w:rsidR="004A1D54" w:rsidRDefault="004A1D54" w:rsidP="004A1D54">
      <w:pPr>
        <w:tabs>
          <w:tab w:val="left" w:pos="7230"/>
        </w:tabs>
        <w:jc w:val="both"/>
      </w:pPr>
    </w:p>
    <w:p w:rsidR="004A1D54" w:rsidRPr="009A6BAD" w:rsidRDefault="004A1D54" w:rsidP="004A1D54">
      <w:pPr>
        <w:tabs>
          <w:tab w:val="left" w:pos="7230"/>
        </w:tabs>
        <w:jc w:val="both"/>
        <w:rPr>
          <w:b/>
        </w:rPr>
      </w:pPr>
      <w:r>
        <w:rPr>
          <w:b/>
        </w:rPr>
        <w:t>9</w:t>
      </w:r>
      <w:r w:rsidRPr="009A6BAD">
        <w:rPr>
          <w:b/>
        </w:rPr>
        <w:t>.</w:t>
      </w:r>
      <w:r>
        <w:rPr>
          <w:b/>
        </w:rPr>
        <w:t>3</w:t>
      </w:r>
      <w:r w:rsidRPr="009A6BAD">
        <w:rPr>
          <w:b/>
        </w:rPr>
        <w:t xml:space="preserve"> Ações</w:t>
      </w:r>
      <w:r>
        <w:rPr>
          <w:b/>
        </w:rPr>
        <w:t xml:space="preserve"> de</w:t>
      </w:r>
      <w:r w:rsidRPr="009A6BAD">
        <w:rPr>
          <w:b/>
        </w:rPr>
        <w:t xml:space="preserve"> Educação Sanitária e Ambiental – ESA</w:t>
      </w:r>
    </w:p>
    <w:p w:rsidR="004A1D54" w:rsidRPr="00363066" w:rsidRDefault="004A1D54" w:rsidP="004A1D54">
      <w:pPr>
        <w:tabs>
          <w:tab w:val="left" w:pos="7230"/>
        </w:tabs>
        <w:jc w:val="both"/>
      </w:pPr>
      <w:r w:rsidRPr="009A6BAD">
        <w:rPr>
          <w:b/>
        </w:rPr>
        <w:t xml:space="preserve"> Reuniões Ampliadas para apresentação do Projeto as Comunidades dos </w:t>
      </w:r>
      <w:proofErr w:type="spellStart"/>
      <w:r w:rsidRPr="009A6BAD">
        <w:rPr>
          <w:b/>
        </w:rPr>
        <w:t>Polos</w:t>
      </w:r>
      <w:proofErr w:type="spellEnd"/>
    </w:p>
    <w:p w:rsidR="004A1D54" w:rsidRPr="00363066" w:rsidRDefault="004A1D54" w:rsidP="004A1D54">
      <w:pPr>
        <w:tabs>
          <w:tab w:val="left" w:pos="709"/>
          <w:tab w:val="left" w:pos="7230"/>
        </w:tabs>
        <w:jc w:val="both"/>
      </w:pPr>
      <w:r>
        <w:t xml:space="preserve">            </w:t>
      </w:r>
      <w:r w:rsidRPr="00363066">
        <w:t>Serão realizadas reuniões ampliadas adotando a metodologia participativa com a comunidade localizada na área de influência do projeto abordando informações sobre o PAC a execução do projeto de engenharia e as transformações no cotidiano. Nesta oportunidade todos os detalhes dos projetos físicos e sociais serão explicitados. Considerando o quantitativo de domicílios famílias a serem beneficiadas com o projeto, esta ação deverá contemplar diferentes participantes, congregando o maior numero de famílias.</w:t>
      </w:r>
    </w:p>
    <w:p w:rsidR="004A1D54" w:rsidRPr="00363066" w:rsidRDefault="004A1D54" w:rsidP="004A1D54">
      <w:pPr>
        <w:tabs>
          <w:tab w:val="left" w:pos="7230"/>
        </w:tabs>
        <w:jc w:val="both"/>
      </w:pPr>
      <w:r>
        <w:t xml:space="preserve">             </w:t>
      </w:r>
      <w:r w:rsidRPr="00363066">
        <w:t>Essas reuniões serão divulgadas nas escolas, associações e outros meios similares, possibilitando o conhecimento da população sobre o empreendimento e as transformações ocasionadas no cotidiano das comunidades.</w:t>
      </w:r>
    </w:p>
    <w:p w:rsidR="004A1D54" w:rsidRPr="00363066" w:rsidRDefault="004A1D54" w:rsidP="004A1D54">
      <w:pPr>
        <w:tabs>
          <w:tab w:val="left" w:pos="851"/>
          <w:tab w:val="left" w:pos="7230"/>
        </w:tabs>
        <w:jc w:val="both"/>
      </w:pPr>
      <w:r>
        <w:t xml:space="preserve">            </w:t>
      </w:r>
      <w:r w:rsidRPr="00363066">
        <w:t xml:space="preserve">Os convites elaborados, todo o material informativo e as avaliações acerca dos encontros, a serem distribuídas aos participantes deverão ser apresentados a Equipe da </w:t>
      </w:r>
      <w:r>
        <w:t>CSEGG/PAC</w:t>
      </w:r>
      <w:r w:rsidRPr="00363066">
        <w:t>, para análise e aprovação.</w:t>
      </w:r>
    </w:p>
    <w:p w:rsidR="004A1D54" w:rsidRPr="00363066" w:rsidRDefault="004A1D54" w:rsidP="004A1D54">
      <w:pPr>
        <w:tabs>
          <w:tab w:val="left" w:pos="851"/>
          <w:tab w:val="left" w:pos="7230"/>
        </w:tabs>
        <w:jc w:val="both"/>
      </w:pPr>
      <w:r>
        <w:t xml:space="preserve">            </w:t>
      </w:r>
      <w:r w:rsidRPr="00363066">
        <w:t>Todos os custos e insumos relativos a esta ação são de responsabilidade da empresa contratada</w:t>
      </w:r>
    </w:p>
    <w:p w:rsidR="004A1D54" w:rsidRPr="00363066" w:rsidRDefault="004A1D54" w:rsidP="004A1D54">
      <w:pPr>
        <w:tabs>
          <w:tab w:val="left" w:pos="7230"/>
        </w:tabs>
        <w:jc w:val="both"/>
      </w:pPr>
      <w:r w:rsidRPr="00363066">
        <w:t xml:space="preserve"> Reuniões Ampliadas abordando o Tema “O uso racional da água e prevenção de doenças a partir da melhoria da qualidade da água”.</w:t>
      </w:r>
    </w:p>
    <w:p w:rsidR="004A1D54" w:rsidRPr="00363066" w:rsidRDefault="004A1D54" w:rsidP="004A1D54">
      <w:pPr>
        <w:tabs>
          <w:tab w:val="left" w:pos="7230"/>
        </w:tabs>
        <w:jc w:val="both"/>
      </w:pPr>
      <w:r>
        <w:t xml:space="preserve">            </w:t>
      </w:r>
      <w:r w:rsidRPr="00363066">
        <w:t>Esses encontros serão direcionados aos participantes, nesses encontros será dada ênfase a reflexão individual e coletiva sobre o uso racional da água e a prevenção de doenças.</w:t>
      </w:r>
    </w:p>
    <w:p w:rsidR="004A1D54" w:rsidRPr="00363066" w:rsidRDefault="004A1D54" w:rsidP="004A1D54">
      <w:pPr>
        <w:tabs>
          <w:tab w:val="left" w:pos="7230"/>
        </w:tabs>
        <w:jc w:val="both"/>
      </w:pPr>
      <w:r w:rsidRPr="00363066">
        <w:t>Todos os custos e insumos relativos a esta ação são de responsabilidade da empresa contratada.</w:t>
      </w:r>
    </w:p>
    <w:p w:rsidR="004A1D54" w:rsidRPr="00363066" w:rsidRDefault="004A1D54" w:rsidP="004A1D54">
      <w:pPr>
        <w:tabs>
          <w:tab w:val="left" w:pos="7230"/>
        </w:tabs>
        <w:jc w:val="both"/>
      </w:pPr>
    </w:p>
    <w:p w:rsidR="004A1D54" w:rsidRDefault="004A1D54" w:rsidP="004A1D54">
      <w:pPr>
        <w:tabs>
          <w:tab w:val="left" w:pos="7230"/>
        </w:tabs>
        <w:jc w:val="both"/>
      </w:pPr>
      <w:r>
        <w:rPr>
          <w:b/>
        </w:rPr>
        <w:lastRenderedPageBreak/>
        <w:t>9.4</w:t>
      </w:r>
      <w:r w:rsidRPr="009A6BAD">
        <w:rPr>
          <w:b/>
        </w:rPr>
        <w:t xml:space="preserve"> Mini- Reuniões com os parceiros: Instituições Públicas, Privada e ONGs.</w:t>
      </w:r>
    </w:p>
    <w:p w:rsidR="004A1D54" w:rsidRPr="00363066" w:rsidRDefault="004A1D54" w:rsidP="004A1D54">
      <w:pPr>
        <w:tabs>
          <w:tab w:val="left" w:pos="7230"/>
        </w:tabs>
        <w:jc w:val="both"/>
      </w:pPr>
      <w:r>
        <w:t xml:space="preserve">            </w:t>
      </w:r>
      <w:r w:rsidRPr="00363066">
        <w:t>Neste encontro deverão ser apresentadas aos parceiros propostas do PAC e do projeto físico e social, com o objetivo de tornarem-se agentes multiplicadores de informação e sensibilizados a participarem das outras fases do PTSA. Mediante visitas anteriores consolidaram se as parcerias, sendo viabilizado com a instituição espaço físico para encontros com a comunidade ou funcionários do órgão.</w:t>
      </w:r>
    </w:p>
    <w:p w:rsidR="004A1D54" w:rsidRPr="00363066" w:rsidRDefault="004A1D54" w:rsidP="004A1D54">
      <w:pPr>
        <w:tabs>
          <w:tab w:val="left" w:pos="851"/>
          <w:tab w:val="left" w:pos="993"/>
          <w:tab w:val="left" w:pos="7230"/>
        </w:tabs>
        <w:jc w:val="both"/>
      </w:pPr>
      <w:r>
        <w:t xml:space="preserve">             </w:t>
      </w:r>
      <w:r w:rsidRPr="00363066">
        <w:t xml:space="preserve">O plano de trabalho desta ação deve ser apresentado a Equipe Técnica da </w:t>
      </w:r>
      <w:r>
        <w:t>CSEGG/PAC</w:t>
      </w:r>
      <w:r w:rsidRPr="00363066">
        <w:t xml:space="preserve"> para análise e aprovação.</w:t>
      </w:r>
    </w:p>
    <w:p w:rsidR="004A1D54" w:rsidRDefault="004A1D54" w:rsidP="004A1D54">
      <w:pPr>
        <w:tabs>
          <w:tab w:val="left" w:pos="7230"/>
        </w:tabs>
        <w:jc w:val="both"/>
      </w:pPr>
      <w:r w:rsidRPr="00363066">
        <w:t>Todos os custos e insumos relativos a esta ação são de responsabilidade da empresa contratada.</w:t>
      </w:r>
    </w:p>
    <w:p w:rsidR="004A1D54" w:rsidRPr="00363066" w:rsidRDefault="004A1D54" w:rsidP="004A1D54">
      <w:pPr>
        <w:tabs>
          <w:tab w:val="left" w:pos="7230"/>
        </w:tabs>
        <w:jc w:val="both"/>
      </w:pPr>
    </w:p>
    <w:p w:rsidR="004A1D54" w:rsidRPr="009A6BAD" w:rsidRDefault="004A1D54" w:rsidP="004A1D54">
      <w:pPr>
        <w:tabs>
          <w:tab w:val="left" w:pos="7230"/>
        </w:tabs>
        <w:jc w:val="both"/>
        <w:rPr>
          <w:b/>
        </w:rPr>
      </w:pPr>
      <w:r>
        <w:rPr>
          <w:b/>
        </w:rPr>
        <w:t>9.5</w:t>
      </w:r>
      <w:r w:rsidRPr="009A6BAD">
        <w:rPr>
          <w:b/>
        </w:rPr>
        <w:t xml:space="preserve"> Palestras educativas nas Escolas Municipais e Estaduais </w:t>
      </w:r>
    </w:p>
    <w:p w:rsidR="004A1D54" w:rsidRPr="00363066" w:rsidRDefault="004A1D54" w:rsidP="004A1D54">
      <w:pPr>
        <w:tabs>
          <w:tab w:val="left" w:pos="7230"/>
        </w:tabs>
        <w:ind w:firstLine="709"/>
        <w:jc w:val="both"/>
      </w:pPr>
      <w:r w:rsidRPr="00363066">
        <w:t>Essa ação contempla a ação de intervenções educativas nas escolas Municipais e Estaduais existentes. As atividades serão executadas junto às escolas Estaduais e nos bairros que não contarem com essa representação, será realizado junto as Instituições Municipais.</w:t>
      </w:r>
    </w:p>
    <w:p w:rsidR="004A1D54" w:rsidRPr="00363066" w:rsidRDefault="004A1D54" w:rsidP="004A1D54">
      <w:pPr>
        <w:tabs>
          <w:tab w:val="left" w:pos="7230"/>
        </w:tabs>
        <w:ind w:firstLine="709"/>
        <w:jc w:val="both"/>
      </w:pPr>
      <w:r w:rsidRPr="00363066">
        <w:t>Após a realização das visitas às escolas públicas de rede Estadual e Municipal, será realizada a sensibilização dos profissionais das escolas, profissionais técnicos administrativos, pedagógico e apoio, para apresentação das propostas do PAC e dos projetos Físico e Social, divulgação das ações, através de palestras. Após a sensibilização, junto a todo o corpo técnico da instituição de ensino, serão realizadas ações informativas e educativas junto aos alunos do ensino fundamental, anos iniciais e finais, ensino médio e educação de jovens e adultos. As palestras irão abordar o seguinte tema:</w:t>
      </w:r>
    </w:p>
    <w:p w:rsidR="004A1D54" w:rsidRPr="00363066" w:rsidRDefault="004A1D54" w:rsidP="004A1D54">
      <w:pPr>
        <w:tabs>
          <w:tab w:val="left" w:pos="7230"/>
        </w:tabs>
        <w:ind w:firstLine="709"/>
        <w:jc w:val="both"/>
      </w:pPr>
      <w:r w:rsidRPr="00363066">
        <w:t>- Conscientização do uso racional da água e prevenção de doenças a partir da melhoria da qualidade da água.</w:t>
      </w:r>
    </w:p>
    <w:p w:rsidR="004A1D54" w:rsidRPr="00363066" w:rsidRDefault="004A1D54" w:rsidP="004A1D54">
      <w:pPr>
        <w:tabs>
          <w:tab w:val="left" w:pos="7230"/>
        </w:tabs>
        <w:ind w:firstLine="709"/>
        <w:jc w:val="both"/>
      </w:pPr>
      <w:r w:rsidRPr="00363066">
        <w:t>Nesta ação a empresa contratada deverá viabilizar junto aos Gestores das Escolas espaço física para realização das atividades. Para realização desses encontros de sensibilização, a quantidade máxima de participantes, será de 70 pessoas e a carga horária para melhor aproveitamento do encontro é de no Maximo 02 horas e meia.</w:t>
      </w:r>
    </w:p>
    <w:p w:rsidR="004A1D54" w:rsidRPr="00363066" w:rsidRDefault="004A1D54" w:rsidP="004A1D54">
      <w:pPr>
        <w:tabs>
          <w:tab w:val="left" w:pos="7230"/>
        </w:tabs>
        <w:ind w:firstLine="709"/>
        <w:jc w:val="both"/>
      </w:pPr>
      <w:r w:rsidRPr="00363066">
        <w:t>A metodologia a ser utilizada deverá ser adequada ao nível escolar do grupo em questão, técnica como discussão dialogada, trabalha em pequenos grupos, atividades lúdica, dinâmicas de grupo, gincanas, teatro, ou visitas aos setores da escola, devem ser observadas no planejamento das intervenções.</w:t>
      </w:r>
    </w:p>
    <w:p w:rsidR="004A1D54" w:rsidRPr="00363066" w:rsidRDefault="004A1D54" w:rsidP="004A1D54">
      <w:pPr>
        <w:tabs>
          <w:tab w:val="left" w:pos="7230"/>
        </w:tabs>
        <w:ind w:firstLine="709"/>
        <w:jc w:val="both"/>
      </w:pPr>
      <w:r w:rsidRPr="00363066">
        <w:t xml:space="preserve">O planejamento dessa ação deve ser enviado a Equipe Técnica da </w:t>
      </w:r>
      <w:r>
        <w:t>CSEGG/PAC</w:t>
      </w:r>
      <w:r w:rsidRPr="00363066">
        <w:t xml:space="preserve"> para análise e aprovação.</w:t>
      </w:r>
    </w:p>
    <w:p w:rsidR="004A1D54" w:rsidRDefault="004A1D54" w:rsidP="004A1D54">
      <w:pPr>
        <w:tabs>
          <w:tab w:val="left" w:pos="7230"/>
        </w:tabs>
        <w:ind w:firstLine="709"/>
        <w:jc w:val="both"/>
      </w:pPr>
      <w:r w:rsidRPr="00363066">
        <w:t>Todas as palestras educativas realizadas no período devem estar relacionadas no Relatório de Acompanhamento de cada intervenção, sendo anexadas listas de freqüência, relatório fotográfico, convite para reunião ou documentos similares. Os custos e insumos decorrentes da execução destas atividades são de responsabilidade da empresa contratada.</w:t>
      </w:r>
    </w:p>
    <w:p w:rsidR="004A1D54" w:rsidRPr="00363066" w:rsidRDefault="004A1D54" w:rsidP="004A1D54">
      <w:pPr>
        <w:tabs>
          <w:tab w:val="left" w:pos="7230"/>
        </w:tabs>
        <w:ind w:firstLine="709"/>
        <w:jc w:val="both"/>
      </w:pPr>
    </w:p>
    <w:p w:rsidR="004A1D54" w:rsidRPr="009A6BAD" w:rsidRDefault="004A1D54" w:rsidP="004A1D54">
      <w:pPr>
        <w:tabs>
          <w:tab w:val="left" w:pos="7230"/>
        </w:tabs>
        <w:jc w:val="both"/>
        <w:rPr>
          <w:b/>
        </w:rPr>
      </w:pPr>
      <w:r>
        <w:rPr>
          <w:b/>
        </w:rPr>
        <w:t>9.6</w:t>
      </w:r>
      <w:r w:rsidRPr="009A6BAD">
        <w:rPr>
          <w:b/>
        </w:rPr>
        <w:t xml:space="preserve"> Participações </w:t>
      </w:r>
      <w:r>
        <w:rPr>
          <w:b/>
        </w:rPr>
        <w:t>em eventos</w:t>
      </w:r>
      <w:r w:rsidRPr="009A6BAD">
        <w:rPr>
          <w:b/>
        </w:rPr>
        <w:t xml:space="preserve"> na Semana da Água, Meio Ambiente.</w:t>
      </w:r>
    </w:p>
    <w:p w:rsidR="004A1D54" w:rsidRPr="00363066" w:rsidRDefault="004A1D54" w:rsidP="004A1D54">
      <w:pPr>
        <w:tabs>
          <w:tab w:val="left" w:pos="851"/>
          <w:tab w:val="left" w:pos="7230"/>
        </w:tabs>
        <w:jc w:val="both"/>
      </w:pPr>
      <w:r>
        <w:t xml:space="preserve">            </w:t>
      </w:r>
      <w:r w:rsidRPr="00363066">
        <w:t>Esse evento realizado em parceria com varias instituições publica e privadas, tem por objetivo divulgar amplamente o publico participante sobre o PTSA, educação sanitária ambiental e o uso consciente da água nos diversos espaços sociais. A empresa contratada devera montar uma barraca, com identificação do projeto e campanha e distribuirá material informativo e educativo aos participantes.</w:t>
      </w:r>
    </w:p>
    <w:p w:rsidR="004A1D54" w:rsidRPr="00363066" w:rsidRDefault="004A1D54" w:rsidP="004A1D54">
      <w:pPr>
        <w:tabs>
          <w:tab w:val="left" w:pos="7230"/>
        </w:tabs>
        <w:jc w:val="both"/>
      </w:pPr>
      <w:r>
        <w:t xml:space="preserve">           </w:t>
      </w:r>
      <w:r w:rsidRPr="00363066">
        <w:t xml:space="preserve">A empresa contratada devera apresentar o planejamento dessas atividades a Equipe Técnica da </w:t>
      </w:r>
      <w:r>
        <w:t>CSEGG/PAC</w:t>
      </w:r>
      <w:r w:rsidRPr="00363066">
        <w:t xml:space="preserve"> para análise e aprovação. Os custos e insumos decorrentes da execução destas atividades são de responsabilidade da empresa contratada.</w:t>
      </w:r>
    </w:p>
    <w:p w:rsidR="004A1D54" w:rsidRPr="00363066" w:rsidRDefault="004A1D54" w:rsidP="004A1D54">
      <w:pPr>
        <w:tabs>
          <w:tab w:val="left" w:pos="7230"/>
        </w:tabs>
        <w:jc w:val="both"/>
      </w:pPr>
    </w:p>
    <w:p w:rsidR="004A1D54" w:rsidRPr="00363066" w:rsidRDefault="004A1D54" w:rsidP="004A1D54">
      <w:pPr>
        <w:tabs>
          <w:tab w:val="left" w:pos="7230"/>
        </w:tabs>
        <w:jc w:val="both"/>
      </w:pPr>
      <w:r>
        <w:rPr>
          <w:b/>
        </w:rPr>
        <w:t>9.7</w:t>
      </w:r>
      <w:r w:rsidRPr="009A6BAD">
        <w:rPr>
          <w:b/>
        </w:rPr>
        <w:t xml:space="preserve"> R</w:t>
      </w:r>
      <w:r>
        <w:rPr>
          <w:b/>
        </w:rPr>
        <w:t xml:space="preserve">ealizações de Seminários Temáticos </w:t>
      </w:r>
    </w:p>
    <w:p w:rsidR="004A1D54" w:rsidRPr="00363066" w:rsidRDefault="004A1D54" w:rsidP="004A1D54">
      <w:pPr>
        <w:framePr w:hSpace="141" w:wrap="around" w:vAnchor="text" w:hAnchor="margin" w:y="91"/>
        <w:ind w:left="175" w:hanging="175"/>
        <w:jc w:val="both"/>
      </w:pPr>
      <w:r>
        <w:t xml:space="preserve">         </w:t>
      </w:r>
      <w:r w:rsidRPr="00363066">
        <w:t xml:space="preserve"> </w:t>
      </w:r>
    </w:p>
    <w:p w:rsidR="004A1D54" w:rsidRPr="00363066" w:rsidRDefault="004A1D54" w:rsidP="004A1D54">
      <w:pPr>
        <w:tabs>
          <w:tab w:val="left" w:pos="7230"/>
        </w:tabs>
        <w:jc w:val="both"/>
      </w:pPr>
      <w:r w:rsidRPr="00363066">
        <w:t>- Reforçar os benefícios da água tratada e ressaltar a importância do saneamento e a adesão ao serviço.</w:t>
      </w:r>
    </w:p>
    <w:p w:rsidR="004A1D54" w:rsidRPr="00363066" w:rsidRDefault="004A1D54" w:rsidP="004A1D54">
      <w:pPr>
        <w:tabs>
          <w:tab w:val="left" w:pos="7230"/>
        </w:tabs>
        <w:jc w:val="both"/>
      </w:pPr>
      <w:r w:rsidRPr="00363066">
        <w:t xml:space="preserve">- Realização de Seminário Temático para população das áreas beneficiadas de </w:t>
      </w:r>
      <w:r>
        <w:t>Vista Alegre do Abunâ</w:t>
      </w:r>
      <w:r w:rsidRPr="00363066">
        <w:t>, para informação do consumo da água tratada e legislação pertinente quanto à obrigatoriedade da interligação.</w:t>
      </w:r>
    </w:p>
    <w:p w:rsidR="004A1D54" w:rsidRPr="00363066" w:rsidRDefault="004A1D54" w:rsidP="004A1D54">
      <w:pPr>
        <w:tabs>
          <w:tab w:val="left" w:pos="7230"/>
        </w:tabs>
        <w:jc w:val="both"/>
      </w:pPr>
    </w:p>
    <w:p w:rsidR="004A1D54" w:rsidRPr="009A6BAD" w:rsidRDefault="004A1D54" w:rsidP="004A1D54">
      <w:pPr>
        <w:tabs>
          <w:tab w:val="left" w:pos="7230"/>
        </w:tabs>
        <w:jc w:val="both"/>
        <w:rPr>
          <w:b/>
        </w:rPr>
      </w:pPr>
      <w:proofErr w:type="gramStart"/>
      <w:r>
        <w:rPr>
          <w:b/>
        </w:rPr>
        <w:t>9.8</w:t>
      </w:r>
      <w:r w:rsidRPr="009A6BAD">
        <w:rPr>
          <w:b/>
        </w:rPr>
        <w:t xml:space="preserve"> Relatório</w:t>
      </w:r>
      <w:proofErr w:type="gramEnd"/>
      <w:r w:rsidRPr="009A6BAD">
        <w:rPr>
          <w:b/>
        </w:rPr>
        <w:t xml:space="preserve"> Final de Execução das Atividades</w:t>
      </w:r>
    </w:p>
    <w:p w:rsidR="004A1D54" w:rsidRDefault="004A1D54" w:rsidP="004A1D54">
      <w:pPr>
        <w:tabs>
          <w:tab w:val="left" w:pos="709"/>
          <w:tab w:val="left" w:pos="851"/>
        </w:tabs>
        <w:jc w:val="both"/>
      </w:pPr>
      <w:r>
        <w:t xml:space="preserve">        </w:t>
      </w:r>
      <w:r w:rsidRPr="00363066">
        <w:t xml:space="preserve">A empresa contratada devera elaborar um documentário consolidando todas as atividades executadas pela empresa, (visitas realizadas para caracterização das áreas de intervenção, parcerias firmadas, palestras educativas, mini-reuniões realizadas, participação em eventos) condensando todas as ações que mobilizaram a comunidade no decorrer de todo o período do contrato e apresentar a </w:t>
      </w:r>
      <w:proofErr w:type="gramStart"/>
      <w:r w:rsidRPr="00363066">
        <w:t xml:space="preserve">analise comparativa dos casos detectados de doenças de veiculação hídrica em 2007 (disponibilizados pela </w:t>
      </w:r>
      <w:r>
        <w:t>CSEGG/PAC</w:t>
      </w:r>
      <w:r w:rsidRPr="00363066">
        <w:t>) ao término deste projeto</w:t>
      </w:r>
      <w:proofErr w:type="gramEnd"/>
      <w:r w:rsidRPr="00363066">
        <w:t>. Este documento deve ser elaborado atendendo as especificações do relatório mensal CAIXA. (relatório mensal das atividades, conforme modelo constante, no COTS. www.caixa.gov.br), adotado pela Caixa que deverá ser apresentado ate o 5º dia útil do mês subseqüente, à realização dos serviços, acompanhado dos registros fotográficos das atividades desenvolvidas pela empresa, entregues gravados em CD-RW e impresso em três vias.</w:t>
      </w:r>
    </w:p>
    <w:p w:rsidR="004A1D54" w:rsidRDefault="004A1D54" w:rsidP="004A1D54">
      <w:pPr>
        <w:jc w:val="both"/>
      </w:pPr>
    </w:p>
    <w:p w:rsidR="004A1D54" w:rsidRDefault="004A1D54" w:rsidP="004A1D54">
      <w:pPr>
        <w:jc w:val="both"/>
      </w:pPr>
    </w:p>
    <w:p w:rsidR="004A1D54" w:rsidRPr="00363066" w:rsidRDefault="004A1D54" w:rsidP="004A1D54">
      <w:pPr>
        <w:jc w:val="both"/>
      </w:pPr>
    </w:p>
    <w:p w:rsidR="004A1D54" w:rsidRPr="00363066" w:rsidRDefault="004A1D54" w:rsidP="004A1D54">
      <w:pPr>
        <w:tabs>
          <w:tab w:val="left" w:pos="7230"/>
        </w:tabs>
        <w:jc w:val="both"/>
      </w:pPr>
      <w:r>
        <w:rPr>
          <w:b/>
        </w:rPr>
        <w:t>10.</w:t>
      </w:r>
      <w:r w:rsidRPr="00D40B8E">
        <w:rPr>
          <w:b/>
        </w:rPr>
        <w:t xml:space="preserve"> F</w:t>
      </w:r>
      <w:r>
        <w:rPr>
          <w:b/>
        </w:rPr>
        <w:t>ORMA DE EXECUÇÃO DOS SERVIÇOS</w:t>
      </w:r>
      <w:r w:rsidRPr="00D40B8E">
        <w:rPr>
          <w:b/>
        </w:rPr>
        <w:t xml:space="preserve"> </w:t>
      </w:r>
    </w:p>
    <w:p w:rsidR="004A1D54" w:rsidRPr="00363066" w:rsidRDefault="004A1D54" w:rsidP="004A1D54">
      <w:pPr>
        <w:tabs>
          <w:tab w:val="left" w:pos="720"/>
          <w:tab w:val="left" w:pos="7230"/>
        </w:tabs>
        <w:jc w:val="both"/>
      </w:pPr>
      <w:r w:rsidRPr="00363066">
        <w:tab/>
        <w:t xml:space="preserve">Para realização das ações mencionadas na Justificativa e Detalhamento do Objeto deste termo, a empresa a ser contratada deverá ter pleno conhecimento do Programa de Aceleração de Crescimento – Serviços Urbanos de Água e Esgotos, do Ministério das </w:t>
      </w:r>
      <w:r>
        <w:t>C</w:t>
      </w:r>
      <w:r w:rsidRPr="00363066">
        <w:t>idades e seus normativos operacionais.</w:t>
      </w:r>
    </w:p>
    <w:p w:rsidR="004A1D54" w:rsidRPr="00363066" w:rsidRDefault="004A1D54" w:rsidP="004A1D54">
      <w:pPr>
        <w:tabs>
          <w:tab w:val="left" w:pos="720"/>
        </w:tabs>
        <w:jc w:val="both"/>
      </w:pPr>
      <w:r w:rsidRPr="00363066">
        <w:tab/>
        <w:t>Os procedimentos para a referida contratação deverão atender as normas e regulamentos operacionais do programa e observando as prescrições legais determinadas pela Lei Federal nº 8.666 de 21 de junho de 1993.</w:t>
      </w:r>
    </w:p>
    <w:p w:rsidR="004A1D54" w:rsidRDefault="004A1D54" w:rsidP="004A1D54">
      <w:pPr>
        <w:tabs>
          <w:tab w:val="left" w:pos="720"/>
        </w:tabs>
        <w:jc w:val="both"/>
      </w:pPr>
      <w:r w:rsidRPr="00363066">
        <w:tab/>
        <w:t>Para se atingir os objetivos, as ações serão desenvolvidas pela empresa contratada, devendo ser executadas conforme especificado abaixo.</w:t>
      </w:r>
    </w:p>
    <w:p w:rsidR="004A1D54" w:rsidRPr="00363066" w:rsidRDefault="004A1D54" w:rsidP="004A1D54">
      <w:pPr>
        <w:tabs>
          <w:tab w:val="left" w:pos="7230"/>
        </w:tabs>
        <w:jc w:val="both"/>
      </w:pPr>
    </w:p>
    <w:p w:rsidR="004A1D54" w:rsidRPr="00363066" w:rsidRDefault="004A1D54" w:rsidP="004A1D54">
      <w:pPr>
        <w:tabs>
          <w:tab w:val="left" w:pos="7230"/>
        </w:tabs>
        <w:jc w:val="both"/>
      </w:pPr>
      <w:proofErr w:type="gramStart"/>
      <w:r>
        <w:rPr>
          <w:b/>
        </w:rPr>
        <w:t>10</w:t>
      </w:r>
      <w:r w:rsidRPr="007D5683">
        <w:rPr>
          <w:b/>
        </w:rPr>
        <w:t>.1</w:t>
      </w:r>
      <w:r>
        <w:rPr>
          <w:b/>
        </w:rPr>
        <w:t>-</w:t>
      </w:r>
      <w:r w:rsidRPr="007D5683">
        <w:rPr>
          <w:b/>
        </w:rPr>
        <w:t xml:space="preserve"> Equipe</w:t>
      </w:r>
      <w:proofErr w:type="gramEnd"/>
      <w:r w:rsidRPr="007D5683">
        <w:rPr>
          <w:b/>
        </w:rPr>
        <w:t xml:space="preserve"> Técnica</w:t>
      </w:r>
    </w:p>
    <w:p w:rsidR="004A1D54" w:rsidRPr="00363066" w:rsidRDefault="004A1D54" w:rsidP="004A1D54">
      <w:pPr>
        <w:tabs>
          <w:tab w:val="left" w:pos="720"/>
          <w:tab w:val="left" w:pos="7230"/>
        </w:tabs>
        <w:jc w:val="both"/>
      </w:pPr>
      <w:r w:rsidRPr="00363066">
        <w:tab/>
        <w:t>Para exeqüibilidade deste PTSA a empresa deverá apresentar qualificação técnica para o trabalho a ser desempenhado. Os profissionais e técnicos da empresa contratada devem apresentar experiência comprovada em trabalho com equipes multidisciplinares, na área de desenvolvimento comunitário, saúde publica, saneamento ambiental. A equipe técnica deverá atender os seguintes critérios:</w:t>
      </w:r>
    </w:p>
    <w:p w:rsidR="004A1D54" w:rsidRPr="008E0E87" w:rsidRDefault="004A1D54" w:rsidP="004A1D54">
      <w:pPr>
        <w:tabs>
          <w:tab w:val="left" w:pos="7230"/>
        </w:tabs>
        <w:jc w:val="both"/>
        <w:rPr>
          <w:color w:val="000000"/>
        </w:rPr>
      </w:pPr>
      <w:r w:rsidRPr="007D5683">
        <w:rPr>
          <w:b/>
        </w:rPr>
        <w:t>- Coordenador:</w:t>
      </w:r>
      <w:r w:rsidRPr="0008364B">
        <w:t xml:space="preserve"> </w:t>
      </w:r>
      <w:r w:rsidRPr="00F14543">
        <w:t xml:space="preserve">Formação profissional em Pedagogia, Psicologia, Sociologia e ou Serviço Social, e ter experiência em trabalhos sociais ou semelhantes, </w:t>
      </w:r>
      <w:r>
        <w:t>não inferior a um ano de</w:t>
      </w:r>
      <w:r w:rsidRPr="00F14543">
        <w:t xml:space="preserve"> atuação. A comprovação dar</w:t>
      </w:r>
      <w:r w:rsidRPr="008E0E87">
        <w:rPr>
          <w:color w:val="000000"/>
        </w:rPr>
        <w:t xml:space="preserve">-se a mediante apresentação de currículo e atestado de capacidade técnica conforme modelo anexo. </w:t>
      </w:r>
    </w:p>
    <w:p w:rsidR="004A1D54" w:rsidRDefault="004A1D54" w:rsidP="004A1D54">
      <w:pPr>
        <w:tabs>
          <w:tab w:val="left" w:pos="720"/>
          <w:tab w:val="left" w:pos="7230"/>
        </w:tabs>
        <w:jc w:val="both"/>
        <w:rPr>
          <w:rFonts w:eastAsia="Calibri"/>
          <w:color w:val="000000"/>
        </w:rPr>
      </w:pPr>
      <w:r w:rsidRPr="008E0E87">
        <w:rPr>
          <w:color w:val="000000"/>
        </w:rPr>
        <w:t xml:space="preserve">           Dentro das atividades de coordenador do projeto estão incluídas as visitas técnicas para identificação das lideranças comunitárias e empresariais que possam atuar como parceiras no desenvolvimento das ações; as visitas às instituições governamentais (SEDUC, SEMED, SEDAM, SEMA, SESAU, Instituições particulares de Ensino Superior, Agência</w:t>
      </w:r>
      <w:r w:rsidRPr="00363066">
        <w:t xml:space="preserve"> Brasileira de Correios e Telégrafos.) presentes no município, para o estabelecimento de parcerias a fim de promover a inserção e divulgação do PTSA, bem como identificar e definir locais na comunidade, espaço físico para a realização de reuniões e palestras, </w:t>
      </w:r>
      <w:r w:rsidRPr="009C346C">
        <w:t>preferencialmente nas escolas, igrejas e centros comunitários,</w:t>
      </w:r>
      <w:r w:rsidRPr="009C346C">
        <w:rPr>
          <w:rFonts w:eastAsia="Calibri"/>
          <w:color w:val="000000"/>
        </w:rPr>
        <w:t xml:space="preserve"> Agentes comunitários da saúde, educadores sociais e outras lideranças da sociedade e formatada a partir de uma concepção mais dialética e uma abordagem sociocultural, proporcionando aos participantes espaços para reflexão, análise e compreensão da realidade e conseqüentemente fornecendo subsídios para adoção de novos comportamentos e atitudes que promovam a saúde e uma conduta ambiental responsável, o professor como multiplicador nas das escolas locais, também constitui o público alvo para o evento de formação </w:t>
      </w:r>
      <w:r>
        <w:rPr>
          <w:rFonts w:eastAsia="Calibri"/>
          <w:color w:val="000000"/>
        </w:rPr>
        <w:t>e</w:t>
      </w:r>
      <w:r w:rsidRPr="009C346C">
        <w:rPr>
          <w:rFonts w:eastAsia="Calibri"/>
          <w:color w:val="000000"/>
        </w:rPr>
        <w:t xml:space="preserve"> desenvolvimento de um modelo de saneamento ambiental que possibilite despertar na</w:t>
      </w:r>
      <w:r>
        <w:rPr>
          <w:rFonts w:eastAsia="Calibri"/>
          <w:color w:val="000000"/>
        </w:rPr>
        <w:t xml:space="preserve"> </w:t>
      </w:r>
      <w:r w:rsidRPr="009C346C">
        <w:rPr>
          <w:rFonts w:eastAsia="Calibri"/>
          <w:color w:val="000000"/>
        </w:rPr>
        <w:t>sociedade a compreensão da complexidade do</w:t>
      </w:r>
      <w:r>
        <w:rPr>
          <w:rFonts w:eastAsia="Calibri"/>
          <w:color w:val="000000"/>
        </w:rPr>
        <w:t xml:space="preserve"> uso da água e do </w:t>
      </w:r>
      <w:r w:rsidRPr="009C346C">
        <w:rPr>
          <w:rFonts w:eastAsia="Calibri"/>
          <w:color w:val="000000"/>
        </w:rPr>
        <w:t>saneamento ambiental e seu impacto na</w:t>
      </w:r>
      <w:r>
        <w:rPr>
          <w:rFonts w:eastAsia="Calibri"/>
          <w:color w:val="000000"/>
        </w:rPr>
        <w:t xml:space="preserve"> </w:t>
      </w:r>
      <w:r w:rsidRPr="009C346C">
        <w:rPr>
          <w:rFonts w:eastAsia="Calibri"/>
          <w:color w:val="000000"/>
        </w:rPr>
        <w:t>proteção ambiental e na sustentabilidade, em especial da água como bem escasso e finito</w:t>
      </w:r>
      <w:r>
        <w:rPr>
          <w:rFonts w:eastAsia="Calibri"/>
          <w:color w:val="000000"/>
        </w:rPr>
        <w:t>.</w:t>
      </w:r>
    </w:p>
    <w:p w:rsidR="004A1D54" w:rsidRDefault="004A1D54" w:rsidP="004A1D54">
      <w:pPr>
        <w:tabs>
          <w:tab w:val="left" w:pos="720"/>
          <w:tab w:val="left" w:pos="7230"/>
        </w:tabs>
        <w:jc w:val="both"/>
        <w:rPr>
          <w:color w:val="000000"/>
        </w:rPr>
      </w:pPr>
      <w:r w:rsidRPr="008E0E87">
        <w:rPr>
          <w:color w:val="000000"/>
        </w:rPr>
        <w:t>Obs.: Declarada vencedora a empresa devera obrigatoriamente no prazo de 30 dias da emissão da Ordem de Serviço apresentar os currículos da equipe indicado no certame para análise e aprovação pela Caixa e pela equipe técnica do PTSA. Os currículos deverão ser encaminhados no prazo de 30 dias a contar da emissão da ordem de serviço.</w:t>
      </w:r>
    </w:p>
    <w:p w:rsidR="004A1D54" w:rsidRPr="008E0E87" w:rsidRDefault="004A1D54" w:rsidP="004A1D54">
      <w:pPr>
        <w:tabs>
          <w:tab w:val="left" w:pos="720"/>
          <w:tab w:val="left" w:pos="7230"/>
        </w:tabs>
        <w:jc w:val="both"/>
        <w:rPr>
          <w:color w:val="000000"/>
        </w:rPr>
      </w:pPr>
    </w:p>
    <w:p w:rsidR="004A1D54" w:rsidRDefault="004A1D54" w:rsidP="004A1D54">
      <w:pPr>
        <w:tabs>
          <w:tab w:val="left" w:pos="7230"/>
        </w:tabs>
        <w:jc w:val="both"/>
      </w:pPr>
      <w:r>
        <w:rPr>
          <w:b/>
        </w:rPr>
        <w:t>10.2</w:t>
      </w:r>
      <w:r w:rsidRPr="007D5683">
        <w:rPr>
          <w:b/>
        </w:rPr>
        <w:t xml:space="preserve"> Competências da Equipe Técnica</w:t>
      </w:r>
    </w:p>
    <w:p w:rsidR="004A1D54" w:rsidRPr="00363066" w:rsidRDefault="004A1D54" w:rsidP="004A1D54">
      <w:pPr>
        <w:tabs>
          <w:tab w:val="left" w:pos="7230"/>
        </w:tabs>
        <w:jc w:val="both"/>
      </w:pPr>
      <w:r w:rsidRPr="007D5683">
        <w:rPr>
          <w:b/>
        </w:rPr>
        <w:t>Coordenador:</w:t>
      </w:r>
    </w:p>
    <w:p w:rsidR="004A1D54" w:rsidRPr="00363066" w:rsidRDefault="004A1D54" w:rsidP="004A1D54">
      <w:pPr>
        <w:tabs>
          <w:tab w:val="left" w:pos="7230"/>
        </w:tabs>
        <w:jc w:val="both"/>
      </w:pPr>
      <w:r w:rsidRPr="00363066">
        <w:t>- Coordenar e acompanhar todas as ações previstas neste Termo de Referência nas zonas de intervenção, especificados no PTSA;</w:t>
      </w:r>
    </w:p>
    <w:p w:rsidR="004A1D54" w:rsidRPr="00363066" w:rsidRDefault="004A1D54" w:rsidP="004A1D54">
      <w:pPr>
        <w:tabs>
          <w:tab w:val="left" w:pos="7230"/>
        </w:tabs>
        <w:jc w:val="both"/>
      </w:pPr>
      <w:r w:rsidRPr="00363066">
        <w:t>- Contratar serviços de terceiros (equipamentos de som e mídia, criação de arte, gráfica, serigrafia e apoio).</w:t>
      </w:r>
    </w:p>
    <w:p w:rsidR="004A1D54" w:rsidRPr="00363066" w:rsidRDefault="004A1D54" w:rsidP="004A1D54">
      <w:pPr>
        <w:tabs>
          <w:tab w:val="left" w:pos="7230"/>
        </w:tabs>
        <w:jc w:val="both"/>
      </w:pPr>
      <w:r w:rsidRPr="00363066">
        <w:t>- Efetuar pagamentos de todos os funcionários da empresa contratada, recolher os impostos legais;</w:t>
      </w:r>
    </w:p>
    <w:p w:rsidR="004A1D54" w:rsidRPr="00363066" w:rsidRDefault="004A1D54" w:rsidP="004A1D54">
      <w:pPr>
        <w:tabs>
          <w:tab w:val="left" w:pos="7230"/>
        </w:tabs>
        <w:jc w:val="both"/>
      </w:pPr>
      <w:r w:rsidRPr="00363066">
        <w:t>- Prover o material, permanente e de consumo, necessários para a execução das ações;</w:t>
      </w:r>
    </w:p>
    <w:p w:rsidR="004A1D54" w:rsidRPr="00363066" w:rsidRDefault="004A1D54" w:rsidP="004A1D54">
      <w:pPr>
        <w:tabs>
          <w:tab w:val="left" w:pos="7230"/>
        </w:tabs>
        <w:jc w:val="both"/>
      </w:pPr>
      <w:r w:rsidRPr="00363066">
        <w:t>- Estabelecer as parcerias para inserção na agenda das instituições (SEDUC, SEMED, SEDAM, SEMA e Instituições particulares de Ensino Superior e SESAU) para divulgação do projeto PTSA;</w:t>
      </w:r>
    </w:p>
    <w:p w:rsidR="004A1D54" w:rsidRPr="00363066" w:rsidRDefault="004A1D54" w:rsidP="004A1D54">
      <w:pPr>
        <w:tabs>
          <w:tab w:val="left" w:pos="7230"/>
        </w:tabs>
        <w:jc w:val="both"/>
      </w:pPr>
      <w:r w:rsidRPr="00363066">
        <w:t>- Elaborar os relatórios parciais conforme exigências do financiador do projeto;</w:t>
      </w:r>
    </w:p>
    <w:p w:rsidR="004A1D54" w:rsidRPr="00363066" w:rsidRDefault="004A1D54" w:rsidP="004A1D54">
      <w:pPr>
        <w:tabs>
          <w:tab w:val="left" w:pos="7230"/>
        </w:tabs>
        <w:jc w:val="both"/>
      </w:pPr>
      <w:r w:rsidRPr="00363066">
        <w:t xml:space="preserve">-Elaborar o cronograma geral de ações e atividades a serem desenvolvidas no decorrer do PTSA e enviar a </w:t>
      </w:r>
      <w:r>
        <w:t>CSEGG/PAC</w:t>
      </w:r>
      <w:r w:rsidRPr="00363066">
        <w:t xml:space="preserve"> conforme exigências do financiador do projeto;</w:t>
      </w:r>
    </w:p>
    <w:p w:rsidR="004A1D54" w:rsidRPr="00363066" w:rsidRDefault="004A1D54" w:rsidP="004A1D54">
      <w:pPr>
        <w:tabs>
          <w:tab w:val="left" w:pos="7230"/>
        </w:tabs>
        <w:jc w:val="both"/>
      </w:pPr>
      <w:r w:rsidRPr="00363066">
        <w:t>- Coordenar a Equipe Técnica na execução das intervenções previstas em sua zona;</w:t>
      </w:r>
    </w:p>
    <w:p w:rsidR="004A1D54" w:rsidRPr="00363066" w:rsidRDefault="004A1D54" w:rsidP="004A1D54">
      <w:pPr>
        <w:tabs>
          <w:tab w:val="left" w:pos="7230"/>
        </w:tabs>
        <w:jc w:val="both"/>
      </w:pPr>
      <w:r w:rsidRPr="00363066">
        <w:t>-Realizar encontros com representantes comunitários e empresariais da respectiva zona;</w:t>
      </w:r>
    </w:p>
    <w:p w:rsidR="004A1D54" w:rsidRPr="00363066" w:rsidRDefault="004A1D54" w:rsidP="004A1D54">
      <w:pPr>
        <w:tabs>
          <w:tab w:val="left" w:pos="7230"/>
        </w:tabs>
        <w:jc w:val="both"/>
      </w:pPr>
      <w:r w:rsidRPr="00363066">
        <w:t>- Agendar visitas às escolas para desenvolvimento de ações junto aos profissionais técnico-administrativos, pedagógicos, de apoio e alunos;</w:t>
      </w:r>
    </w:p>
    <w:p w:rsidR="004A1D54" w:rsidRPr="00363066" w:rsidRDefault="004A1D54" w:rsidP="004A1D54">
      <w:pPr>
        <w:tabs>
          <w:tab w:val="left" w:pos="7230"/>
        </w:tabs>
        <w:jc w:val="both"/>
      </w:pPr>
      <w:r w:rsidRPr="00363066">
        <w:t>- Capacitar o</w:t>
      </w:r>
      <w:r>
        <w:t>s</w:t>
      </w:r>
      <w:r w:rsidRPr="00363066">
        <w:t xml:space="preserve"> colaboradores das comunidades beneficiadas para o desenvolvimento de suas ações;</w:t>
      </w:r>
    </w:p>
    <w:p w:rsidR="004A1D54" w:rsidRPr="00363066" w:rsidRDefault="004A1D54" w:rsidP="004A1D54">
      <w:pPr>
        <w:tabs>
          <w:tab w:val="left" w:pos="7230"/>
        </w:tabs>
        <w:jc w:val="both"/>
      </w:pPr>
      <w:r w:rsidRPr="00363066">
        <w:t>- Organizar o cronograma de intervenção considerando os diferentes tipos de encontro e a agenda da própria comunidade e parceiros;</w:t>
      </w:r>
    </w:p>
    <w:p w:rsidR="004A1D54" w:rsidRPr="00363066" w:rsidRDefault="004A1D54" w:rsidP="004A1D54">
      <w:pPr>
        <w:tabs>
          <w:tab w:val="left" w:pos="7230"/>
        </w:tabs>
        <w:jc w:val="both"/>
      </w:pPr>
      <w:r w:rsidRPr="00363066">
        <w:t>- Elaborar relatórios parciais das ações desenvolvidas e enviá-los aos órgãos financiadores do PTSA; (</w:t>
      </w:r>
      <w:r>
        <w:t>CSEGG/PAC</w:t>
      </w:r>
      <w:r w:rsidRPr="00363066">
        <w:t>);</w:t>
      </w:r>
    </w:p>
    <w:p w:rsidR="004A1D54" w:rsidRPr="00363066" w:rsidRDefault="004A1D54" w:rsidP="004A1D54">
      <w:pPr>
        <w:tabs>
          <w:tab w:val="left" w:pos="7230"/>
        </w:tabs>
        <w:jc w:val="both"/>
      </w:pPr>
      <w:r w:rsidRPr="00363066">
        <w:lastRenderedPageBreak/>
        <w:t>- Elaborar relatório final e enviá-los aos órgãos financiadores do PTSA (</w:t>
      </w:r>
      <w:r>
        <w:t>CSEGG/PAC</w:t>
      </w:r>
      <w:r w:rsidRPr="00363066">
        <w:t>);</w:t>
      </w:r>
    </w:p>
    <w:p w:rsidR="004A1D54" w:rsidRPr="00363066" w:rsidRDefault="004A1D54" w:rsidP="004A1D54">
      <w:pPr>
        <w:tabs>
          <w:tab w:val="left" w:pos="7230"/>
        </w:tabs>
        <w:jc w:val="both"/>
      </w:pPr>
      <w:r w:rsidRPr="00363066">
        <w:t>- Executar as demais funções decorrentes do processo;</w:t>
      </w:r>
    </w:p>
    <w:p w:rsidR="004A1D54" w:rsidRDefault="004A1D54" w:rsidP="004A1D54">
      <w:pPr>
        <w:tabs>
          <w:tab w:val="left" w:pos="7230"/>
        </w:tabs>
        <w:jc w:val="both"/>
      </w:pPr>
      <w:r w:rsidRPr="00363066">
        <w:t xml:space="preserve">- Elaborar e condensar as informações dos relatórios por zona, em um relatório mensal a ser enviado a </w:t>
      </w:r>
      <w:r>
        <w:t>CSEGG/PAC</w:t>
      </w:r>
      <w:r w:rsidRPr="00363066">
        <w:t>.</w:t>
      </w:r>
    </w:p>
    <w:p w:rsidR="004A1D54" w:rsidRPr="00363066" w:rsidRDefault="004A1D54" w:rsidP="004A1D54">
      <w:pPr>
        <w:tabs>
          <w:tab w:val="left" w:pos="7230"/>
        </w:tabs>
        <w:jc w:val="both"/>
      </w:pPr>
      <w:r w:rsidRPr="00363066">
        <w:t>- Participar de capacitação sobre os objetivos do PTSA e aplicação de instrumentos de pesquisa;</w:t>
      </w:r>
    </w:p>
    <w:p w:rsidR="004A1D54" w:rsidRPr="00363066" w:rsidRDefault="004A1D54" w:rsidP="004A1D54">
      <w:pPr>
        <w:tabs>
          <w:tab w:val="left" w:pos="7230"/>
        </w:tabs>
        <w:jc w:val="both"/>
      </w:pPr>
      <w:r w:rsidRPr="00363066">
        <w:t>- Realizar pesquisa junto à população nas zonas de intervenção;</w:t>
      </w:r>
    </w:p>
    <w:p w:rsidR="004A1D54" w:rsidRPr="00363066" w:rsidRDefault="004A1D54" w:rsidP="004A1D54">
      <w:pPr>
        <w:tabs>
          <w:tab w:val="left" w:pos="7230"/>
        </w:tabs>
        <w:jc w:val="both"/>
      </w:pPr>
      <w:r w:rsidRPr="00363066">
        <w:t>- Expor aos profissionais técnico-administrativos, pedagógico e de apoio os objetivos e ações do PTSA;</w:t>
      </w:r>
    </w:p>
    <w:p w:rsidR="004A1D54" w:rsidRPr="00363066" w:rsidRDefault="004A1D54" w:rsidP="004A1D54">
      <w:pPr>
        <w:tabs>
          <w:tab w:val="left" w:pos="7230"/>
        </w:tabs>
        <w:jc w:val="both"/>
      </w:pPr>
      <w:r w:rsidRPr="00363066">
        <w:t>- Visitar as salas de aula para informar sobre os objetivos do PTSA e os benefícios da ampliação da rede de abastecimento de água;</w:t>
      </w:r>
    </w:p>
    <w:p w:rsidR="004A1D54" w:rsidRPr="00363066" w:rsidRDefault="004A1D54" w:rsidP="004A1D54">
      <w:pPr>
        <w:tabs>
          <w:tab w:val="left" w:pos="7230"/>
        </w:tabs>
        <w:jc w:val="both"/>
      </w:pPr>
      <w:r w:rsidRPr="00363066">
        <w:t>- Distribuir convite para as apresentações e palestras abertas a comunidade em geral;</w:t>
      </w:r>
    </w:p>
    <w:p w:rsidR="004A1D54" w:rsidRPr="00363066" w:rsidRDefault="004A1D54" w:rsidP="004A1D54">
      <w:pPr>
        <w:tabs>
          <w:tab w:val="left" w:pos="7230"/>
        </w:tabs>
        <w:jc w:val="both"/>
      </w:pPr>
      <w:r w:rsidRPr="00363066">
        <w:t>- Fixar cartazes informativo-educativos no mural das escolas, organizações, empresas, locais de grande circulação de pessoas;</w:t>
      </w:r>
    </w:p>
    <w:p w:rsidR="004A1D54" w:rsidRPr="00363066" w:rsidRDefault="004A1D54" w:rsidP="004A1D54">
      <w:pPr>
        <w:tabs>
          <w:tab w:val="left" w:pos="7230"/>
        </w:tabs>
        <w:jc w:val="both"/>
      </w:pPr>
      <w:r w:rsidRPr="00363066">
        <w:t>- Auxiliar na organização e execução das palestras (lista de freqüência, registro fotográfico das ações e na distribuição de lanches, brindes e água).</w:t>
      </w:r>
    </w:p>
    <w:p w:rsidR="004A1D54" w:rsidRPr="00363066" w:rsidRDefault="004A1D54" w:rsidP="004A1D54">
      <w:pPr>
        <w:tabs>
          <w:tab w:val="left" w:pos="7230"/>
        </w:tabs>
        <w:jc w:val="both"/>
      </w:pPr>
      <w:r w:rsidRPr="00363066">
        <w:t>- Distribuir material de divulgação;</w:t>
      </w:r>
    </w:p>
    <w:p w:rsidR="004A1D54" w:rsidRPr="00363066" w:rsidRDefault="004A1D54" w:rsidP="004A1D54">
      <w:pPr>
        <w:tabs>
          <w:tab w:val="left" w:pos="7230"/>
        </w:tabs>
        <w:jc w:val="both"/>
      </w:pPr>
      <w:r w:rsidRPr="00363066">
        <w:t>- Executar demais funções decorrentes do processo designadas por seu supervisor.</w:t>
      </w:r>
    </w:p>
    <w:p w:rsidR="004A1D54" w:rsidRPr="00363066" w:rsidRDefault="004A1D54" w:rsidP="004A1D54">
      <w:pPr>
        <w:tabs>
          <w:tab w:val="left" w:pos="7230"/>
        </w:tabs>
        <w:jc w:val="both"/>
      </w:pPr>
      <w:r w:rsidRPr="00363066">
        <w:t>- Participar de capacitação sobre os objetivos do PTSA e aplicação de instrumentos de pesquisa;</w:t>
      </w:r>
    </w:p>
    <w:p w:rsidR="004A1D54" w:rsidRPr="00363066" w:rsidRDefault="004A1D54" w:rsidP="004A1D54">
      <w:pPr>
        <w:tabs>
          <w:tab w:val="left" w:pos="7230"/>
        </w:tabs>
        <w:jc w:val="both"/>
      </w:pPr>
      <w:r w:rsidRPr="00363066">
        <w:t>- Realizar pesquisa junto à população nas zonas de intervenção;</w:t>
      </w:r>
    </w:p>
    <w:p w:rsidR="004A1D54" w:rsidRPr="00363066" w:rsidRDefault="004A1D54" w:rsidP="004A1D54">
      <w:pPr>
        <w:tabs>
          <w:tab w:val="left" w:pos="7230"/>
        </w:tabs>
        <w:jc w:val="both"/>
      </w:pPr>
      <w:r w:rsidRPr="00363066">
        <w:t>-- Expor aos profissionais técnico-administrativos, pedagógico e de apoio os objetivos e ações do PTSA;</w:t>
      </w:r>
    </w:p>
    <w:p w:rsidR="004A1D54" w:rsidRPr="00363066" w:rsidRDefault="004A1D54" w:rsidP="004A1D54">
      <w:pPr>
        <w:tabs>
          <w:tab w:val="left" w:pos="7230"/>
        </w:tabs>
        <w:jc w:val="both"/>
      </w:pPr>
      <w:r w:rsidRPr="00363066">
        <w:t>- Visitar as salas de aula para informar sobre os objetivos do PTSA e os benefícios da ampliação da rede de abastecimento de água;</w:t>
      </w:r>
    </w:p>
    <w:p w:rsidR="004A1D54" w:rsidRPr="00363066" w:rsidRDefault="004A1D54" w:rsidP="004A1D54">
      <w:pPr>
        <w:tabs>
          <w:tab w:val="left" w:pos="7230"/>
        </w:tabs>
        <w:jc w:val="both"/>
      </w:pPr>
      <w:r w:rsidRPr="00363066">
        <w:t>- Distribuir convite para as apresentações e palestras abertas a comunidade em geral;</w:t>
      </w:r>
    </w:p>
    <w:p w:rsidR="004A1D54" w:rsidRPr="00363066" w:rsidRDefault="004A1D54" w:rsidP="004A1D54">
      <w:pPr>
        <w:tabs>
          <w:tab w:val="left" w:pos="7230"/>
        </w:tabs>
        <w:jc w:val="both"/>
      </w:pPr>
      <w:r w:rsidRPr="00363066">
        <w:t>- Fixar cartazes informativo-educativos no mural das escolas, organizações, empresas, locais de grande circulação de pessoas;</w:t>
      </w:r>
    </w:p>
    <w:p w:rsidR="004A1D54" w:rsidRPr="00363066" w:rsidRDefault="004A1D54" w:rsidP="004A1D54">
      <w:pPr>
        <w:tabs>
          <w:tab w:val="left" w:pos="7230"/>
        </w:tabs>
        <w:jc w:val="both"/>
      </w:pPr>
      <w:r w:rsidRPr="00363066">
        <w:t xml:space="preserve">- </w:t>
      </w:r>
      <w:r>
        <w:t>Organizar na</w:t>
      </w:r>
      <w:r w:rsidRPr="00363066">
        <w:t xml:space="preserve"> execução das palestras (lista de freqüência, registro fotográfico das ações e na distribuição de lanches, brindes e água).</w:t>
      </w:r>
    </w:p>
    <w:p w:rsidR="004A1D54" w:rsidRPr="00363066" w:rsidRDefault="004A1D54" w:rsidP="004A1D54">
      <w:pPr>
        <w:tabs>
          <w:tab w:val="left" w:pos="7230"/>
        </w:tabs>
        <w:jc w:val="both"/>
      </w:pPr>
      <w:r w:rsidRPr="00363066">
        <w:t>- Distribuir material de divulgação;</w:t>
      </w:r>
    </w:p>
    <w:p w:rsidR="004A1D54" w:rsidRDefault="004A1D54" w:rsidP="004A1D54">
      <w:pPr>
        <w:tabs>
          <w:tab w:val="left" w:pos="7230"/>
        </w:tabs>
        <w:jc w:val="both"/>
      </w:pPr>
      <w:r w:rsidRPr="00363066">
        <w:t>- Executar demais funções decorrentes do processo</w:t>
      </w:r>
      <w:r>
        <w:t>.</w:t>
      </w:r>
    </w:p>
    <w:p w:rsidR="004A1D54" w:rsidRDefault="004A1D54" w:rsidP="004A1D54">
      <w:pPr>
        <w:tabs>
          <w:tab w:val="left" w:pos="7230"/>
        </w:tabs>
        <w:jc w:val="both"/>
      </w:pPr>
    </w:p>
    <w:p w:rsidR="004A1D54" w:rsidRPr="00D069FA" w:rsidRDefault="004A1D54" w:rsidP="004A1D54">
      <w:pPr>
        <w:tabs>
          <w:tab w:val="left" w:pos="7230"/>
        </w:tabs>
        <w:jc w:val="both"/>
      </w:pPr>
    </w:p>
    <w:p w:rsidR="004A1D54" w:rsidRPr="00D069FA" w:rsidRDefault="004A1D54" w:rsidP="004A1D54">
      <w:pPr>
        <w:ind w:left="360"/>
        <w:jc w:val="center"/>
        <w:rPr>
          <w:b/>
        </w:rPr>
      </w:pPr>
      <w:r w:rsidRPr="00D069FA">
        <w:rPr>
          <w:b/>
        </w:rPr>
        <w:t>Quantitativos de Recursos humanos para a execução do Projeto</w:t>
      </w:r>
    </w:p>
    <w:p w:rsidR="004A1D54" w:rsidRPr="00D069FA" w:rsidRDefault="004A1D54" w:rsidP="004A1D5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8"/>
        <w:gridCol w:w="4751"/>
      </w:tblGrid>
      <w:tr w:rsidR="004A1D54" w:rsidRPr="00D069FA" w:rsidTr="00817E44">
        <w:tc>
          <w:tcPr>
            <w:tcW w:w="5088" w:type="dxa"/>
          </w:tcPr>
          <w:p w:rsidR="004A1D54" w:rsidRPr="00D069FA" w:rsidRDefault="004A1D54" w:rsidP="00817E44">
            <w:pPr>
              <w:tabs>
                <w:tab w:val="left" w:pos="7230"/>
              </w:tabs>
              <w:jc w:val="both"/>
            </w:pPr>
            <w:r w:rsidRPr="00D069FA">
              <w:t>Coordenador com encargos sociais e formação nas áreas de: pedagogia, psicólogo, sociólogo ou serviço social.</w:t>
            </w:r>
          </w:p>
        </w:tc>
        <w:tc>
          <w:tcPr>
            <w:tcW w:w="5079" w:type="dxa"/>
          </w:tcPr>
          <w:p w:rsidR="004A1D54" w:rsidRPr="00D069FA" w:rsidRDefault="004A1D54" w:rsidP="00817E44">
            <w:pPr>
              <w:tabs>
                <w:tab w:val="left" w:pos="7230"/>
              </w:tabs>
              <w:jc w:val="both"/>
            </w:pPr>
            <w:r w:rsidRPr="00D069FA">
              <w:t>01</w:t>
            </w:r>
          </w:p>
        </w:tc>
      </w:tr>
    </w:tbl>
    <w:p w:rsidR="004A1D54" w:rsidRDefault="004A1D54" w:rsidP="004A1D54">
      <w:pPr>
        <w:tabs>
          <w:tab w:val="left" w:pos="720"/>
        </w:tabs>
        <w:jc w:val="both"/>
        <w:rPr>
          <w:b/>
        </w:rPr>
      </w:pPr>
    </w:p>
    <w:p w:rsidR="004A1D54" w:rsidRDefault="004A1D54" w:rsidP="004A1D54">
      <w:pPr>
        <w:tabs>
          <w:tab w:val="left" w:pos="720"/>
        </w:tabs>
        <w:jc w:val="both"/>
        <w:rPr>
          <w:b/>
        </w:rPr>
      </w:pPr>
    </w:p>
    <w:p w:rsidR="004A1D54" w:rsidRPr="007D5683" w:rsidRDefault="004A1D54" w:rsidP="004A1D54">
      <w:pPr>
        <w:tabs>
          <w:tab w:val="left" w:pos="720"/>
        </w:tabs>
        <w:jc w:val="both"/>
        <w:rPr>
          <w:b/>
        </w:rPr>
      </w:pPr>
      <w:r>
        <w:rPr>
          <w:b/>
        </w:rPr>
        <w:t>10.3</w:t>
      </w:r>
      <w:r w:rsidRPr="007D5683">
        <w:rPr>
          <w:b/>
        </w:rPr>
        <w:t xml:space="preserve"> Visitas de </w:t>
      </w:r>
      <w:r>
        <w:rPr>
          <w:b/>
        </w:rPr>
        <w:t>Identificação das Á</w:t>
      </w:r>
      <w:r w:rsidRPr="007D5683">
        <w:rPr>
          <w:b/>
        </w:rPr>
        <w:t xml:space="preserve">reas. </w:t>
      </w:r>
    </w:p>
    <w:p w:rsidR="004A1D54" w:rsidRPr="00363066" w:rsidRDefault="004A1D54" w:rsidP="004A1D54">
      <w:pPr>
        <w:jc w:val="both"/>
      </w:pPr>
      <w:r w:rsidRPr="00363066">
        <w:tab/>
        <w:t xml:space="preserve">Nesta fase inicial do PTSA a empresa contratada executará as visitas para identificação das áreas de intervenção, as lideranças, as instituições de referência na comunidade para firmar parcerias. </w:t>
      </w:r>
    </w:p>
    <w:p w:rsidR="004A1D54" w:rsidRDefault="004A1D54" w:rsidP="004A1D54">
      <w:pPr>
        <w:tabs>
          <w:tab w:val="left" w:pos="720"/>
        </w:tabs>
        <w:jc w:val="both"/>
      </w:pPr>
      <w:r w:rsidRPr="00363066">
        <w:tab/>
        <w:t>A contratada deverá buscar parcerias com os mais variados segmentos representativos da sociedade</w:t>
      </w:r>
      <w:r>
        <w:t xml:space="preserve"> </w:t>
      </w:r>
      <w:r w:rsidRPr="00363066">
        <w:t xml:space="preserve">(Escola, Instituições </w:t>
      </w:r>
      <w:r>
        <w:t>G</w:t>
      </w:r>
      <w:r w:rsidRPr="00363066">
        <w:t xml:space="preserve">overnamentais e </w:t>
      </w:r>
      <w:r>
        <w:t>N</w:t>
      </w:r>
      <w:r w:rsidRPr="00363066">
        <w:t xml:space="preserve">ão </w:t>
      </w:r>
      <w:proofErr w:type="gramStart"/>
      <w:r>
        <w:t>G</w:t>
      </w:r>
      <w:r w:rsidRPr="00363066">
        <w:t>overnamentais,</w:t>
      </w:r>
      <w:r>
        <w:t xml:space="preserve"> Instituições</w:t>
      </w:r>
      <w:proofErr w:type="gramEnd"/>
      <w:r>
        <w:t xml:space="preserve"> P</w:t>
      </w:r>
      <w:r w:rsidRPr="00363066">
        <w:t xml:space="preserve">articulares e </w:t>
      </w:r>
      <w:r>
        <w:t>P</w:t>
      </w:r>
      <w:r w:rsidRPr="00363066">
        <w:t xml:space="preserve">úblicas de </w:t>
      </w:r>
      <w:r>
        <w:t>E</w:t>
      </w:r>
      <w:r w:rsidRPr="00363066">
        <w:t xml:space="preserve">nsino </w:t>
      </w:r>
      <w:r>
        <w:t>S</w:t>
      </w:r>
      <w:r w:rsidRPr="00363066">
        <w:t xml:space="preserve">uperior, </w:t>
      </w:r>
      <w:r>
        <w:t>C</w:t>
      </w:r>
      <w:r w:rsidRPr="00363066">
        <w:t xml:space="preserve">reches, </w:t>
      </w:r>
      <w:r>
        <w:t>I</w:t>
      </w:r>
      <w:r w:rsidRPr="00363066">
        <w:t xml:space="preserve">nstituições </w:t>
      </w:r>
      <w:r>
        <w:t>R</w:t>
      </w:r>
      <w:r w:rsidRPr="00363066">
        <w:t xml:space="preserve">eligiosas e </w:t>
      </w:r>
      <w:r>
        <w:t>C</w:t>
      </w:r>
      <w:r w:rsidRPr="00363066">
        <w:t>omunitárias) no apoio e divulgação, mobilização e participação da sociedade nas ações do PTSA.</w:t>
      </w:r>
      <w:r w:rsidRPr="00363066">
        <w:tab/>
        <w:t>A empresa contratada deverá inserir ações do projeto na agenda das instituições parceiras (Exemplo: Seminários, Fóruns, Palestras, Datas Comemorativas, Feira de Ciências, entre outras).</w:t>
      </w:r>
      <w:r w:rsidRPr="00363066">
        <w:tab/>
        <w:t xml:space="preserve">As áreas onde serão realizadas as intervenções devem ser visitadas pela empresa contratada, para identificação, seleção e viabilização de espaços físicos (local, cadeiras, mesas) onde serão realizadas as reuniões e palestras com seus representantes e a comunidade. O agendamento de cada atividade é de extrema importância, tendo em vista que todas essas ações devem estar relacionadas no cronograma de intervenção que compõe a etapas deste projeto. </w:t>
      </w:r>
      <w:r>
        <w:t xml:space="preserve">                           </w:t>
      </w:r>
      <w:r w:rsidRPr="00363066">
        <w:t>Os custos com estas atividades são de responsabilidade da contratada.</w:t>
      </w:r>
      <w:r w:rsidRPr="00363066">
        <w:tab/>
        <w:t xml:space="preserve">Todos os compromissos (reuniões, palestras, seminários, fóruns entre outras ações) devem compor o calendário/ cronograma de execução, devendo ser enviado para a Equipe Técnica da </w:t>
      </w:r>
      <w:r>
        <w:t>Secretaria Executiva do Governador</w:t>
      </w:r>
      <w:r w:rsidRPr="00363066">
        <w:t xml:space="preserve"> para apreciação e aprovação.</w:t>
      </w:r>
    </w:p>
    <w:p w:rsidR="004A1D54" w:rsidRPr="00363066" w:rsidRDefault="004A1D54" w:rsidP="004A1D54">
      <w:pPr>
        <w:tabs>
          <w:tab w:val="left" w:pos="720"/>
        </w:tabs>
        <w:jc w:val="both"/>
      </w:pPr>
    </w:p>
    <w:p w:rsidR="004A1D54" w:rsidRDefault="004A1D54" w:rsidP="004A1D54">
      <w:pPr>
        <w:tabs>
          <w:tab w:val="left" w:pos="7230"/>
        </w:tabs>
        <w:jc w:val="both"/>
      </w:pPr>
      <w:r>
        <w:rPr>
          <w:b/>
        </w:rPr>
        <w:t>10.4</w:t>
      </w:r>
      <w:r w:rsidRPr="005D1E0C">
        <w:rPr>
          <w:b/>
        </w:rPr>
        <w:t xml:space="preserve"> Pesquisas e Diagnóstico </w:t>
      </w:r>
    </w:p>
    <w:p w:rsidR="004A1D54" w:rsidRPr="00363066" w:rsidRDefault="004A1D54" w:rsidP="004A1D54">
      <w:pPr>
        <w:tabs>
          <w:tab w:val="left" w:pos="720"/>
        </w:tabs>
        <w:jc w:val="both"/>
      </w:pPr>
      <w:r w:rsidRPr="00363066">
        <w:tab/>
        <w:t xml:space="preserve">O projeto de implantação e expansão do sistema de abastecimento de água irá beneficiar aproximadamente </w:t>
      </w:r>
      <w:r>
        <w:t>610</w:t>
      </w:r>
      <w:r w:rsidRPr="00363066">
        <w:t xml:space="preserve"> famílias com ligações Intra Domiciliar totalizando </w:t>
      </w:r>
      <w:r>
        <w:t>2.135</w:t>
      </w:r>
      <w:r w:rsidRPr="00363066">
        <w:t xml:space="preserve"> pessoas. De acordo com informação que constam no projeto básico de Engenharia, sendo distribuídas em todos os pólos beneficiados.</w:t>
      </w:r>
    </w:p>
    <w:p w:rsidR="004A1D54" w:rsidRDefault="004A1D54" w:rsidP="004A1D54">
      <w:pPr>
        <w:tabs>
          <w:tab w:val="left" w:pos="720"/>
          <w:tab w:val="left" w:pos="7230"/>
        </w:tabs>
        <w:jc w:val="both"/>
      </w:pPr>
      <w:r w:rsidRPr="00363066">
        <w:lastRenderedPageBreak/>
        <w:tab/>
        <w:t xml:space="preserve">Nestes pólos fazem-se necessário, o Diagnóstico do Perfil Sócio-Ambiental e a Incidência de </w:t>
      </w:r>
      <w:r>
        <w:t>D</w:t>
      </w:r>
      <w:r w:rsidRPr="00363066">
        <w:t>oenças de Veiculação Hídrica na População especificamente os casos de hepatite tipo A, tendo em vista, essas informações subsidiarem a avaliação dos resultados ao final deste projeto.</w:t>
      </w:r>
    </w:p>
    <w:p w:rsidR="004A1D54" w:rsidRPr="00E17202" w:rsidRDefault="004A1D54" w:rsidP="004A1D54">
      <w:pPr>
        <w:ind w:left="60" w:firstLine="649"/>
        <w:jc w:val="both"/>
      </w:pPr>
      <w:r w:rsidRPr="00E17202">
        <w:t>A identificação de outras informações ou necessidades levantadas pela comunidade pode ser informada à equipe técnica que as encaminhara às instituições competentes para conhecimento e providências, esta ação deve ser anexada ao relatório de acompanhamento para cada intervenção e ao (relatório mensal das atividades, conforme modelo constante, no COTS</w:t>
      </w:r>
      <w:r>
        <w:t>).</w:t>
      </w:r>
      <w:r w:rsidRPr="00E17202">
        <w:t xml:space="preserve"> </w:t>
      </w:r>
      <w:r w:rsidRPr="00E17202">
        <w:rPr>
          <w:u w:val="single"/>
        </w:rPr>
        <w:t>www.caixa.gov. br.</w:t>
      </w:r>
      <w:r w:rsidRPr="00E17202">
        <w:t xml:space="preserve"> </w:t>
      </w:r>
    </w:p>
    <w:p w:rsidR="004A1D54" w:rsidRDefault="004A1D54" w:rsidP="004A1D54">
      <w:pPr>
        <w:tabs>
          <w:tab w:val="left" w:pos="720"/>
        </w:tabs>
        <w:jc w:val="both"/>
      </w:pPr>
      <w:r w:rsidRPr="00363066">
        <w:tab/>
        <w:t>A empresa contratada deverá realizar uma capacitação de nivelamento acerca dos objetivos, ações, conceitos e propostas do PTSA, com todos os envolvidos nas ações a serem executadas, os custos com essa atividade será de responsabilidade da contratada.</w:t>
      </w:r>
    </w:p>
    <w:p w:rsidR="004A1D54" w:rsidRDefault="004A1D54" w:rsidP="004A1D54">
      <w:pPr>
        <w:tabs>
          <w:tab w:val="left" w:pos="720"/>
        </w:tabs>
        <w:jc w:val="both"/>
      </w:pPr>
    </w:p>
    <w:p w:rsidR="004A1D54" w:rsidRPr="009A6BAD" w:rsidRDefault="004A1D54" w:rsidP="004A1D54">
      <w:pPr>
        <w:tabs>
          <w:tab w:val="left" w:pos="7230"/>
        </w:tabs>
        <w:jc w:val="both"/>
        <w:rPr>
          <w:b/>
        </w:rPr>
      </w:pPr>
      <w:r>
        <w:rPr>
          <w:b/>
        </w:rPr>
        <w:t>10.5</w:t>
      </w:r>
      <w:r w:rsidRPr="009A6BAD">
        <w:rPr>
          <w:b/>
        </w:rPr>
        <w:t xml:space="preserve"> Materiais Informativos e Educativos</w:t>
      </w:r>
    </w:p>
    <w:p w:rsidR="004A1D54" w:rsidRPr="00363066" w:rsidRDefault="004A1D54" w:rsidP="004A1D54">
      <w:pPr>
        <w:tabs>
          <w:tab w:val="left" w:pos="7230"/>
        </w:tabs>
        <w:ind w:firstLine="709"/>
        <w:jc w:val="both"/>
      </w:pPr>
      <w:r w:rsidRPr="00363066">
        <w:t xml:space="preserve">Emissão de relatório de acompanhamento de cada intervenção (Relatório de Acompanhamento para cada Intervenção, conforme modelo constante, no COTS. </w:t>
      </w:r>
      <w:hyperlink r:id="rId17" w:history="1">
        <w:r w:rsidRPr="00363066">
          <w:rPr>
            <w:rStyle w:val="Hyperlink"/>
            <w:rFonts w:eastAsia="Symbol"/>
          </w:rPr>
          <w:t>www.caixa.gov.br</w:t>
        </w:r>
      </w:hyperlink>
      <w:r w:rsidRPr="00363066">
        <w:t>) das reuniões para elaboração dos materiais informativos e educativos – arte (</w:t>
      </w:r>
      <w:r w:rsidRPr="00206948">
        <w:rPr>
          <w:color w:val="000000"/>
        </w:rPr>
        <w:t>cartazes, folders, panfletos, convites, cartilhas, canetas, banner colorido, campanha de faixas e outdoor) a serem distribuídos</w:t>
      </w:r>
      <w:r w:rsidRPr="00363066">
        <w:t xml:space="preserve"> e divulgados no PTSA, conforme as temáticas.</w:t>
      </w:r>
    </w:p>
    <w:p w:rsidR="004A1D54" w:rsidRPr="00363066" w:rsidRDefault="004A1D54" w:rsidP="004A1D54">
      <w:pPr>
        <w:tabs>
          <w:tab w:val="left" w:pos="7230"/>
        </w:tabs>
        <w:ind w:firstLine="709"/>
        <w:jc w:val="both"/>
      </w:pPr>
      <w:r w:rsidRPr="00363066">
        <w:t>Devem constar neste instrumental o nome da instituição, endereço, discriminação da equipe técnica responsável pela ação, detalhamento da ação a ser executada, lista de freqüência de todos os participantes e encontros e relatório fotográfico, conforme modelos anexos. No relatório fotográfico devem ser registrados todos os serviços e equipamentos utilizados para a execução desta atividade.</w:t>
      </w:r>
    </w:p>
    <w:p w:rsidR="004A1D54" w:rsidRPr="00363066" w:rsidRDefault="004A1D54" w:rsidP="004A1D54">
      <w:pPr>
        <w:tabs>
          <w:tab w:val="left" w:pos="7230"/>
        </w:tabs>
        <w:ind w:firstLine="709"/>
        <w:jc w:val="both"/>
      </w:pPr>
      <w:r w:rsidRPr="00363066">
        <w:t xml:space="preserve">OBS: Todo material informativo e educativo elaborado deve conter a identificação das instituições financiadoras e ser apresentada a Equipe de Técnicos da </w:t>
      </w:r>
      <w:r>
        <w:t>CSEGG/PAC</w:t>
      </w:r>
      <w:r w:rsidRPr="00363066">
        <w:t xml:space="preserve">, para analise e aprovação. </w:t>
      </w:r>
    </w:p>
    <w:p w:rsidR="004A1D54" w:rsidRPr="00363066" w:rsidRDefault="004A1D54" w:rsidP="004A1D54">
      <w:pPr>
        <w:tabs>
          <w:tab w:val="left" w:pos="709"/>
        </w:tabs>
        <w:jc w:val="both"/>
      </w:pPr>
      <w:r>
        <w:tab/>
      </w:r>
      <w:r w:rsidRPr="00363066">
        <w:t xml:space="preserve">Para a execução das Campanhas de outdoor e faixas a empresa contratada deve inicialmente enviar a relação dos pontos, locais (vias públicas) onde estes serões fixados à Equipe Técnica da </w:t>
      </w:r>
      <w:r>
        <w:t>CSEGG/PAC</w:t>
      </w:r>
      <w:r w:rsidRPr="00363066">
        <w:t>, para análise e aprovação.</w:t>
      </w:r>
    </w:p>
    <w:p w:rsidR="004A1D54" w:rsidRPr="00363066" w:rsidRDefault="004A1D54" w:rsidP="004A1D54">
      <w:pPr>
        <w:tabs>
          <w:tab w:val="left" w:pos="851"/>
          <w:tab w:val="left" w:pos="7230"/>
        </w:tabs>
        <w:jc w:val="both"/>
      </w:pPr>
      <w:r>
        <w:t xml:space="preserve">            </w:t>
      </w:r>
      <w:r w:rsidRPr="00363066">
        <w:t>Realizada a ação esta deve ser documentada através de relatório fotográfico constando todos os pontos de divulgação, com a respectiva discriminação no relatório (anexo)</w:t>
      </w:r>
      <w:r>
        <w:t>.</w:t>
      </w:r>
    </w:p>
    <w:p w:rsidR="004A1D54" w:rsidRPr="00363066" w:rsidRDefault="004A1D54" w:rsidP="004A1D54">
      <w:pPr>
        <w:tabs>
          <w:tab w:val="left" w:pos="720"/>
        </w:tabs>
        <w:jc w:val="both"/>
      </w:pPr>
      <w:r>
        <w:t xml:space="preserve">           </w:t>
      </w:r>
      <w:r w:rsidRPr="00363066">
        <w:t>Todas as ações acima deverão constar no Relatório Mensal das atividades executadas, conforme modelo adotado pela Caixa Econômica Federal, (Relatório de Acompanhamento para cada Intervenção, conforme modelo constante, no COTS. www.caixa.gov.br), que devera ser apresentado ate o 5º dia útil do mês subseqüente, à realização dos serviços, acompanhados dos registros fotográficos das atividades desenvolvidas pela empresa, entregues em CD-RW e impresso em três vias. No relatório fotográfico devem ser registrados todos os serviços e equipamentos utilizados para execução das atividades</w:t>
      </w:r>
      <w:r>
        <w:t xml:space="preserve"> d</w:t>
      </w:r>
      <w:r w:rsidRPr="00363066">
        <w:t>everão abordar os seguintes temas:</w:t>
      </w:r>
    </w:p>
    <w:p w:rsidR="004A1D54" w:rsidRPr="00363066" w:rsidRDefault="004A1D54" w:rsidP="004A1D54">
      <w:pPr>
        <w:tabs>
          <w:tab w:val="left" w:pos="7230"/>
        </w:tabs>
        <w:jc w:val="both"/>
      </w:pPr>
      <w:r w:rsidRPr="00363066">
        <w:t>- Informações quanto à execução da obra e a transformação no cotidiano;</w:t>
      </w:r>
    </w:p>
    <w:p w:rsidR="004A1D54" w:rsidRPr="00363066" w:rsidRDefault="004A1D54" w:rsidP="004A1D54">
      <w:pPr>
        <w:tabs>
          <w:tab w:val="left" w:pos="7230"/>
        </w:tabs>
        <w:jc w:val="both"/>
      </w:pPr>
      <w:r w:rsidRPr="00363066">
        <w:t>- Informações dos Benefícios gerados com a ampliação da rede de abastecimento;</w:t>
      </w:r>
    </w:p>
    <w:p w:rsidR="004A1D54" w:rsidRPr="00363066" w:rsidRDefault="004A1D54" w:rsidP="004A1D54">
      <w:pPr>
        <w:tabs>
          <w:tab w:val="left" w:pos="7230"/>
        </w:tabs>
        <w:jc w:val="both"/>
      </w:pPr>
      <w:r w:rsidRPr="00363066">
        <w:t>- Informaç</w:t>
      </w:r>
      <w:r>
        <w:t>ões</w:t>
      </w:r>
      <w:r w:rsidRPr="00363066">
        <w:t xml:space="preserve"> sobre a importância de usar a água tratada, pois somente desta forma ocorre à prevenção de doenças.</w:t>
      </w:r>
      <w:r>
        <w:t xml:space="preserve"> </w:t>
      </w:r>
    </w:p>
    <w:p w:rsidR="004A1D54" w:rsidRPr="00363066" w:rsidRDefault="004A1D54" w:rsidP="004A1D54">
      <w:pPr>
        <w:tabs>
          <w:tab w:val="left" w:pos="7230"/>
        </w:tabs>
        <w:jc w:val="both"/>
        <w:rPr>
          <w:color w:val="000000"/>
        </w:rPr>
      </w:pPr>
      <w:r w:rsidRPr="00363066">
        <w:t>Obs</w:t>
      </w:r>
      <w:r>
        <w:t>.</w:t>
      </w:r>
      <w:r w:rsidRPr="00363066">
        <w:t>: Em todo o material educativo deverá conter informações sobre os órgãos financiadores e suas respectivas logomarcas</w:t>
      </w:r>
      <w:r>
        <w:t xml:space="preserve">, </w:t>
      </w:r>
      <w:r w:rsidRPr="00363066">
        <w:t xml:space="preserve">aprovado pela equipe técnica da Coordenação de Infra Estrutura da </w:t>
      </w:r>
      <w:r>
        <w:t>CSEGG/PAC</w:t>
      </w:r>
      <w:r w:rsidRPr="00363066">
        <w:t>.</w:t>
      </w:r>
      <w:r w:rsidRPr="00363066">
        <w:rPr>
          <w:color w:val="000000"/>
        </w:rPr>
        <w:t> </w:t>
      </w:r>
    </w:p>
    <w:p w:rsidR="004A1D54" w:rsidRDefault="004A1D54" w:rsidP="004A1D54">
      <w:pPr>
        <w:tabs>
          <w:tab w:val="left" w:pos="7230"/>
        </w:tabs>
        <w:jc w:val="both"/>
      </w:pPr>
      <w:r w:rsidRPr="00363066">
        <w:t>Os materiais deverão conter informações especificas, atendendo as diferentes temáticas acima relacionadas.</w:t>
      </w:r>
    </w:p>
    <w:p w:rsidR="004A1D54" w:rsidRDefault="004A1D54" w:rsidP="004A1D54">
      <w:pPr>
        <w:tabs>
          <w:tab w:val="left" w:pos="7230"/>
        </w:tabs>
        <w:jc w:val="both"/>
      </w:pPr>
    </w:p>
    <w:p w:rsidR="004A1D54" w:rsidRPr="00C64D24" w:rsidRDefault="004A1D54" w:rsidP="004A1D54">
      <w:pPr>
        <w:tabs>
          <w:tab w:val="left" w:pos="7230"/>
        </w:tabs>
        <w:jc w:val="both"/>
        <w:rPr>
          <w:b/>
        </w:rPr>
      </w:pPr>
      <w:r>
        <w:rPr>
          <w:b/>
        </w:rPr>
        <w:t>10.6</w:t>
      </w:r>
      <w:r w:rsidRPr="00C64D24">
        <w:rPr>
          <w:b/>
        </w:rPr>
        <w:t xml:space="preserve"> Ações do PTSA</w:t>
      </w:r>
    </w:p>
    <w:p w:rsidR="004A1D54" w:rsidRPr="00C64D24" w:rsidRDefault="004A1D54" w:rsidP="004A1D54">
      <w:pPr>
        <w:tabs>
          <w:tab w:val="left" w:pos="7230"/>
        </w:tabs>
        <w:jc w:val="both"/>
        <w:rPr>
          <w:b/>
        </w:rPr>
      </w:pPr>
      <w:r>
        <w:rPr>
          <w:b/>
        </w:rPr>
        <w:t>10.7-</w:t>
      </w:r>
      <w:r w:rsidRPr="00C64D24">
        <w:rPr>
          <w:b/>
        </w:rPr>
        <w:t xml:space="preserve"> </w:t>
      </w:r>
      <w:r w:rsidRPr="00C64D24">
        <w:rPr>
          <w:b/>
          <w:color w:val="000000"/>
        </w:rPr>
        <w:t>Mobilização e Comunicação</w:t>
      </w:r>
    </w:p>
    <w:p w:rsidR="004A1D54" w:rsidRPr="00C64D24" w:rsidRDefault="004A1D54" w:rsidP="004A1D54">
      <w:pPr>
        <w:tabs>
          <w:tab w:val="left" w:pos="7230"/>
        </w:tabs>
        <w:jc w:val="both"/>
        <w:rPr>
          <w:b/>
          <w:color w:val="000000"/>
        </w:rPr>
      </w:pPr>
      <w:r w:rsidRPr="00363066">
        <w:rPr>
          <w:color w:val="000000"/>
        </w:rPr>
        <w:t xml:space="preserve"> </w:t>
      </w:r>
      <w:r w:rsidRPr="00C64D24">
        <w:rPr>
          <w:b/>
          <w:color w:val="000000"/>
        </w:rPr>
        <w:t xml:space="preserve">Ações Informativas </w:t>
      </w:r>
    </w:p>
    <w:p w:rsidR="004A1D54" w:rsidRPr="00363066" w:rsidRDefault="004A1D54" w:rsidP="004A1D54">
      <w:pPr>
        <w:tabs>
          <w:tab w:val="left" w:pos="7230"/>
        </w:tabs>
        <w:jc w:val="both"/>
        <w:rPr>
          <w:color w:val="000000"/>
        </w:rPr>
      </w:pPr>
      <w:r w:rsidRPr="00363066">
        <w:rPr>
          <w:color w:val="000000"/>
        </w:rPr>
        <w:t xml:space="preserve">- Reunião de nivelamento CAERD, </w:t>
      </w:r>
      <w:r>
        <w:rPr>
          <w:color w:val="000000"/>
        </w:rPr>
        <w:t>CSEGG/PAC</w:t>
      </w:r>
      <w:r w:rsidRPr="00363066">
        <w:rPr>
          <w:color w:val="000000"/>
        </w:rPr>
        <w:t>, CEF e Empresa Contratada</w:t>
      </w:r>
      <w:r>
        <w:rPr>
          <w:color w:val="000000"/>
        </w:rPr>
        <w:t>;</w:t>
      </w:r>
    </w:p>
    <w:p w:rsidR="004A1D54" w:rsidRPr="00363066" w:rsidRDefault="004A1D54" w:rsidP="004A1D54">
      <w:pPr>
        <w:tabs>
          <w:tab w:val="left" w:pos="7230"/>
        </w:tabs>
        <w:jc w:val="both"/>
        <w:rPr>
          <w:color w:val="000000"/>
        </w:rPr>
      </w:pPr>
      <w:r w:rsidRPr="00363066">
        <w:rPr>
          <w:color w:val="000000"/>
        </w:rPr>
        <w:t xml:space="preserve">- Seminário para apresentação do projeto para a sociedade de </w:t>
      </w:r>
      <w:r>
        <w:t>Vista Alegre do Abunâ</w:t>
      </w:r>
      <w:r>
        <w:rPr>
          <w:color w:val="000000"/>
        </w:rPr>
        <w:t>;</w:t>
      </w:r>
    </w:p>
    <w:p w:rsidR="004A1D54" w:rsidRDefault="004A1D54" w:rsidP="004A1D54">
      <w:pPr>
        <w:tabs>
          <w:tab w:val="left" w:pos="7230"/>
        </w:tabs>
        <w:jc w:val="both"/>
        <w:rPr>
          <w:color w:val="000000"/>
        </w:rPr>
      </w:pPr>
      <w:r w:rsidRPr="00363066">
        <w:rPr>
          <w:color w:val="000000"/>
        </w:rPr>
        <w:t>- Visitas domiciliares aos moradores das áreas beneficiadas, pelos e</w:t>
      </w:r>
      <w:r>
        <w:rPr>
          <w:color w:val="000000"/>
        </w:rPr>
        <w:t>stagiários</w:t>
      </w:r>
      <w:r w:rsidRPr="00363066">
        <w:rPr>
          <w:color w:val="000000"/>
        </w:rPr>
        <w:t xml:space="preserve"> da contratada para realizar pesquisa amostral da qualidade da água consumida; </w:t>
      </w:r>
    </w:p>
    <w:p w:rsidR="004A1D54" w:rsidRPr="00363066" w:rsidRDefault="004A1D54" w:rsidP="004A1D54">
      <w:pPr>
        <w:jc w:val="both"/>
        <w:rPr>
          <w:color w:val="000000"/>
        </w:rPr>
      </w:pPr>
      <w:r w:rsidRPr="00363066">
        <w:rPr>
          <w:color w:val="000000"/>
        </w:rPr>
        <w:t>- Palestras nas Faculdades Particulares ao corpo docente e discentes para apresentação dos objetivos das ações do PTSA</w:t>
      </w:r>
      <w:r>
        <w:rPr>
          <w:color w:val="000000"/>
        </w:rPr>
        <w:t>;</w:t>
      </w:r>
    </w:p>
    <w:p w:rsidR="004A1D54" w:rsidRPr="00363066" w:rsidRDefault="004A1D54" w:rsidP="004A1D54">
      <w:pPr>
        <w:tabs>
          <w:tab w:val="left" w:pos="1598"/>
          <w:tab w:val="left" w:pos="2942"/>
        </w:tabs>
        <w:jc w:val="both"/>
      </w:pPr>
      <w:r>
        <w:t xml:space="preserve">- </w:t>
      </w:r>
      <w:r w:rsidRPr="00363066">
        <w:t>Participação nos eventos: para sensibilização e conscientização da população quanto aos benefícios do uso da água tratada;</w:t>
      </w:r>
    </w:p>
    <w:p w:rsidR="004A1D54" w:rsidRPr="00363066" w:rsidRDefault="004A1D54" w:rsidP="004A1D54">
      <w:pPr>
        <w:tabs>
          <w:tab w:val="left" w:pos="1598"/>
          <w:tab w:val="left" w:pos="2942"/>
        </w:tabs>
        <w:jc w:val="both"/>
      </w:pPr>
      <w:r>
        <w:rPr>
          <w:color w:val="000000"/>
        </w:rPr>
        <w:t xml:space="preserve">- </w:t>
      </w:r>
      <w:r w:rsidRPr="00363066">
        <w:t>Palestra para sensibilização dos representantes comunitários e empresariais a cerca das intenções do PTSA;</w:t>
      </w:r>
    </w:p>
    <w:p w:rsidR="004A1D54" w:rsidRPr="00363066" w:rsidRDefault="004A1D54" w:rsidP="004A1D54">
      <w:pPr>
        <w:tabs>
          <w:tab w:val="left" w:pos="1598"/>
          <w:tab w:val="left" w:pos="2942"/>
        </w:tabs>
        <w:jc w:val="both"/>
        <w:rPr>
          <w:color w:val="000000"/>
        </w:rPr>
      </w:pPr>
      <w:r>
        <w:rPr>
          <w:color w:val="000000"/>
        </w:rPr>
        <w:t xml:space="preserve">- </w:t>
      </w:r>
      <w:r w:rsidRPr="00363066">
        <w:rPr>
          <w:color w:val="000000"/>
        </w:rPr>
        <w:t>Palestras nas escolas particulares e públicas aos alunos do ensino fundamental ensino médio e Educação de Jovens e Adultos e corpo docente sobre objetivos e ações do PTSA;</w:t>
      </w:r>
    </w:p>
    <w:p w:rsidR="004A1D54" w:rsidRPr="00363066" w:rsidRDefault="004A1D54" w:rsidP="004A1D54">
      <w:pPr>
        <w:tabs>
          <w:tab w:val="left" w:pos="1598"/>
          <w:tab w:val="left" w:pos="2942"/>
        </w:tabs>
        <w:jc w:val="both"/>
      </w:pPr>
      <w:r w:rsidRPr="00363066">
        <w:rPr>
          <w:color w:val="000000"/>
        </w:rPr>
        <w:t>-</w:t>
      </w:r>
      <w:r w:rsidRPr="00363066">
        <w:t>PIT STOP na</w:t>
      </w:r>
      <w:r>
        <w:t>s</w:t>
      </w:r>
      <w:r w:rsidRPr="00363066">
        <w:t xml:space="preserve"> zonas beneficiadas para conscientização da população quanto aos benefícios da utilização da água tratada;</w:t>
      </w:r>
    </w:p>
    <w:p w:rsidR="004A1D54" w:rsidRPr="00363066" w:rsidRDefault="004A1D54" w:rsidP="004A1D54">
      <w:pPr>
        <w:tabs>
          <w:tab w:val="left" w:pos="1598"/>
          <w:tab w:val="left" w:pos="2942"/>
        </w:tabs>
        <w:jc w:val="both"/>
      </w:pPr>
      <w:r>
        <w:rPr>
          <w:color w:val="000000"/>
        </w:rPr>
        <w:t>-</w:t>
      </w:r>
      <w:r w:rsidRPr="00363066">
        <w:rPr>
          <w:color w:val="000000"/>
        </w:rPr>
        <w:t xml:space="preserve"> </w:t>
      </w:r>
      <w:r w:rsidRPr="00363066">
        <w:t xml:space="preserve">Seminário para a população de </w:t>
      </w:r>
      <w:r>
        <w:t>Vista Alegre do Abunâ</w:t>
      </w:r>
      <w:proofErr w:type="gramStart"/>
      <w:r>
        <w:t xml:space="preserve"> </w:t>
      </w:r>
      <w:r w:rsidRPr="00363066">
        <w:t xml:space="preserve"> </w:t>
      </w:r>
      <w:proofErr w:type="gramEnd"/>
      <w:r w:rsidRPr="00363066">
        <w:t>para informação da importância do consumo da água tratada e legislação pertinente quanto à obrigatoriedade da interligação</w:t>
      </w:r>
      <w:r>
        <w:t>;</w:t>
      </w:r>
    </w:p>
    <w:p w:rsidR="004A1D54" w:rsidRPr="00363066" w:rsidRDefault="004A1D54" w:rsidP="004A1D54">
      <w:pPr>
        <w:tabs>
          <w:tab w:val="left" w:pos="1598"/>
          <w:tab w:val="left" w:pos="2942"/>
        </w:tabs>
        <w:jc w:val="both"/>
      </w:pPr>
      <w:r w:rsidRPr="00363066">
        <w:rPr>
          <w:color w:val="000000"/>
        </w:rPr>
        <w:lastRenderedPageBreak/>
        <w:t xml:space="preserve">- </w:t>
      </w:r>
      <w:r w:rsidRPr="00363066">
        <w:t>Participação na Feira de Ciências nas Escolas Públicas Estaduais e Municipais</w:t>
      </w:r>
      <w:r>
        <w:t>;</w:t>
      </w:r>
    </w:p>
    <w:p w:rsidR="004A1D54" w:rsidRPr="00363066" w:rsidRDefault="004A1D54" w:rsidP="004A1D54">
      <w:pPr>
        <w:tabs>
          <w:tab w:val="left" w:pos="1598"/>
          <w:tab w:val="left" w:pos="2942"/>
        </w:tabs>
        <w:jc w:val="both"/>
      </w:pPr>
      <w:r w:rsidRPr="00363066">
        <w:t>- Encontros nas escolas para orientação e demonstração quanto à limpeza e conservação das caixas de águas e a utilização adequada da água;</w:t>
      </w:r>
    </w:p>
    <w:p w:rsidR="004A1D54" w:rsidRPr="00363066" w:rsidRDefault="004A1D54" w:rsidP="004A1D54">
      <w:pPr>
        <w:tabs>
          <w:tab w:val="left" w:pos="1598"/>
          <w:tab w:val="left" w:pos="2942"/>
        </w:tabs>
        <w:jc w:val="both"/>
      </w:pPr>
      <w:r w:rsidRPr="00363066">
        <w:t>- Limpar o manancial Igarapé de abastecimento público nas datas alusivas ao dia mundial da água ou do meio ambiente em conjunto com os parceiros de ensino superior</w:t>
      </w:r>
      <w:r>
        <w:t>;</w:t>
      </w:r>
    </w:p>
    <w:p w:rsidR="004A1D54" w:rsidRPr="00363066" w:rsidRDefault="004A1D54" w:rsidP="004A1D54">
      <w:pPr>
        <w:tabs>
          <w:tab w:val="left" w:pos="720"/>
          <w:tab w:val="left" w:pos="7230"/>
        </w:tabs>
        <w:jc w:val="both"/>
      </w:pPr>
      <w:r w:rsidRPr="00363066">
        <w:tab/>
        <w:t xml:space="preserve">Todas as atividades acima relacionadas deverão ser custeadas pela contratada e serem registradas em (formulários em anexo). A supervisão dos serviços executados ficara sob a responsabilidade da Equipe da </w:t>
      </w:r>
      <w:r>
        <w:t>Secretaria Executiva do Governador</w:t>
      </w:r>
      <w:r w:rsidRPr="00363066">
        <w:t>.</w:t>
      </w:r>
    </w:p>
    <w:p w:rsidR="004A1D54" w:rsidRPr="00363066" w:rsidRDefault="004A1D54" w:rsidP="004A1D54">
      <w:pPr>
        <w:ind w:left="60" w:firstLine="649"/>
        <w:jc w:val="both"/>
      </w:pPr>
      <w:r w:rsidRPr="00363066">
        <w:t xml:space="preserve">O projeto terá somente uma coordenação. A Empresa contratada designará um (a) Coordenador (a) Geral, para repassar à Equipe Técnica da Coordenadoria de Projetos Estruturantes da </w:t>
      </w:r>
      <w:r>
        <w:t>CSEGG/PAC</w:t>
      </w:r>
      <w:r w:rsidRPr="00363066">
        <w:t xml:space="preserve">, os relatórios mensais condensados de todas as Intervenções realizadas em todas as zonas. (relatórios mensais das atividades, conforme modelo constante, no COTS </w:t>
      </w:r>
      <w:hyperlink r:id="rId18" w:history="1">
        <w:r w:rsidRPr="00363066">
          <w:rPr>
            <w:rStyle w:val="Hyperlink"/>
            <w:rFonts w:eastAsia="Symbol"/>
          </w:rPr>
          <w:t>www.caixa.gov.br</w:t>
        </w:r>
      </w:hyperlink>
      <w:r w:rsidRPr="00363066">
        <w:t>). Faz se necessário a contratação de recursos humanos para a exeqüibilidade das ações previstas.</w:t>
      </w:r>
    </w:p>
    <w:p w:rsidR="004A1D54" w:rsidRDefault="004A1D54" w:rsidP="004A1D54">
      <w:pPr>
        <w:tabs>
          <w:tab w:val="left" w:pos="720"/>
          <w:tab w:val="left" w:pos="7230"/>
        </w:tabs>
        <w:jc w:val="both"/>
      </w:pPr>
      <w:r w:rsidRPr="00363066">
        <w:tab/>
        <w:t>Os técnicos contratados deverão cumprir carga horária durante toda a execução do PTSA.</w:t>
      </w:r>
    </w:p>
    <w:p w:rsidR="004A1D54" w:rsidRPr="00363066" w:rsidRDefault="004A1D54" w:rsidP="004A1D54">
      <w:pPr>
        <w:tabs>
          <w:tab w:val="left" w:pos="720"/>
          <w:tab w:val="left" w:pos="7230"/>
        </w:tabs>
        <w:jc w:val="both"/>
        <w:rPr>
          <w:color w:val="1F497D"/>
        </w:rPr>
      </w:pPr>
      <w:r w:rsidRPr="00363066">
        <w:tab/>
        <w:t xml:space="preserve">Para realização da Pesquisa Sócio-Ambiental os profissionais devem apresentar disponibilidade de trabalho em horários alternados tendo em vista que algumas ações que deveram ser realizadas no período em que a maioria da população encontra-se em casa, ou será em horário comercial. A empresa contratada devera apresentar o currículo </w:t>
      </w:r>
      <w:proofErr w:type="spellStart"/>
      <w:r w:rsidRPr="00363066">
        <w:t>Vitae</w:t>
      </w:r>
      <w:proofErr w:type="spellEnd"/>
      <w:r w:rsidRPr="00363066">
        <w:t xml:space="preserve"> modelo no anexo de todo o corpo técnico que irá executar ações em formulário próprio.</w:t>
      </w:r>
      <w:r w:rsidRPr="00363066">
        <w:rPr>
          <w:color w:val="1F497D"/>
        </w:rPr>
        <w:t xml:space="preserve"> </w:t>
      </w:r>
    </w:p>
    <w:p w:rsidR="004A1D54" w:rsidRPr="00363066" w:rsidRDefault="004A1D54" w:rsidP="004A1D54">
      <w:pPr>
        <w:tabs>
          <w:tab w:val="left" w:pos="709"/>
        </w:tabs>
        <w:jc w:val="both"/>
      </w:pPr>
      <w:r>
        <w:tab/>
      </w:r>
      <w:r w:rsidRPr="00363066">
        <w:t>Todos os custos e insumos relativos a esta ação são de responsabilidade da empresa contratada.</w:t>
      </w:r>
      <w:r>
        <w:t xml:space="preserve"> </w:t>
      </w:r>
    </w:p>
    <w:p w:rsidR="004A1D54" w:rsidRDefault="004A1D54" w:rsidP="004A1D54">
      <w:pPr>
        <w:tabs>
          <w:tab w:val="left" w:pos="709"/>
        </w:tabs>
        <w:jc w:val="both"/>
      </w:pPr>
      <w:r>
        <w:tab/>
      </w:r>
      <w:r w:rsidRPr="00363066">
        <w:t>Além das visitas para divulgação e de acolhimento de parcerias, serão fixados cartazes em locais</w:t>
      </w:r>
      <w:r>
        <w:t xml:space="preserve"> de grande circulação.</w:t>
      </w:r>
    </w:p>
    <w:p w:rsidR="004A1D54" w:rsidRPr="00363066" w:rsidRDefault="004A1D54" w:rsidP="004A1D54">
      <w:pPr>
        <w:tabs>
          <w:tab w:val="left" w:pos="142"/>
          <w:tab w:val="left" w:pos="7230"/>
        </w:tabs>
        <w:ind w:firstLine="709"/>
        <w:jc w:val="both"/>
      </w:pPr>
      <w:r>
        <w:t xml:space="preserve">Conceitual </w:t>
      </w:r>
      <w:r w:rsidRPr="00363066">
        <w:t xml:space="preserve">e discussão sobre o projeto de intervenção física e o trabalho sócio-ambiental, envolvendo a Equipe Técnica da </w:t>
      </w:r>
      <w:r>
        <w:t>CSEGG/PAC</w:t>
      </w:r>
      <w:r w:rsidRPr="00363066">
        <w:t xml:space="preserve">, órgãos do Governo Estadual envolvidos e os </w:t>
      </w:r>
      <w:r w:rsidRPr="00113416">
        <w:t>técnicos da empresa contratada. Nesta etapa será necessário</w:t>
      </w:r>
      <w:r w:rsidRPr="00363066">
        <w:t xml:space="preserve"> aprofundar a integração da equipe técnica de obras e equipe técnica do PTSA, preparando os para apresentação e esclarecimentos dos projetos à comunidade.</w:t>
      </w:r>
    </w:p>
    <w:p w:rsidR="004A1D54" w:rsidRPr="00363066" w:rsidRDefault="004A1D54" w:rsidP="004A1D54">
      <w:pPr>
        <w:tabs>
          <w:tab w:val="left" w:pos="7230"/>
        </w:tabs>
        <w:ind w:firstLine="709"/>
        <w:jc w:val="both"/>
      </w:pPr>
      <w:r w:rsidRPr="00363066">
        <w:t>Essa capacitação de repasse de informação terá por objetivo conhecer todos os integrantes da equipe envolvida no trabalho, apresentar as características do projeto de intervenção física.</w:t>
      </w:r>
    </w:p>
    <w:p w:rsidR="004A1D54" w:rsidRPr="00363066" w:rsidRDefault="004A1D54" w:rsidP="004A1D54">
      <w:pPr>
        <w:tabs>
          <w:tab w:val="left" w:pos="7230"/>
        </w:tabs>
        <w:ind w:firstLine="709"/>
        <w:jc w:val="both"/>
      </w:pPr>
      <w:r>
        <w:t>A</w:t>
      </w:r>
      <w:r w:rsidRPr="00363066">
        <w:t xml:space="preserve"> relação das atividades previstas no projeto e instrumentos a serem utilizados (formulário de pesquisa, modelo de relatório, lista de freqüência, material educativo sobre os conteúdos relacionados às doenças de veiculação hídrica e saneamento).</w:t>
      </w:r>
    </w:p>
    <w:p w:rsidR="004A1D54" w:rsidRPr="00363066" w:rsidRDefault="004A1D54" w:rsidP="004A1D54">
      <w:pPr>
        <w:tabs>
          <w:tab w:val="left" w:pos="1598"/>
          <w:tab w:val="left" w:pos="2942"/>
        </w:tabs>
        <w:jc w:val="both"/>
      </w:pPr>
      <w:r w:rsidRPr="00363066">
        <w:t>- Oficina de capacitação para os profissionais envolvidos na execução do PTSA;</w:t>
      </w:r>
    </w:p>
    <w:p w:rsidR="004A1D54" w:rsidRPr="00363066" w:rsidRDefault="004A1D54" w:rsidP="004A1D54">
      <w:pPr>
        <w:tabs>
          <w:tab w:val="left" w:pos="1598"/>
          <w:tab w:val="left" w:pos="2942"/>
        </w:tabs>
        <w:jc w:val="both"/>
      </w:pPr>
      <w:r w:rsidRPr="00363066">
        <w:rPr>
          <w:color w:val="000000"/>
        </w:rPr>
        <w:t>-</w:t>
      </w:r>
      <w:r w:rsidRPr="00363066">
        <w:t>Palestra de sensibilização dos profissionais que irão trabalhar no Projeto de Engenharia, visando informá-los sobre a importância do seu trabalho na prevenção de doenças e o cuidado com o meio ambiente</w:t>
      </w:r>
      <w:r>
        <w:t>.</w:t>
      </w:r>
    </w:p>
    <w:p w:rsidR="004A1D54" w:rsidRPr="0034001B" w:rsidRDefault="004A1D54" w:rsidP="004A1D54">
      <w:pPr>
        <w:tabs>
          <w:tab w:val="left" w:pos="709"/>
        </w:tabs>
        <w:jc w:val="both"/>
      </w:pPr>
      <w:r>
        <w:tab/>
      </w:r>
      <w:r w:rsidRPr="00363066">
        <w:t>Essa capacitação terá duração de 02 horas devendo ser anexados todos os registros do evento (</w:t>
      </w:r>
      <w:r w:rsidRPr="0034001B">
        <w:t>apostila e/ ou material informativo utilizado, lista de freqüência, relatório fotográfico, ata do encontro). Essa ação é pré-requisito para a atuação da equipe nas áreas de intervenção.</w:t>
      </w:r>
    </w:p>
    <w:p w:rsidR="004A1D54" w:rsidRPr="0034001B" w:rsidRDefault="004A1D54" w:rsidP="004A1D54">
      <w:pPr>
        <w:tabs>
          <w:tab w:val="left" w:pos="7230"/>
        </w:tabs>
        <w:jc w:val="both"/>
      </w:pPr>
      <w:r w:rsidRPr="0034001B">
        <w:t>Os custos e insumos necessários para a realização desta atividade serão de responsabilidade da contratada.</w:t>
      </w:r>
    </w:p>
    <w:p w:rsidR="004A1D54" w:rsidRDefault="004A1D54" w:rsidP="004A1D54">
      <w:pPr>
        <w:tabs>
          <w:tab w:val="left" w:pos="7230"/>
        </w:tabs>
        <w:jc w:val="both"/>
      </w:pPr>
      <w:r w:rsidRPr="0034001B">
        <w:t xml:space="preserve"> </w:t>
      </w:r>
    </w:p>
    <w:p w:rsidR="004A1D54" w:rsidRPr="00674D16" w:rsidRDefault="004A1D54" w:rsidP="004A1D54">
      <w:pPr>
        <w:jc w:val="both"/>
      </w:pPr>
      <w:r>
        <w:rPr>
          <w:b/>
        </w:rPr>
        <w:t>11</w:t>
      </w:r>
      <w:r w:rsidRPr="00F9276E">
        <w:rPr>
          <w:b/>
        </w:rPr>
        <w:t xml:space="preserve">. </w:t>
      </w:r>
      <w:r w:rsidRPr="00674D16">
        <w:rPr>
          <w:b/>
        </w:rPr>
        <w:t>FORMA DE PAGAMENTO</w:t>
      </w:r>
    </w:p>
    <w:p w:rsidR="004A1D54" w:rsidRPr="00674D16" w:rsidRDefault="004A1D54" w:rsidP="004A1D54">
      <w:pPr>
        <w:jc w:val="both"/>
      </w:pPr>
      <w:r w:rsidRPr="00674D16">
        <w:t>A contratada deverá apresentar o relatório de acompanhamento, mensal e final conforme modelo constante, no COTS. www.caixa.gov.br; consolidado, discriminado todas as ações realizadas, conforme CRONOGRAMA DE EXECUÇÃO DAS ATIVIDADES E MEMÓRIA DE CÁLCULO, à Equipe Técnica GAB/SEC/PAC, responsável pela Coordenação do PTSA que emitirá atestado de conformidade;</w:t>
      </w:r>
    </w:p>
    <w:p w:rsidR="004A1D54" w:rsidRPr="00674D16" w:rsidRDefault="004A1D54" w:rsidP="004A1D54">
      <w:pPr>
        <w:jc w:val="both"/>
      </w:pPr>
      <w:r w:rsidRPr="00674D16">
        <w:t xml:space="preserve">- A Contratada deverá apresentar a Contratante, medição dos itens de preço efetivamente realizados, conforme o cronograma Físico-Financeiro, que emitirá o atestado de conformidade. </w:t>
      </w:r>
    </w:p>
    <w:p w:rsidR="004A1D54" w:rsidRPr="00674D16" w:rsidRDefault="004A1D54" w:rsidP="004A1D54">
      <w:pPr>
        <w:jc w:val="both"/>
      </w:pPr>
      <w:r w:rsidRPr="00674D16">
        <w:t>- As ações de suporte as intervenções físicas, como criação de arte, reprodução, distribuição e ações finais, será de responsabilidade da empresa contratada;</w:t>
      </w:r>
    </w:p>
    <w:p w:rsidR="004A1D54" w:rsidRPr="00F9276E" w:rsidRDefault="004A1D54" w:rsidP="004A1D54">
      <w:pPr>
        <w:jc w:val="both"/>
      </w:pPr>
      <w:r w:rsidRPr="00F9276E">
        <w:t xml:space="preserve">- Todas as ações e atividades realizadas pela empresa contratada serão avaliadas pela equipe técnica de Fiscalização da </w:t>
      </w:r>
      <w:r>
        <w:t>CSEGG/PAC</w:t>
      </w:r>
      <w:r w:rsidRPr="00F9276E">
        <w:t xml:space="preserve"> e pela Comunidade;</w:t>
      </w:r>
    </w:p>
    <w:p w:rsidR="004A1D54" w:rsidRPr="00F9276E" w:rsidRDefault="004A1D54" w:rsidP="004A1D54">
      <w:pPr>
        <w:jc w:val="both"/>
      </w:pPr>
      <w:r w:rsidRPr="00F9276E">
        <w:t>1-A empresa contratada deverá apresentar até o 5º dia útil do mês subseqüente, o relatório mensal, discriminando todas as ações realizadas, conforme discriminado no CRONO</w:t>
      </w:r>
      <w:r>
        <w:t>G</w:t>
      </w:r>
      <w:r w:rsidRPr="00F9276E">
        <w:t xml:space="preserve">RAMA DE EXECUÇÃO DAS ATIVIDADES E MEMÓRIA DE CÁLCULO (ITEM Desembolso Mensal), à Equipe Técnica da </w:t>
      </w:r>
      <w:r>
        <w:t>CSEGG/PAC</w:t>
      </w:r>
      <w:r w:rsidRPr="00F9276E">
        <w:t>, responsável pela Coordenação do PTSA que emitirá o atestado de conformidade;</w:t>
      </w:r>
    </w:p>
    <w:p w:rsidR="004A1D54" w:rsidRPr="00363066" w:rsidRDefault="004A1D54" w:rsidP="004A1D54">
      <w:pPr>
        <w:jc w:val="both"/>
      </w:pPr>
      <w:r w:rsidRPr="00F9276E">
        <w:t xml:space="preserve">2- Emitido o atestado de conformidade, a contratada deverá apresentar na sede da </w:t>
      </w:r>
      <w:r>
        <w:t>CSEGG/PAC</w:t>
      </w:r>
      <w:r w:rsidRPr="00F9276E">
        <w:t>, em Porto</w:t>
      </w:r>
      <w:r w:rsidRPr="00363066">
        <w:t xml:space="preserve"> Velho, á equipe de fiscalização da Contratante a Nota Fiscal correspondente à medição, acompanhadas de certidões negativas de débitos, municipais, estaduais, FGTS, Previdência Social e Receita Federal.</w:t>
      </w:r>
    </w:p>
    <w:p w:rsidR="004A1D54" w:rsidRPr="00363066" w:rsidRDefault="004A1D54" w:rsidP="004A1D54">
      <w:pPr>
        <w:jc w:val="both"/>
      </w:pPr>
      <w:r w:rsidRPr="00363066">
        <w:t>3- Será observado o prazo de até 30 (trinta) dias, para pagamento, contados a partir da data final do período de adimplemento de cada parcela.</w:t>
      </w:r>
    </w:p>
    <w:p w:rsidR="004A1D54" w:rsidRPr="00363066" w:rsidRDefault="004A1D54" w:rsidP="004A1D54">
      <w:pPr>
        <w:jc w:val="both"/>
      </w:pPr>
      <w:r w:rsidRPr="00363066">
        <w:lastRenderedPageBreak/>
        <w:t>Sempre que houver irregularidade na prestação de serviços, a Contratante poderá suspender os pagamentos até que as mesmas sejam corrigidas e aplicar as sanções e penalidades previstas no contrato.</w:t>
      </w:r>
    </w:p>
    <w:p w:rsidR="004A1D54" w:rsidRPr="00363066" w:rsidRDefault="004A1D54" w:rsidP="004A1D54">
      <w:pPr>
        <w:jc w:val="both"/>
      </w:pPr>
      <w:r w:rsidRPr="00363066">
        <w:t xml:space="preserve">Os desembolsos mensais deverão atender a quantidade de ações previstas para o período, conforme. </w:t>
      </w:r>
    </w:p>
    <w:p w:rsidR="004A1D54" w:rsidRDefault="004A1D54" w:rsidP="004A1D54">
      <w:pPr>
        <w:jc w:val="both"/>
        <w:rPr>
          <w:b/>
        </w:rPr>
      </w:pPr>
      <w:proofErr w:type="gramStart"/>
      <w:r w:rsidRPr="00363066">
        <w:t>discriminados</w:t>
      </w:r>
      <w:proofErr w:type="gramEnd"/>
      <w:r w:rsidRPr="00363066">
        <w:t xml:space="preserve"> no item produtos:</w:t>
      </w:r>
    </w:p>
    <w:p w:rsidR="004A1D54" w:rsidRDefault="004A1D54" w:rsidP="004A1D54">
      <w:pPr>
        <w:tabs>
          <w:tab w:val="left" w:pos="7230"/>
        </w:tabs>
        <w:jc w:val="both"/>
      </w:pPr>
    </w:p>
    <w:p w:rsidR="004A1D54" w:rsidRDefault="004A1D54" w:rsidP="004A1D54">
      <w:pPr>
        <w:tabs>
          <w:tab w:val="left" w:pos="7230"/>
        </w:tabs>
        <w:jc w:val="both"/>
      </w:pPr>
    </w:p>
    <w:p w:rsidR="004A1D54" w:rsidRDefault="004A1D54" w:rsidP="004A1D54">
      <w:pPr>
        <w:tabs>
          <w:tab w:val="left" w:pos="7230"/>
        </w:tabs>
        <w:jc w:val="both"/>
      </w:pPr>
    </w:p>
    <w:p w:rsidR="004A1D54" w:rsidRDefault="004A1D54" w:rsidP="004A1D54">
      <w:pPr>
        <w:jc w:val="both"/>
        <w:rPr>
          <w:b/>
        </w:rPr>
      </w:pPr>
      <w:r>
        <w:rPr>
          <w:b/>
        </w:rPr>
        <w:t xml:space="preserve">12. </w:t>
      </w:r>
      <w:r w:rsidRPr="00EB6444">
        <w:rPr>
          <w:b/>
        </w:rPr>
        <w:t>CRITERIOS PARA CONTRATAÇÃO: QUALIFICAÇÃO E EXPERI</w:t>
      </w:r>
      <w:r>
        <w:rPr>
          <w:b/>
        </w:rPr>
        <w:t>Ê</w:t>
      </w:r>
      <w:r w:rsidRPr="00EB6444">
        <w:rPr>
          <w:b/>
        </w:rPr>
        <w:t>NCIA</w:t>
      </w:r>
    </w:p>
    <w:p w:rsidR="004A1D54" w:rsidRPr="00674D16" w:rsidRDefault="004A1D54" w:rsidP="004A1D54">
      <w:pPr>
        <w:jc w:val="both"/>
        <w:rPr>
          <w:b/>
          <w:color w:val="C00000"/>
        </w:rPr>
      </w:pPr>
      <w:r w:rsidRPr="00EB6444">
        <w:rPr>
          <w:b/>
        </w:rPr>
        <w:t xml:space="preserve"> </w:t>
      </w:r>
      <w:r w:rsidRPr="0008364B">
        <w:t xml:space="preserve">A empresa a ser contratada devera </w:t>
      </w:r>
      <w:r>
        <w:t xml:space="preserve">disponibilizar de profissionais </w:t>
      </w:r>
      <w:r w:rsidRPr="00363066">
        <w:t xml:space="preserve">que atendam os seguintes </w:t>
      </w:r>
      <w:proofErr w:type="gramStart"/>
      <w:r w:rsidRPr="00363066">
        <w:t>pré-requisitos</w:t>
      </w:r>
      <w:r>
        <w:t xml:space="preserve"> :</w:t>
      </w:r>
      <w:proofErr w:type="gramEnd"/>
      <w:r w:rsidRPr="00674D16">
        <w:rPr>
          <w:color w:val="C00000"/>
        </w:rPr>
        <w:t xml:space="preserve"> </w:t>
      </w:r>
    </w:p>
    <w:p w:rsidR="004A1D54" w:rsidRPr="00674D16" w:rsidRDefault="004A1D54" w:rsidP="004A1D54">
      <w:pPr>
        <w:tabs>
          <w:tab w:val="left" w:pos="7230"/>
        </w:tabs>
        <w:jc w:val="both"/>
      </w:pPr>
      <w:r w:rsidRPr="00674D16">
        <w:t xml:space="preserve">- Coordenador: </w:t>
      </w:r>
    </w:p>
    <w:p w:rsidR="004A1D54" w:rsidRPr="00363066" w:rsidRDefault="004A1D54" w:rsidP="004A1D54">
      <w:pPr>
        <w:jc w:val="both"/>
      </w:pPr>
      <w:r>
        <w:t>A</w:t>
      </w:r>
      <w:r w:rsidRPr="00674D16">
        <w:t>presentar declaração de disponibilidade de trabalho em horários alternados (manhã/tarde/ noite), finais de semana e feriados</w:t>
      </w:r>
      <w:r w:rsidRPr="00363066">
        <w:t xml:space="preserve">, tendo em vista, que algumas ações serão realizadas nestes períodos, por ser um horário onde a população na sua maioria se encontra em casa. </w:t>
      </w:r>
    </w:p>
    <w:p w:rsidR="004A1D54" w:rsidRPr="00363066" w:rsidRDefault="004A1D54" w:rsidP="004A1D54">
      <w:pPr>
        <w:jc w:val="both"/>
      </w:pPr>
      <w:r w:rsidRPr="00363066">
        <w:t xml:space="preserve">A contratada deverá possuir instalações físicas próprias no município de </w:t>
      </w:r>
      <w:r>
        <w:t>Vista Alegre do Abunâ</w:t>
      </w:r>
      <w:r w:rsidRPr="00363066">
        <w:t xml:space="preserve"> </w:t>
      </w:r>
      <w:r>
        <w:t xml:space="preserve">ou Porto Velho </w:t>
      </w:r>
      <w:r w:rsidRPr="00363066">
        <w:t>com equipamentos de informática para confecção de relatórios em mídia magnética, telefone fixo e email, internet, câmera digital com ótima resolução com configuração para registro na foto de data, hora.</w:t>
      </w:r>
    </w:p>
    <w:p w:rsidR="004A1D54" w:rsidRPr="00363066" w:rsidRDefault="004A1D54" w:rsidP="004A1D54">
      <w:pPr>
        <w:jc w:val="both"/>
      </w:pPr>
      <w:r w:rsidRPr="00363066">
        <w:t>A contratada deverá comprovar experiência em serviço semelhante através de atestado de capacidade técnica.</w:t>
      </w:r>
    </w:p>
    <w:p w:rsidR="004A1D54" w:rsidRPr="00363066" w:rsidRDefault="004A1D54" w:rsidP="004A1D54">
      <w:pPr>
        <w:jc w:val="both"/>
      </w:pPr>
      <w:r w:rsidRPr="00363066">
        <w:t>A empresa e seus colaboradores deverão conhecer os normativos do Programa de Aceleração do Crescimento – PAC, Programa de Serviços Urbanos de Água e Esgotos, bem como aqueles relativos à execução de projetos Sociais do Ministério da Cidade, devendo apresentar Declaração de conhecimentos das Normas e Manuais do Ministério das Cidades, citados neste Termo de Referência.</w:t>
      </w:r>
    </w:p>
    <w:p w:rsidR="004A1D54" w:rsidRPr="00674D16" w:rsidRDefault="004A1D54" w:rsidP="004A1D54">
      <w:pPr>
        <w:jc w:val="both"/>
      </w:pPr>
      <w:r w:rsidRPr="00363066">
        <w:t xml:space="preserve">Conforme expresso anteriormente, a empresa ou instituição executora devera </w:t>
      </w:r>
      <w:r>
        <w:t>disponibilizar de</w:t>
      </w:r>
      <w:r w:rsidRPr="00363066">
        <w:t xml:space="preserve"> profissionais das seguintes áreas</w:t>
      </w:r>
      <w:r w:rsidRPr="00674D16">
        <w:t>: Serviço Social, Psicologia,</w:t>
      </w:r>
      <w:r>
        <w:t xml:space="preserve"> </w:t>
      </w:r>
      <w:r w:rsidRPr="00674D16">
        <w:t>Pedagogia, Sociologia, devendo indicar um coordenador dos serviços.</w:t>
      </w:r>
    </w:p>
    <w:p w:rsidR="004A1D54" w:rsidRPr="00363066" w:rsidRDefault="004A1D54" w:rsidP="004A1D54">
      <w:pPr>
        <w:jc w:val="both"/>
      </w:pPr>
      <w:r w:rsidRPr="00674D16">
        <w:t xml:space="preserve">Deverá apresentar </w:t>
      </w:r>
      <w:proofErr w:type="spellStart"/>
      <w:r w:rsidRPr="00674D16">
        <w:t>Curriculum</w:t>
      </w:r>
      <w:proofErr w:type="spellEnd"/>
      <w:r w:rsidRPr="00674D16">
        <w:t xml:space="preserve"> </w:t>
      </w:r>
      <w:proofErr w:type="spellStart"/>
      <w:r w:rsidRPr="00674D16">
        <w:t>Vitae</w:t>
      </w:r>
      <w:proofErr w:type="spellEnd"/>
      <w:r w:rsidRPr="00674D16">
        <w:t xml:space="preserve"> (anexo) comprovado dos seus técnicos</w:t>
      </w:r>
      <w:r w:rsidRPr="00363066">
        <w:t xml:space="preserve"> e proposta de trabalho, documentos que farão parte do instrumento contratual a ser firmado.</w:t>
      </w:r>
    </w:p>
    <w:p w:rsidR="004A1D54" w:rsidRDefault="004A1D54" w:rsidP="004A1D54">
      <w:pPr>
        <w:jc w:val="both"/>
      </w:pPr>
      <w:r w:rsidRPr="00363066">
        <w:t>Possuir dentre suas finalidades o desenvolvimento trabalho em projetos sociais, especificado no contrato social da empresa.</w:t>
      </w:r>
    </w:p>
    <w:p w:rsidR="004A1D54" w:rsidRPr="00363066" w:rsidRDefault="004A1D54" w:rsidP="004A1D54">
      <w:pPr>
        <w:jc w:val="both"/>
      </w:pPr>
    </w:p>
    <w:p w:rsidR="004A1D54" w:rsidRPr="00363066" w:rsidRDefault="004A1D54" w:rsidP="004A1D54">
      <w:pPr>
        <w:ind w:left="644"/>
        <w:jc w:val="both"/>
      </w:pPr>
      <w:r>
        <w:rPr>
          <w:b/>
        </w:rPr>
        <w:t xml:space="preserve">13. </w:t>
      </w:r>
      <w:r w:rsidRPr="00EB6444">
        <w:rPr>
          <w:b/>
        </w:rPr>
        <w:t>SUPERVISÃO, CRITÉRIOS EXIGIDOS NOS RELATÓRIOS.</w:t>
      </w:r>
    </w:p>
    <w:p w:rsidR="004A1D54" w:rsidRPr="00363066" w:rsidRDefault="004A1D54" w:rsidP="004A1D54">
      <w:pPr>
        <w:jc w:val="both"/>
      </w:pPr>
      <w:r w:rsidRPr="00363066">
        <w:t xml:space="preserve">O acompanhamento, a supervisão e certificação dos serviços ficarão a cargo da Equipe Técnica da </w:t>
      </w:r>
      <w:r>
        <w:t>Secretaria Executiva do Governador</w:t>
      </w:r>
      <w:r w:rsidRPr="00363066">
        <w:t xml:space="preserve"> </w:t>
      </w:r>
      <w:r>
        <w:t>CSEGG/PAC</w:t>
      </w:r>
      <w:r w:rsidRPr="00363066">
        <w:t>, responsável pela coordenação do Projeto de Trabalho Sócio-Ambiental.</w:t>
      </w:r>
    </w:p>
    <w:p w:rsidR="004A1D54" w:rsidRPr="00363066" w:rsidRDefault="004A1D54" w:rsidP="004A1D54">
      <w:pPr>
        <w:jc w:val="both"/>
      </w:pPr>
      <w:r w:rsidRPr="00363066">
        <w:t>Deve-se ressaltar que todo o cronograma de agendamento dos encontros/reuniões material informativo e publicidade elaborada pela contratada, deverão ser discutidos e aprovados previamente pela Coordenação de Projetos Sociais do Governo do Estado de Rondônia. O acompanhamento dessas ações será mensal, sendo supervisionado, pelo Técnico Social da contratante, para monitoramento das ações propostas.</w:t>
      </w:r>
    </w:p>
    <w:p w:rsidR="004A1D54" w:rsidRPr="00363066" w:rsidRDefault="004A1D54" w:rsidP="004A1D54">
      <w:pPr>
        <w:jc w:val="both"/>
      </w:pPr>
      <w:r w:rsidRPr="00363066">
        <w:t xml:space="preserve">Os serviços e produtos de responsabilidade da Empresa/Instituição deverão ser realizados de acordo com as normas e exigências contidas no Manual do Programa de Aceleração de Crescimento - Projeto de Trabalho Sócio Ambiental/Saneamento e </w:t>
      </w:r>
      <w:proofErr w:type="spellStart"/>
      <w:r w:rsidRPr="00363066">
        <w:t>Infra-estrutura</w:t>
      </w:r>
      <w:proofErr w:type="spellEnd"/>
      <w:r w:rsidRPr="00363066">
        <w:t xml:space="preserve"> atendendo os normativos específicos de elaboração e execução dos projetos sociais do Ministério das Cidades e Caixa Econômica Federal, bem como, as novas recomendações e alterações apresentada pelos órgãos executores e financiadores do referido programa no decorrer dos trabalhos.</w:t>
      </w:r>
    </w:p>
    <w:p w:rsidR="004A1D54" w:rsidRPr="00363066" w:rsidRDefault="004A1D54" w:rsidP="004A1D54">
      <w:pPr>
        <w:jc w:val="both"/>
      </w:pPr>
      <w:r w:rsidRPr="00363066">
        <w:t>O registro das ações será através de Relatório de Acompanhamento para cada intervenção obedecendo aos critérios adotados no Caderno de Orientação do Trabalho Técnico Social conforme modelo constante, no COTS. www.caixa.gov.br, recebendo a denominação de Relatório de Acompanhamento do Trabalho Sócio- Ambiental – RATSA.</w:t>
      </w:r>
    </w:p>
    <w:p w:rsidR="004A1D54" w:rsidRPr="00363066" w:rsidRDefault="004A1D54" w:rsidP="004A1D54">
      <w:pPr>
        <w:jc w:val="both"/>
      </w:pPr>
      <w:r w:rsidRPr="00363066">
        <w:t>Os Relatórios de Acompanhamento devem conter anexos, os seguintes documentos: ofícios enviados, lista de visitas, lista de presença, atas dos encontros realizados, avaliação dos encontros, relatório fotográfico, material educativo utilizado no período (folders, cartilhas, arte de banners, faixas, cartazes, planilhas de custo, ilustrações, croquis e outros instrumentais utilizados nas intervenções).</w:t>
      </w:r>
    </w:p>
    <w:p w:rsidR="004A1D54" w:rsidRPr="00363066" w:rsidRDefault="004A1D54" w:rsidP="004A1D54">
      <w:pPr>
        <w:jc w:val="both"/>
      </w:pPr>
      <w:r w:rsidRPr="00363066">
        <w:t>O Relatório Final conforme modelo constante, no COTS. www.caixa.gov.br – deve conter todas as atividades executadas no decorrer da execução do PTSA.</w:t>
      </w:r>
    </w:p>
    <w:p w:rsidR="004A1D54" w:rsidRPr="00363066" w:rsidRDefault="004A1D54" w:rsidP="004A1D54">
      <w:pPr>
        <w:jc w:val="both"/>
      </w:pPr>
      <w:r w:rsidRPr="00363066">
        <w:t>Estes documentos deverão ser entregues até o 5º dia útil do mês subseqüente e serão encaminhados preliminarmente para análise e após as considerações indicadas em parecer emitido pela Coordenação de Projetos Sociais do Governo do Estado, serão elaborados em versão definitiva, acompanhados dos respectivos arquivos em mídia magnética (de modo a permitir a reprodução total dos respectivos relatórios), em 0</w:t>
      </w:r>
      <w:r>
        <w:t>2</w:t>
      </w:r>
      <w:r w:rsidRPr="00363066">
        <w:t xml:space="preserve"> (</w:t>
      </w:r>
      <w:r>
        <w:t>duas</w:t>
      </w:r>
      <w:r w:rsidRPr="00363066">
        <w:t>) vias, com vistas ao encaminhamento ao órgão repassador de recursos.</w:t>
      </w:r>
    </w:p>
    <w:p w:rsidR="004A1D54" w:rsidRPr="00363066" w:rsidRDefault="004A1D54" w:rsidP="004A1D54">
      <w:pPr>
        <w:jc w:val="both"/>
      </w:pPr>
      <w:r w:rsidRPr="00363066">
        <w:t>Os volumes deverão ter encadernação espiralada, no formato A-4 e em meio digital. As peças gráficas deverão ser apresentadas em formatos A-1, A-2, ou A-3, dobradas no formato final A-4.</w:t>
      </w:r>
    </w:p>
    <w:p w:rsidR="004A1D54" w:rsidRPr="00363066" w:rsidRDefault="004A1D54" w:rsidP="004A1D54">
      <w:pPr>
        <w:jc w:val="both"/>
      </w:pPr>
      <w:r w:rsidRPr="00363066">
        <w:t>Os trabalhos desenvolvidos com recursos de informática deverão ser informados em software de uso corrente:</w:t>
      </w:r>
    </w:p>
    <w:p w:rsidR="004A1D54" w:rsidRPr="00363066" w:rsidRDefault="004A1D54" w:rsidP="004A1D54">
      <w:pPr>
        <w:jc w:val="both"/>
      </w:pPr>
      <w:r w:rsidRPr="00363066">
        <w:lastRenderedPageBreak/>
        <w:t>- Textos: em processador de texto Microsoft Word ou compatível ao mesmo;</w:t>
      </w:r>
    </w:p>
    <w:p w:rsidR="004A1D54" w:rsidRPr="00363066" w:rsidRDefault="004A1D54" w:rsidP="004A1D54">
      <w:pPr>
        <w:jc w:val="both"/>
      </w:pPr>
      <w:r w:rsidRPr="00363066">
        <w:t>- Planilhas de Cálculo: planilha eletrônica Microsoft Excel ou compatível ao mesmo;</w:t>
      </w:r>
    </w:p>
    <w:p w:rsidR="004A1D54" w:rsidRPr="00363066" w:rsidRDefault="004A1D54" w:rsidP="004A1D54">
      <w:pPr>
        <w:jc w:val="both"/>
      </w:pPr>
      <w:r w:rsidRPr="00363066">
        <w:t xml:space="preserve">- Peças gráficas: em software Auto CAD R-14 ou compatível ao mesmo, com arquivos em </w:t>
      </w:r>
      <w:proofErr w:type="spellStart"/>
      <w:r w:rsidRPr="00363066">
        <w:t>dwg</w:t>
      </w:r>
      <w:proofErr w:type="spellEnd"/>
      <w:r w:rsidRPr="00363066">
        <w:t xml:space="preserve">, devendo ser apresentados ainda às configurações de penas para </w:t>
      </w:r>
      <w:proofErr w:type="spellStart"/>
      <w:r w:rsidRPr="00363066">
        <w:t>plotagem</w:t>
      </w:r>
      <w:proofErr w:type="spellEnd"/>
      <w:r w:rsidRPr="00363066">
        <w:t>;</w:t>
      </w:r>
    </w:p>
    <w:p w:rsidR="004A1D54" w:rsidRPr="00363066" w:rsidRDefault="004A1D54" w:rsidP="004A1D54">
      <w:pPr>
        <w:jc w:val="both"/>
      </w:pPr>
      <w:r w:rsidRPr="00363066">
        <w:t>Caso se utilize software específico para cálculos e dimensionamentos, as listagens finais deverão ser apresentadas em formato compatível com editor de texto.</w:t>
      </w:r>
    </w:p>
    <w:p w:rsidR="004A1D54" w:rsidRPr="00363066" w:rsidRDefault="004A1D54" w:rsidP="004A1D54">
      <w:pPr>
        <w:jc w:val="both"/>
      </w:pPr>
      <w:r w:rsidRPr="00363066">
        <w:t>Os arquivos eletrônicos gerados na elaboração dos relatórios (textos, planilhas eletrônicas, listagem e desenhos) deverão ser entregues em meio digital, em CDR de boa qualidade, devidamente etiquetado e identificado com as mesmas informações do respectivo volume do relatório.</w:t>
      </w:r>
    </w:p>
    <w:p w:rsidR="004A1D54" w:rsidRDefault="004A1D54" w:rsidP="004A1D54">
      <w:pPr>
        <w:jc w:val="both"/>
      </w:pPr>
      <w:r w:rsidRPr="00363066">
        <w:t>Cada relatório deverá ser entregue em meio digital com todos os arquivos.</w:t>
      </w:r>
    </w:p>
    <w:p w:rsidR="004A1D54" w:rsidRPr="00363066" w:rsidRDefault="004A1D54" w:rsidP="004A1D54">
      <w:pPr>
        <w:jc w:val="both"/>
      </w:pPr>
    </w:p>
    <w:p w:rsidR="004A1D54" w:rsidRPr="00EB6444" w:rsidRDefault="004A1D54" w:rsidP="004A1D54">
      <w:pPr>
        <w:jc w:val="both"/>
        <w:rPr>
          <w:b/>
        </w:rPr>
      </w:pPr>
      <w:r w:rsidRPr="00EB6444">
        <w:rPr>
          <w:b/>
        </w:rPr>
        <w:t>1</w:t>
      </w:r>
      <w:r>
        <w:rPr>
          <w:b/>
        </w:rPr>
        <w:t>3</w:t>
      </w:r>
      <w:r w:rsidRPr="00EB6444">
        <w:rPr>
          <w:b/>
        </w:rPr>
        <w:t xml:space="preserve">.1 Os volumes serão apresentados com capa contendo as seguintes informações: </w:t>
      </w:r>
    </w:p>
    <w:p w:rsidR="004A1D54" w:rsidRPr="00EB6444" w:rsidRDefault="004A1D54" w:rsidP="004A1D54">
      <w:pPr>
        <w:jc w:val="both"/>
        <w:rPr>
          <w:b/>
        </w:rPr>
      </w:pPr>
      <w:r w:rsidRPr="00EB6444">
        <w:rPr>
          <w:b/>
        </w:rPr>
        <w:t>- Identificação da contratada;</w:t>
      </w:r>
    </w:p>
    <w:p w:rsidR="004A1D54" w:rsidRPr="00363066" w:rsidRDefault="004A1D54" w:rsidP="004A1D54">
      <w:pPr>
        <w:jc w:val="both"/>
      </w:pPr>
      <w:r w:rsidRPr="00363066">
        <w:t>- Identificação do contratante;</w:t>
      </w:r>
    </w:p>
    <w:p w:rsidR="004A1D54" w:rsidRPr="00363066" w:rsidRDefault="004A1D54" w:rsidP="004A1D54">
      <w:pPr>
        <w:jc w:val="both"/>
      </w:pPr>
      <w:r w:rsidRPr="00363066">
        <w:t>- Título e número do contrato;</w:t>
      </w:r>
    </w:p>
    <w:p w:rsidR="004A1D54" w:rsidRPr="00363066" w:rsidRDefault="004A1D54" w:rsidP="004A1D54">
      <w:pPr>
        <w:jc w:val="both"/>
      </w:pPr>
      <w:r w:rsidRPr="00363066">
        <w:t>- Identificação do relatório;</w:t>
      </w:r>
    </w:p>
    <w:p w:rsidR="004A1D54" w:rsidRPr="00363066" w:rsidRDefault="004A1D54" w:rsidP="004A1D54">
      <w:pPr>
        <w:jc w:val="both"/>
      </w:pPr>
      <w:r w:rsidRPr="00363066">
        <w:t>- Identificação dos volumes;</w:t>
      </w:r>
    </w:p>
    <w:p w:rsidR="004A1D54" w:rsidRPr="00363066" w:rsidRDefault="004A1D54" w:rsidP="004A1D54">
      <w:pPr>
        <w:jc w:val="both"/>
      </w:pPr>
      <w:r w:rsidRPr="00363066">
        <w:t>- Data de emissão do relatório;</w:t>
      </w:r>
    </w:p>
    <w:p w:rsidR="004A1D54" w:rsidRPr="00363066" w:rsidRDefault="004A1D54" w:rsidP="004A1D54">
      <w:pPr>
        <w:jc w:val="both"/>
      </w:pPr>
      <w:r w:rsidRPr="00363066">
        <w:t>- Número e data das revisões efetuadas;</w:t>
      </w:r>
    </w:p>
    <w:p w:rsidR="004A1D54" w:rsidRDefault="004A1D54" w:rsidP="004A1D54">
      <w:pPr>
        <w:jc w:val="both"/>
      </w:pPr>
      <w:r w:rsidRPr="00363066">
        <w:t>- Assinatura do responsável técnico pela execução do PTSA.</w:t>
      </w:r>
    </w:p>
    <w:p w:rsidR="004A1D54" w:rsidRPr="0010006E" w:rsidRDefault="004A1D54" w:rsidP="004A1D54">
      <w:pPr>
        <w:jc w:val="both"/>
      </w:pPr>
      <w:r w:rsidRPr="0010006E">
        <w:t>Deve-se ressaltar que todo o material informativo e publicidade elaborada pela Contratada, deverão ser discutidos e aprovados previamente pela Coordenação de Projetos Sociais do Governo do Estado de Rondônia. O acompanhamento dessas ações será mensal, sendo supervisionado, pela Equipe de Fiscalização da Contratante, para monitoramento das ações propostas.</w:t>
      </w:r>
    </w:p>
    <w:p w:rsidR="004A1D54" w:rsidRPr="0010006E" w:rsidRDefault="004A1D54" w:rsidP="004A1D54">
      <w:pPr>
        <w:jc w:val="both"/>
      </w:pPr>
    </w:p>
    <w:p w:rsidR="004A1D54" w:rsidRPr="00E74838" w:rsidRDefault="004A1D54" w:rsidP="004A1D54">
      <w:pPr>
        <w:jc w:val="both"/>
      </w:pPr>
      <w:r w:rsidRPr="00E74838">
        <w:rPr>
          <w:b/>
        </w:rPr>
        <w:t>1</w:t>
      </w:r>
      <w:r>
        <w:rPr>
          <w:b/>
        </w:rPr>
        <w:t>4</w:t>
      </w:r>
      <w:r w:rsidRPr="00E74838">
        <w:rPr>
          <w:b/>
        </w:rPr>
        <w:t xml:space="preserve">. PREÇO TOTAL </w:t>
      </w:r>
    </w:p>
    <w:p w:rsidR="004A1D54" w:rsidRPr="00E74838" w:rsidRDefault="004A1D54" w:rsidP="004A1D54">
      <w:pPr>
        <w:jc w:val="both"/>
      </w:pPr>
      <w:r w:rsidRPr="00E74838">
        <w:t xml:space="preserve">O preço total estimado para a execução do Projeto de Trabalho Sócio-Ambiental vinculado ao Projeto de Ampliação e Melhorias do Sistema de Abastecimento de Água “A Universalização da Água no perímetro Urbano da Cidade de </w:t>
      </w:r>
      <w:r>
        <w:t>Vista Alegre do Abunâ</w:t>
      </w:r>
      <w:r w:rsidRPr="00E74838">
        <w:t xml:space="preserve"> R$ </w:t>
      </w:r>
      <w:r>
        <w:t>72.797,30</w:t>
      </w:r>
      <w:r w:rsidRPr="00E74838">
        <w:t xml:space="preserve"> (</w:t>
      </w:r>
      <w:r>
        <w:t>Setenta e dois mil setecentos e noventa e sete reais e trinta centavos</w:t>
      </w:r>
      <w:r w:rsidRPr="00E74838">
        <w:t xml:space="preserve">), sendo que esse valor deverá ser pago, por preço global, a ser desembolsado em parcelas seqüenciais conforme Memória de Cálculo de cada Atividade. Custo com despesas administrativas, guias e impostos serão contemplados nas despesas indiretas ao limite </w:t>
      </w:r>
      <w:proofErr w:type="spellStart"/>
      <w:proofErr w:type="gramStart"/>
      <w:r w:rsidRPr="00E74838">
        <w:t>maximo</w:t>
      </w:r>
      <w:proofErr w:type="spellEnd"/>
      <w:proofErr w:type="gramEnd"/>
      <w:r w:rsidRPr="00E74838">
        <w:t xml:space="preserve"> de 20% (vinte por cento) dos custos das referidas atividades, conforme o cronograma memória de cálculo anexada ao projeto.</w:t>
      </w:r>
    </w:p>
    <w:p w:rsidR="004A1D54" w:rsidRPr="00E74838" w:rsidRDefault="004A1D54" w:rsidP="004A1D54">
      <w:pPr>
        <w:jc w:val="both"/>
      </w:pPr>
      <w:r w:rsidRPr="00E74838">
        <w:t xml:space="preserve"> Os produtos resultantes da elaboração do PTSA deverão ser entregues em etapas, abrangendo todas as atividades necessárias à perfeita execução do PTSA.</w:t>
      </w:r>
      <w:r>
        <w:t xml:space="preserve"> </w:t>
      </w:r>
      <w:r w:rsidRPr="00E74838">
        <w:t>Os custos estimados para a execução das ações esta localizado em</w:t>
      </w:r>
      <w:r w:rsidRPr="00E74838">
        <w:rPr>
          <w:rFonts w:ascii="Arial" w:hAnsi="Arial" w:cs="Arial"/>
          <w:b/>
        </w:rPr>
        <w:t xml:space="preserve"> </w:t>
      </w:r>
      <w:r w:rsidRPr="00E74838">
        <w:t>CRONOGRAMA DE ATIVIDADES (Discriminação das ações/ Mês) no Projeto em anexo.</w:t>
      </w:r>
    </w:p>
    <w:p w:rsidR="004A1D54" w:rsidRDefault="004A1D54" w:rsidP="004A1D54">
      <w:pPr>
        <w:tabs>
          <w:tab w:val="left" w:pos="7230"/>
        </w:tabs>
        <w:jc w:val="both"/>
      </w:pPr>
    </w:p>
    <w:p w:rsidR="004A1D54" w:rsidRPr="0010006E" w:rsidRDefault="004A1D54" w:rsidP="004A1D54">
      <w:pPr>
        <w:pStyle w:val="Texto"/>
        <w:spacing w:before="0" w:after="0"/>
        <w:jc w:val="both"/>
        <w:rPr>
          <w:b/>
        </w:rPr>
      </w:pPr>
      <w:r>
        <w:rPr>
          <w:rFonts w:ascii="Times New Roman" w:hAnsi="Times New Roman"/>
          <w:b/>
          <w:sz w:val="24"/>
          <w:szCs w:val="24"/>
        </w:rPr>
        <w:t xml:space="preserve">15. </w:t>
      </w:r>
      <w:r w:rsidRPr="0010006E">
        <w:rPr>
          <w:rFonts w:ascii="Times New Roman" w:hAnsi="Times New Roman"/>
          <w:b/>
          <w:sz w:val="24"/>
          <w:szCs w:val="24"/>
        </w:rPr>
        <w:t>DESENVOLVIMENTO DOS TRABALHOS</w:t>
      </w:r>
    </w:p>
    <w:p w:rsidR="004A1D54" w:rsidRPr="0010006E" w:rsidRDefault="004A1D54" w:rsidP="004A1D54">
      <w:pPr>
        <w:jc w:val="both"/>
      </w:pPr>
      <w:r w:rsidRPr="0010006E">
        <w:rPr>
          <w:b/>
        </w:rPr>
        <w:t>1</w:t>
      </w:r>
      <w:r>
        <w:rPr>
          <w:b/>
        </w:rPr>
        <w:t>5</w:t>
      </w:r>
      <w:r w:rsidRPr="0010006E">
        <w:rPr>
          <w:b/>
        </w:rPr>
        <w:t xml:space="preserve">.1 Custos Administrativos e de </w:t>
      </w:r>
      <w:proofErr w:type="spellStart"/>
      <w:r w:rsidRPr="0010006E">
        <w:rPr>
          <w:b/>
        </w:rPr>
        <w:t>Infraestrutura</w:t>
      </w:r>
      <w:proofErr w:type="spellEnd"/>
    </w:p>
    <w:p w:rsidR="004A1D54" w:rsidRPr="0010006E" w:rsidRDefault="004A1D54" w:rsidP="004A1D54">
      <w:pPr>
        <w:jc w:val="both"/>
        <w:rPr>
          <w:color w:val="FF0000"/>
        </w:rPr>
      </w:pPr>
      <w:proofErr w:type="gramStart"/>
      <w:r w:rsidRPr="0010006E">
        <w:t>A Contratada deverá dispor de escritório, sediado no Distrito Sede do Estado de Rondônia/RO, para as atividades de suporte técnico, necessárias ao cumprimento da prestação de serviços, devidamente provido de móveis (mesas, cadeiras e armários) e utensílios necessários para o bom andamento dos serviços, contendo linhas telefônicas com os respectivos aparelhos, provedor de Internet de alta velocidade, 01 (uma) máquina de Xerox, fax, etc.)</w:t>
      </w:r>
      <w:proofErr w:type="gramEnd"/>
      <w:r w:rsidRPr="0010006E">
        <w:t>.</w:t>
      </w:r>
    </w:p>
    <w:p w:rsidR="004A1D54" w:rsidRPr="00085E81" w:rsidRDefault="004A1D54" w:rsidP="004A1D54">
      <w:pPr>
        <w:pStyle w:val="TxBrp0"/>
        <w:tabs>
          <w:tab w:val="clear" w:pos="204"/>
        </w:tabs>
        <w:spacing w:line="240" w:lineRule="auto"/>
        <w:rPr>
          <w:lang w:val="pt-BR"/>
        </w:rPr>
      </w:pPr>
      <w:r w:rsidRPr="0010006E">
        <w:rPr>
          <w:lang w:val="pt-BR"/>
        </w:rPr>
        <w:t>A mobilização da Contratada no que se refere aos itens anteriores se dará mediante “Ordem de Serviço” emitida pela Contratante autorizando a prestação do serviço, o que respaldará a cobrança dos mesmos pela Contratada.</w:t>
      </w:r>
    </w:p>
    <w:p w:rsidR="004A1D54" w:rsidRPr="0010006E" w:rsidRDefault="004A1D54" w:rsidP="004A1D54">
      <w:pPr>
        <w:pStyle w:val="CM10"/>
        <w:spacing w:line="240" w:lineRule="auto"/>
        <w:jc w:val="both"/>
        <w:rPr>
          <w:rFonts w:ascii="Times New Roman" w:hAnsi="Times New Roman" w:cs="Times New Roman"/>
        </w:rPr>
      </w:pPr>
      <w:r w:rsidRPr="0010006E">
        <w:rPr>
          <w:rFonts w:ascii="Times New Roman" w:hAnsi="Times New Roman" w:cs="Times New Roman"/>
        </w:rPr>
        <w:t>A Contratada deverá arcar com todas as despesas administrativas e de infra-estrutura como alimentação, transporte, combustível, hospedagem e passagem de avião e tudo que for necessário para manter residentes todo pessoal envolvido.</w:t>
      </w:r>
    </w:p>
    <w:p w:rsidR="004A1D54" w:rsidRDefault="004A1D54" w:rsidP="004A1D54">
      <w:pPr>
        <w:pStyle w:val="CM10"/>
        <w:spacing w:line="240" w:lineRule="auto"/>
        <w:jc w:val="both"/>
        <w:rPr>
          <w:rFonts w:ascii="Times New Roman" w:hAnsi="Times New Roman" w:cs="Times New Roman"/>
        </w:rPr>
      </w:pPr>
      <w:r w:rsidRPr="0010006E">
        <w:rPr>
          <w:rFonts w:ascii="Times New Roman" w:hAnsi="Times New Roman" w:cs="Times New Roman"/>
        </w:rPr>
        <w:t>A sua remuneração será em conformidade à Planilha Orçamentária, ficando a critério da Contratante exigir a compatibilidade com o cronograma físico.</w:t>
      </w:r>
    </w:p>
    <w:p w:rsidR="004A1D54" w:rsidRPr="006F23DA" w:rsidRDefault="004A1D54" w:rsidP="004A1D54">
      <w:pPr>
        <w:pStyle w:val="Default"/>
      </w:pPr>
    </w:p>
    <w:p w:rsidR="004A1D54" w:rsidRPr="00946631" w:rsidRDefault="004A1D54" w:rsidP="004A1D54">
      <w:pPr>
        <w:pStyle w:val="Texto"/>
        <w:spacing w:before="0" w:after="0"/>
        <w:jc w:val="both"/>
      </w:pPr>
      <w:r w:rsidRPr="0010006E">
        <w:rPr>
          <w:rFonts w:ascii="Times New Roman" w:hAnsi="Times New Roman"/>
          <w:b/>
          <w:sz w:val="24"/>
          <w:szCs w:val="24"/>
        </w:rPr>
        <w:t>1</w:t>
      </w:r>
      <w:r>
        <w:rPr>
          <w:rFonts w:ascii="Times New Roman" w:hAnsi="Times New Roman"/>
          <w:b/>
          <w:sz w:val="24"/>
          <w:szCs w:val="24"/>
        </w:rPr>
        <w:t>5</w:t>
      </w:r>
      <w:r w:rsidRPr="0010006E">
        <w:rPr>
          <w:rFonts w:ascii="Times New Roman" w:hAnsi="Times New Roman"/>
          <w:b/>
          <w:sz w:val="24"/>
          <w:szCs w:val="24"/>
        </w:rPr>
        <w:t>.2 Comunicações</w:t>
      </w:r>
    </w:p>
    <w:p w:rsidR="004A1D54" w:rsidRPr="0010006E" w:rsidRDefault="004A1D54" w:rsidP="004A1D54">
      <w:pPr>
        <w:pStyle w:val="ATextoIICA"/>
        <w:spacing w:before="0" w:after="0"/>
        <w:jc w:val="both"/>
        <w:rPr>
          <w:rFonts w:ascii="Times New Roman" w:hAnsi="Times New Roman"/>
          <w:sz w:val="24"/>
          <w:szCs w:val="24"/>
        </w:rPr>
      </w:pPr>
      <w:r w:rsidRPr="0010006E">
        <w:rPr>
          <w:rFonts w:ascii="Times New Roman" w:hAnsi="Times New Roman"/>
          <w:sz w:val="24"/>
          <w:szCs w:val="24"/>
        </w:rPr>
        <w:t>Toda a comunicação entre a Contratante e a Contratada deverá ser feita por escrito. A comunicação via telefone ou por outros meios disponíveis devem ser confirmadas, posteriormente, por escrito.</w:t>
      </w:r>
    </w:p>
    <w:p w:rsidR="004A1D54" w:rsidRPr="0010006E" w:rsidRDefault="004A1D54" w:rsidP="004A1D54">
      <w:pPr>
        <w:pStyle w:val="Default"/>
        <w:jc w:val="both"/>
        <w:rPr>
          <w:color w:val="auto"/>
        </w:rPr>
      </w:pPr>
    </w:p>
    <w:p w:rsidR="004A1D54" w:rsidRPr="0010006E" w:rsidRDefault="004A1D54" w:rsidP="004A1D54">
      <w:pPr>
        <w:jc w:val="both"/>
      </w:pPr>
      <w:r w:rsidRPr="0010006E">
        <w:rPr>
          <w:b/>
        </w:rPr>
        <w:t>1</w:t>
      </w:r>
      <w:r>
        <w:rPr>
          <w:b/>
        </w:rPr>
        <w:t>5</w:t>
      </w:r>
      <w:r w:rsidRPr="0010006E">
        <w:rPr>
          <w:b/>
        </w:rPr>
        <w:t>.3 Procedimentos Gerais a serem adotados pela Contratada</w:t>
      </w:r>
    </w:p>
    <w:p w:rsidR="004A1D54" w:rsidRPr="0010006E" w:rsidRDefault="004A1D54" w:rsidP="004A1D54">
      <w:pPr>
        <w:jc w:val="both"/>
      </w:pPr>
      <w:r w:rsidRPr="0010006E">
        <w:t xml:space="preserve">Os empregados da Contratada que estiverem executando os serviços de campo deverão estar claramente identificados, portando crachá e uniforme da empresa, bem como, </w:t>
      </w:r>
      <w:r>
        <w:t>e se houver veiculo</w:t>
      </w:r>
      <w:r w:rsidRPr="0010006E">
        <w:t>, que além da logomarca da empresa Contratada, deverá ser identificado com a inscrição “A SERVIÇO DO GOVERNO DE RONDÔNIA”.</w:t>
      </w:r>
    </w:p>
    <w:p w:rsidR="004A1D54" w:rsidRPr="0010006E" w:rsidRDefault="004A1D54" w:rsidP="004A1D54">
      <w:pPr>
        <w:jc w:val="both"/>
      </w:pPr>
      <w:r w:rsidRPr="0010006E">
        <w:t>A identificação dos empregados e veículos será responsabilidade da Contratada. Uma relação com os nomes dos empregados e suas funções no serviço deverá ser entregue a equipe de fiscalização, na ocasião da assinatura da Ordem de Serviço, e mantida atualizada após qualquer alteração da equipe de trabalho.</w:t>
      </w:r>
    </w:p>
    <w:p w:rsidR="004A1D54" w:rsidRPr="0010006E" w:rsidRDefault="004A1D54" w:rsidP="004A1D54">
      <w:pPr>
        <w:jc w:val="both"/>
      </w:pPr>
      <w:r w:rsidRPr="0010006E">
        <w:t xml:space="preserve">Os profissionais que trabalham em campo devem ter a consciência de que o seu trabalho envolve contatos ou interação com pessoas. Por isso devem ser rigorosamente obedecidos os seguintes procedimentos: </w:t>
      </w:r>
    </w:p>
    <w:p w:rsidR="004A1D54" w:rsidRPr="0010006E" w:rsidRDefault="004A1D54" w:rsidP="004A1D54">
      <w:pPr>
        <w:numPr>
          <w:ilvl w:val="0"/>
          <w:numId w:val="14"/>
        </w:numPr>
        <w:suppressAutoHyphens w:val="0"/>
        <w:ind w:left="284" w:hanging="284"/>
        <w:jc w:val="both"/>
      </w:pPr>
      <w:r w:rsidRPr="0010006E">
        <w:t>Trajar-se adequadamente, com asseio, portando fardamento e crachás de identificação;</w:t>
      </w:r>
    </w:p>
    <w:p w:rsidR="004A1D54" w:rsidRPr="0010006E" w:rsidRDefault="004A1D54" w:rsidP="004A1D54">
      <w:pPr>
        <w:numPr>
          <w:ilvl w:val="0"/>
          <w:numId w:val="14"/>
        </w:numPr>
        <w:suppressAutoHyphens w:val="0"/>
        <w:ind w:left="284" w:hanging="284"/>
        <w:jc w:val="both"/>
      </w:pPr>
      <w:r w:rsidRPr="0010006E">
        <w:t>Identificar o veículo conforme exigências da empresa Contratante dos serviços;</w:t>
      </w:r>
    </w:p>
    <w:p w:rsidR="004A1D54" w:rsidRPr="00493D3C" w:rsidRDefault="004A1D54" w:rsidP="004A1D54">
      <w:pPr>
        <w:numPr>
          <w:ilvl w:val="0"/>
          <w:numId w:val="14"/>
        </w:numPr>
        <w:suppressAutoHyphens w:val="0"/>
        <w:ind w:left="284" w:hanging="284"/>
        <w:jc w:val="both"/>
        <w:rPr>
          <w:color w:val="FF0000"/>
        </w:rPr>
      </w:pPr>
      <w:r w:rsidRPr="0010006E">
        <w:t>Tratar com educação e respeito os moradores</w:t>
      </w:r>
      <w:r>
        <w:t>;</w:t>
      </w:r>
    </w:p>
    <w:p w:rsidR="004A1D54" w:rsidRPr="0010006E" w:rsidRDefault="004A1D54" w:rsidP="004A1D54">
      <w:pPr>
        <w:numPr>
          <w:ilvl w:val="0"/>
          <w:numId w:val="14"/>
        </w:numPr>
        <w:suppressAutoHyphens w:val="0"/>
        <w:ind w:left="284" w:hanging="284"/>
        <w:jc w:val="both"/>
      </w:pPr>
      <w:r w:rsidRPr="0010006E">
        <w:t>Sinalizar convenientemente quando estiver trabalhando nas vias de tráfego, evitando-se acidentes de trânsito e danos físicos ao profissional e às pessoas em geral.</w:t>
      </w:r>
    </w:p>
    <w:p w:rsidR="004A1D54" w:rsidRPr="0010006E" w:rsidRDefault="004A1D54" w:rsidP="004A1D54">
      <w:pPr>
        <w:jc w:val="both"/>
      </w:pPr>
      <w:r w:rsidRPr="0010006E">
        <w:t>Eventuais acidentes pessoais ou de trânsito causados por empregados da Contratada deverão ser resolvidos sem a participação da Contratante.</w:t>
      </w:r>
    </w:p>
    <w:p w:rsidR="004A1D54" w:rsidRPr="0010006E" w:rsidRDefault="004A1D54" w:rsidP="004A1D54">
      <w:pPr>
        <w:jc w:val="both"/>
        <w:rPr>
          <w:color w:val="FF0000"/>
        </w:rPr>
      </w:pPr>
    </w:p>
    <w:p w:rsidR="004A1D54" w:rsidRPr="0010006E" w:rsidRDefault="004A1D54" w:rsidP="004A1D54">
      <w:pPr>
        <w:jc w:val="both"/>
        <w:rPr>
          <w:b/>
        </w:rPr>
      </w:pPr>
      <w:proofErr w:type="gramStart"/>
      <w:r w:rsidRPr="0010006E">
        <w:rPr>
          <w:b/>
        </w:rPr>
        <w:t>1</w:t>
      </w:r>
      <w:r>
        <w:rPr>
          <w:b/>
        </w:rPr>
        <w:t>5</w:t>
      </w:r>
      <w:r w:rsidRPr="0010006E">
        <w:rPr>
          <w:b/>
        </w:rPr>
        <w:t>.4 Cumprimento</w:t>
      </w:r>
      <w:proofErr w:type="gramEnd"/>
      <w:r w:rsidRPr="0010006E">
        <w:rPr>
          <w:b/>
        </w:rPr>
        <w:t xml:space="preserve"> do Cronograma de Execução Físico-Financeiro</w:t>
      </w:r>
    </w:p>
    <w:p w:rsidR="004A1D54" w:rsidRPr="0010006E" w:rsidRDefault="004A1D54" w:rsidP="004A1D54">
      <w:pPr>
        <w:jc w:val="both"/>
      </w:pPr>
      <w:r w:rsidRPr="0010006E">
        <w:t>A Contratada deverá dimensionar e prever a execução do Cronograma de Execução Físico-Financeiro sem acúmulos de serviços num único período, não prejudicando a execução dos trabalhos pela concentração de serviços.</w:t>
      </w:r>
    </w:p>
    <w:p w:rsidR="004A1D54" w:rsidRDefault="004A1D54" w:rsidP="004A1D54">
      <w:pPr>
        <w:jc w:val="both"/>
        <w:rPr>
          <w:rFonts w:ascii="Arial" w:hAnsi="Arial" w:cs="Arial"/>
        </w:rPr>
      </w:pPr>
      <w:r w:rsidRPr="0010006E">
        <w:t>Eventuais necessidades de prorrogação de prazo no Contrato, somente serão atendidas, se o cumprimento deste item for observado.</w:t>
      </w:r>
    </w:p>
    <w:p w:rsidR="004A1D54" w:rsidRDefault="004A1D54" w:rsidP="004A1D54">
      <w:pPr>
        <w:tabs>
          <w:tab w:val="left" w:pos="7230"/>
        </w:tabs>
        <w:jc w:val="both"/>
      </w:pPr>
    </w:p>
    <w:p w:rsidR="004A1D54" w:rsidRPr="0010006E" w:rsidRDefault="004A1D54" w:rsidP="004A1D54">
      <w:pPr>
        <w:jc w:val="both"/>
        <w:rPr>
          <w:b/>
        </w:rPr>
      </w:pPr>
      <w:r w:rsidRPr="0010006E">
        <w:rPr>
          <w:b/>
        </w:rPr>
        <w:t>1</w:t>
      </w:r>
      <w:r>
        <w:rPr>
          <w:b/>
        </w:rPr>
        <w:t>6.</w:t>
      </w:r>
      <w:r w:rsidRPr="0010006E">
        <w:rPr>
          <w:b/>
        </w:rPr>
        <w:t xml:space="preserve"> R</w:t>
      </w:r>
      <w:r>
        <w:rPr>
          <w:b/>
        </w:rPr>
        <w:t>EUNIÕES</w:t>
      </w:r>
    </w:p>
    <w:p w:rsidR="004A1D54" w:rsidRDefault="004A1D54" w:rsidP="004A1D54">
      <w:pPr>
        <w:tabs>
          <w:tab w:val="left" w:pos="7230"/>
        </w:tabs>
        <w:jc w:val="both"/>
      </w:pPr>
      <w:r w:rsidRPr="0010006E">
        <w:t>Durante o desenvolvimento dos trabalhos haverá, entre a Contratada e Contratante, a necessária comunicação, a fim de facilitar o acompanhamento e a execução do contrato. Para este fim, a Contratante convocará, por sua iniciativa ou da Contratada, quantas reuniões considerar convenientes</w:t>
      </w:r>
      <w:r>
        <w:t>.</w:t>
      </w:r>
    </w:p>
    <w:p w:rsidR="004A1D54" w:rsidRDefault="004A1D54" w:rsidP="004A1D54">
      <w:pPr>
        <w:tabs>
          <w:tab w:val="left" w:pos="7230"/>
        </w:tabs>
        <w:jc w:val="both"/>
      </w:pPr>
    </w:p>
    <w:p w:rsidR="004A1D54" w:rsidRPr="00E74838" w:rsidRDefault="004A1D54" w:rsidP="004A1D54">
      <w:pPr>
        <w:jc w:val="both"/>
        <w:rPr>
          <w:b/>
        </w:rPr>
      </w:pPr>
      <w:r w:rsidRPr="00E74838">
        <w:rPr>
          <w:rFonts w:ascii="Arial" w:hAnsi="Arial" w:cs="Arial"/>
          <w:b/>
          <w:bCs/>
        </w:rPr>
        <w:t>1</w:t>
      </w:r>
      <w:r>
        <w:rPr>
          <w:rFonts w:ascii="Arial" w:hAnsi="Arial" w:cs="Arial"/>
          <w:b/>
          <w:bCs/>
        </w:rPr>
        <w:t>7</w:t>
      </w:r>
      <w:r w:rsidRPr="00E74838">
        <w:rPr>
          <w:rFonts w:ascii="Arial" w:hAnsi="Arial" w:cs="Arial"/>
          <w:b/>
          <w:bCs/>
        </w:rPr>
        <w:t xml:space="preserve">. </w:t>
      </w:r>
      <w:r w:rsidRPr="00E74838">
        <w:rPr>
          <w:b/>
          <w:bCs/>
        </w:rPr>
        <w:t>DAS OBRIGAÇÕES DA CONTRATANTE</w:t>
      </w:r>
    </w:p>
    <w:p w:rsidR="004A1D54" w:rsidRPr="00E74838" w:rsidRDefault="004A1D54" w:rsidP="004A1D54">
      <w:pPr>
        <w:autoSpaceDE w:val="0"/>
        <w:autoSpaceDN w:val="0"/>
        <w:adjustRightInd w:val="0"/>
        <w:jc w:val="both"/>
      </w:pPr>
      <w:r w:rsidRPr="00E74838">
        <w:t>Além daquelas constantes no Termo de Referência/Projeto Básico e daquelas determinadas por leis, decretos, regulamentos e demais dispositivos legais, a Contratante se obrigará:</w:t>
      </w:r>
    </w:p>
    <w:p w:rsidR="004A1D54" w:rsidRPr="00E74838" w:rsidRDefault="004A1D54" w:rsidP="004A1D54">
      <w:pPr>
        <w:numPr>
          <w:ilvl w:val="0"/>
          <w:numId w:val="18"/>
        </w:numPr>
        <w:suppressAutoHyphens w:val="0"/>
        <w:autoSpaceDE w:val="0"/>
        <w:autoSpaceDN w:val="0"/>
        <w:adjustRightInd w:val="0"/>
        <w:jc w:val="both"/>
      </w:pPr>
      <w:r w:rsidRPr="00E74838">
        <w:t>Fornecer à Contratada as especificações técnicas constantes neste Termo de Referência;</w:t>
      </w:r>
    </w:p>
    <w:p w:rsidR="004A1D54" w:rsidRPr="00E74838" w:rsidRDefault="004A1D54" w:rsidP="004A1D54">
      <w:pPr>
        <w:numPr>
          <w:ilvl w:val="0"/>
          <w:numId w:val="18"/>
        </w:numPr>
        <w:suppressAutoHyphens w:val="0"/>
        <w:autoSpaceDE w:val="0"/>
        <w:autoSpaceDN w:val="0"/>
        <w:adjustRightInd w:val="0"/>
        <w:jc w:val="both"/>
      </w:pPr>
      <w:r w:rsidRPr="00E74838">
        <w:t>Fiscalizar, vistoriar e atestar a realização das ações objeto deste Termo de Referência</w:t>
      </w:r>
      <w:r>
        <w:t>.</w:t>
      </w:r>
    </w:p>
    <w:p w:rsidR="004A1D54" w:rsidRPr="00E74838" w:rsidRDefault="004A1D54" w:rsidP="004A1D54">
      <w:pPr>
        <w:numPr>
          <w:ilvl w:val="0"/>
          <w:numId w:val="18"/>
        </w:numPr>
        <w:suppressAutoHyphens w:val="0"/>
        <w:autoSpaceDE w:val="0"/>
        <w:autoSpaceDN w:val="0"/>
        <w:adjustRightInd w:val="0"/>
        <w:jc w:val="both"/>
      </w:pPr>
      <w:r w:rsidRPr="00E74838">
        <w:t>Efetuar regularmente o pagamento dos trabalhos realizados e apresentados conforme solicitado neste Termo de referência;</w:t>
      </w:r>
    </w:p>
    <w:p w:rsidR="004A1D54" w:rsidRDefault="004A1D54" w:rsidP="004A1D54">
      <w:pPr>
        <w:numPr>
          <w:ilvl w:val="0"/>
          <w:numId w:val="18"/>
        </w:numPr>
        <w:suppressAutoHyphens w:val="0"/>
        <w:autoSpaceDE w:val="0"/>
        <w:autoSpaceDN w:val="0"/>
        <w:adjustRightInd w:val="0"/>
        <w:jc w:val="both"/>
      </w:pPr>
      <w:r w:rsidRPr="00E74838">
        <w:t xml:space="preserve"> Notificar a Contratada, por escrito, da eventual aplicação de sanções e penalidades devido ao não cumprimento deste Termo de Referência</w:t>
      </w:r>
      <w:r w:rsidRPr="00D01673">
        <w:rPr>
          <w:b/>
        </w:rPr>
        <w:t>.</w:t>
      </w:r>
      <w:r w:rsidRPr="00E74838">
        <w:t xml:space="preserve"> </w:t>
      </w:r>
    </w:p>
    <w:p w:rsidR="004A1D54" w:rsidRDefault="004A1D54" w:rsidP="004A1D54">
      <w:pPr>
        <w:tabs>
          <w:tab w:val="left" w:pos="7230"/>
        </w:tabs>
        <w:jc w:val="both"/>
      </w:pPr>
    </w:p>
    <w:p w:rsidR="004A1D54" w:rsidRPr="00E74838" w:rsidRDefault="004A1D54" w:rsidP="004A1D54">
      <w:pPr>
        <w:autoSpaceDE w:val="0"/>
        <w:autoSpaceDN w:val="0"/>
        <w:adjustRightInd w:val="0"/>
        <w:jc w:val="both"/>
      </w:pPr>
      <w:r>
        <w:rPr>
          <w:b/>
        </w:rPr>
        <w:t xml:space="preserve">   18. </w:t>
      </w:r>
      <w:r w:rsidRPr="00E74838">
        <w:rPr>
          <w:b/>
        </w:rPr>
        <w:t>DAS SANÇÕES ADMINISTRATIVAS E PENALIDADES</w:t>
      </w:r>
    </w:p>
    <w:p w:rsidR="004A1D54" w:rsidRPr="00E74838" w:rsidRDefault="004A1D54" w:rsidP="004A1D54">
      <w:pPr>
        <w:autoSpaceDE w:val="0"/>
        <w:autoSpaceDN w:val="0"/>
        <w:adjustRightInd w:val="0"/>
        <w:jc w:val="both"/>
      </w:pPr>
      <w:r w:rsidRPr="00E74838">
        <w:t xml:space="preserve"> À Contratada total ou parcialmente inadimplente poderão ser aplicadas as sanções previstas na Lei Federal nº. 8.666/93, conforme o caso, a saber:</w:t>
      </w:r>
    </w:p>
    <w:p w:rsidR="004A1D54" w:rsidRDefault="004A1D54" w:rsidP="004A1D54">
      <w:pPr>
        <w:numPr>
          <w:ilvl w:val="0"/>
          <w:numId w:val="19"/>
        </w:numPr>
        <w:suppressAutoHyphens w:val="0"/>
        <w:autoSpaceDE w:val="0"/>
        <w:autoSpaceDN w:val="0"/>
        <w:adjustRightInd w:val="0"/>
        <w:jc w:val="both"/>
      </w:pPr>
      <w:r w:rsidRPr="00E74838">
        <w:t>Advertência, nas hipóteses de fornecimento irregular não atendendo ao previsto neste Termo de Referência;</w:t>
      </w:r>
    </w:p>
    <w:p w:rsidR="004A1D54" w:rsidRPr="00E74838" w:rsidRDefault="004A1D54" w:rsidP="004A1D54">
      <w:pPr>
        <w:numPr>
          <w:ilvl w:val="0"/>
          <w:numId w:val="19"/>
        </w:numPr>
        <w:suppressAutoHyphens w:val="0"/>
        <w:autoSpaceDE w:val="0"/>
        <w:autoSpaceDN w:val="0"/>
        <w:adjustRightInd w:val="0"/>
        <w:jc w:val="both"/>
      </w:pPr>
      <w:r w:rsidRPr="00E74838">
        <w:t>Aplicação de multa nas hipóteses de não fornecimento das ações/materiais conforme previsto neste Termo de Referência;</w:t>
      </w:r>
    </w:p>
    <w:p w:rsidR="004A1D54" w:rsidRPr="00E74838" w:rsidRDefault="004A1D54" w:rsidP="004A1D54">
      <w:pPr>
        <w:numPr>
          <w:ilvl w:val="0"/>
          <w:numId w:val="19"/>
        </w:numPr>
        <w:suppressAutoHyphens w:val="0"/>
        <w:autoSpaceDE w:val="0"/>
        <w:autoSpaceDN w:val="0"/>
        <w:adjustRightInd w:val="0"/>
        <w:jc w:val="both"/>
      </w:pPr>
      <w:r w:rsidRPr="00E74838">
        <w:t>Suspensão temporária de participação em licitação e impedimento para contratar com os órgãos do Poder Executivo do Estado de Rondônia, por prazo não superior a dois anos, nas hipóteses de fornecimento irregular e atrasos;</w:t>
      </w:r>
    </w:p>
    <w:p w:rsidR="004A1D54" w:rsidRPr="00E74838" w:rsidRDefault="004A1D54" w:rsidP="004A1D54">
      <w:pPr>
        <w:numPr>
          <w:ilvl w:val="0"/>
          <w:numId w:val="19"/>
        </w:numPr>
        <w:suppressAutoHyphens w:val="0"/>
        <w:autoSpaceDE w:val="0"/>
        <w:autoSpaceDN w:val="0"/>
        <w:adjustRightInd w:val="0"/>
        <w:jc w:val="both"/>
      </w:pPr>
      <w:r w:rsidRPr="00E74838">
        <w:t>Declaração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4A1D54" w:rsidRPr="00E74838" w:rsidRDefault="004A1D54" w:rsidP="004A1D54">
      <w:pPr>
        <w:numPr>
          <w:ilvl w:val="0"/>
          <w:numId w:val="19"/>
        </w:numPr>
        <w:suppressAutoHyphens w:val="0"/>
        <w:autoSpaceDE w:val="0"/>
        <w:autoSpaceDN w:val="0"/>
        <w:adjustRightInd w:val="0"/>
        <w:jc w:val="both"/>
      </w:pPr>
      <w:r w:rsidRPr="00E74838">
        <w:t xml:space="preserve"> A penalidade de multa, estabelecida, poderá ser cumulada com qualquer das demais penalidades previstas;</w:t>
      </w:r>
    </w:p>
    <w:p w:rsidR="004A1D54" w:rsidRPr="00E74838" w:rsidRDefault="004A1D54" w:rsidP="004A1D54">
      <w:pPr>
        <w:numPr>
          <w:ilvl w:val="0"/>
          <w:numId w:val="19"/>
        </w:numPr>
        <w:suppressAutoHyphens w:val="0"/>
        <w:autoSpaceDE w:val="0"/>
        <w:autoSpaceDN w:val="0"/>
        <w:adjustRightInd w:val="0"/>
        <w:jc w:val="both"/>
      </w:pPr>
      <w:r w:rsidRPr="00E74838">
        <w:t>Ocorrendo atraso no fornecimento, por culpa da Contratada, ser-lhe-á aplicada multa moratória de 1% (um por cento), por dia útil, sobre o valor da prestação em atraso, constituindo-se a mora independentemente de notificação ou interpelação;</w:t>
      </w:r>
    </w:p>
    <w:p w:rsidR="004A1D54" w:rsidRPr="00E74838" w:rsidRDefault="004A1D54" w:rsidP="004A1D54">
      <w:pPr>
        <w:numPr>
          <w:ilvl w:val="0"/>
          <w:numId w:val="19"/>
        </w:numPr>
        <w:suppressAutoHyphens w:val="0"/>
        <w:autoSpaceDE w:val="0"/>
        <w:autoSpaceDN w:val="0"/>
        <w:adjustRightInd w:val="0"/>
        <w:jc w:val="both"/>
      </w:pPr>
      <w:r w:rsidRPr="00E74838">
        <w:t>As multas previstas nesta cláusula não têm natureza compensatória e o seu pagamento não elide a responsabilidade da Contratada por danos causados à Contratante</w:t>
      </w:r>
      <w:r>
        <w:t>;</w:t>
      </w:r>
    </w:p>
    <w:p w:rsidR="004A1D54" w:rsidRPr="00E74838" w:rsidRDefault="004A1D54" w:rsidP="004A1D54">
      <w:pPr>
        <w:numPr>
          <w:ilvl w:val="0"/>
          <w:numId w:val="19"/>
        </w:numPr>
        <w:suppressAutoHyphens w:val="0"/>
        <w:autoSpaceDE w:val="0"/>
        <w:autoSpaceDN w:val="0"/>
        <w:adjustRightInd w:val="0"/>
        <w:jc w:val="both"/>
      </w:pPr>
      <w:r w:rsidRPr="00E74838">
        <w:lastRenderedPageBreak/>
        <w:t>As penalidades acima descritas poderão ser aplicadas sem prejuízo do disposto no art. 7º da Lei Federal nº. 10.520/02.</w:t>
      </w:r>
    </w:p>
    <w:p w:rsidR="004A1D54" w:rsidRDefault="004A1D54" w:rsidP="004A1D54">
      <w:pPr>
        <w:tabs>
          <w:tab w:val="left" w:pos="7230"/>
        </w:tabs>
        <w:jc w:val="both"/>
      </w:pPr>
    </w:p>
    <w:p w:rsidR="004A1D54" w:rsidRPr="00E74838" w:rsidRDefault="004A1D54" w:rsidP="004A1D54">
      <w:pPr>
        <w:jc w:val="both"/>
      </w:pPr>
      <w:r w:rsidRPr="00E74838">
        <w:rPr>
          <w:b/>
        </w:rPr>
        <w:t>1</w:t>
      </w:r>
      <w:r>
        <w:rPr>
          <w:b/>
        </w:rPr>
        <w:t>9</w:t>
      </w:r>
      <w:r w:rsidRPr="00E74838">
        <w:rPr>
          <w:b/>
        </w:rPr>
        <w:t>. DAS OBRIGAÇÕES DA CONTRATADA</w:t>
      </w:r>
    </w:p>
    <w:p w:rsidR="004A1D54" w:rsidRPr="00E74838" w:rsidRDefault="004A1D54" w:rsidP="004A1D54">
      <w:pPr>
        <w:autoSpaceDE w:val="0"/>
        <w:autoSpaceDN w:val="0"/>
        <w:adjustRightInd w:val="0"/>
        <w:jc w:val="both"/>
      </w:pPr>
      <w:r w:rsidRPr="00E74838">
        <w:t xml:space="preserve">A Contratada deverá atender fielmente as especificações do conteúdo constantes neste Termo de Referência, bem como, as condições de pagamento, prazo de entrega, e garantia constantes na proposta de fornecimento, </w:t>
      </w:r>
      <w:r w:rsidRPr="00E74838">
        <w:rPr>
          <w:rFonts w:eastAsia="Calibri"/>
        </w:rPr>
        <w:t>exceto com configurações superiores.</w:t>
      </w:r>
    </w:p>
    <w:p w:rsidR="004A1D54" w:rsidRPr="00E74838" w:rsidRDefault="004A1D54" w:rsidP="004A1D54">
      <w:pPr>
        <w:autoSpaceDE w:val="0"/>
        <w:autoSpaceDN w:val="0"/>
        <w:adjustRightInd w:val="0"/>
        <w:jc w:val="both"/>
      </w:pPr>
      <w:r w:rsidRPr="00E74838">
        <w:t xml:space="preserve">A Contratada será </w:t>
      </w:r>
      <w:proofErr w:type="gramStart"/>
      <w:r w:rsidRPr="00E74838">
        <w:t>responsável pela observância das leis, decretos</w:t>
      </w:r>
      <w:proofErr w:type="gramEnd"/>
      <w:r w:rsidRPr="00E74838">
        <w:t>, regulamentos, portarias e normas federais, estaduais e municipais direta e indiretamente aplicáveis ao objeto deste Termo de Referência.</w:t>
      </w:r>
    </w:p>
    <w:p w:rsidR="004A1D54" w:rsidRPr="00E74838" w:rsidRDefault="004A1D54" w:rsidP="004A1D54">
      <w:pPr>
        <w:autoSpaceDE w:val="0"/>
        <w:autoSpaceDN w:val="0"/>
        <w:adjustRightInd w:val="0"/>
        <w:jc w:val="both"/>
      </w:pPr>
      <w:r w:rsidRPr="00E74838">
        <w:t>A Contratada é responsável por todos os ônus e obrigações concernentes à legislação fiscal, social, tributária e trabalhista,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4A1D54" w:rsidRPr="00E74838" w:rsidRDefault="004A1D54" w:rsidP="004A1D54">
      <w:pPr>
        <w:jc w:val="both"/>
      </w:pPr>
      <w:r w:rsidRPr="00E74838">
        <w:t xml:space="preserve">A Contratada deverá empregar somente mão-de-obra qualificada na execução dos diversos serviços. Cabem à Contratada as despesas relativas às leis sociais, seguros, vigilância, transporte, alojamento e alimentação do pessoal, durante todo o período dos serviços. </w:t>
      </w:r>
    </w:p>
    <w:p w:rsidR="004A1D54" w:rsidRPr="00E74838" w:rsidRDefault="004A1D54" w:rsidP="004A1D54">
      <w:pPr>
        <w:jc w:val="both"/>
      </w:pPr>
      <w:r w:rsidRPr="00E74838">
        <w:t>A Contratada se obriga a fornecer a relação de pessoal e a respectiva guia de recolhimento das obrigações com o INSS. Ao final dos serviços, deverá ainda fornecer a seguinte documentação relativa ao contrato:</w:t>
      </w:r>
    </w:p>
    <w:p w:rsidR="004A1D54" w:rsidRPr="00E74838" w:rsidRDefault="004A1D54" w:rsidP="004A1D54">
      <w:pPr>
        <w:jc w:val="both"/>
      </w:pPr>
      <w:r w:rsidRPr="00E74838">
        <w:sym w:font="Symbol" w:char="F0B7"/>
      </w:r>
      <w:r w:rsidRPr="00E74838">
        <w:t xml:space="preserve"> Certidão Negativa de Débitos com o INSS;</w:t>
      </w:r>
    </w:p>
    <w:p w:rsidR="004A1D54" w:rsidRPr="00E74838" w:rsidRDefault="004A1D54" w:rsidP="004A1D54">
      <w:pPr>
        <w:jc w:val="both"/>
      </w:pPr>
      <w:r w:rsidRPr="00E74838">
        <w:sym w:font="Symbol" w:char="F0B7"/>
      </w:r>
      <w:r w:rsidRPr="00E74838">
        <w:t xml:space="preserve"> Certidão de Regularidade de Situação perante o FGTS</w:t>
      </w:r>
      <w:r>
        <w:t>;</w:t>
      </w:r>
    </w:p>
    <w:p w:rsidR="004A1D54" w:rsidRPr="00E74838" w:rsidRDefault="004A1D54" w:rsidP="004A1D54">
      <w:pPr>
        <w:jc w:val="both"/>
      </w:pPr>
      <w:r w:rsidRPr="00E74838">
        <w:sym w:font="Symbol" w:char="F0B7"/>
      </w:r>
      <w:r w:rsidRPr="00E74838">
        <w:t xml:space="preserve"> Certidão de Quitação do ISS referente ao Contrato.</w:t>
      </w:r>
    </w:p>
    <w:p w:rsidR="004A1D54" w:rsidRPr="00E74838" w:rsidRDefault="004A1D54" w:rsidP="004A1D54">
      <w:pPr>
        <w:tabs>
          <w:tab w:val="left" w:pos="142"/>
        </w:tabs>
        <w:spacing w:line="360" w:lineRule="auto"/>
        <w:ind w:left="405"/>
      </w:pPr>
      <w:r>
        <w:t>Observação: Deste modo, conclui-se que, durante toda a execução do contrato, o contratado estará obrigado a manter as condições inicialmente exigidas para a habilitação, que possibilitaram à Administração apurar sua capacidade e idoneidade em contratar, sua higidez jurídica, sob pena de rescisão contratual, observados os procedimentos previstos no Art. 55, XIII da Lei Federal 8.666/93.</w:t>
      </w:r>
    </w:p>
    <w:p w:rsidR="004A1D54" w:rsidRPr="00E74838" w:rsidRDefault="004A1D54" w:rsidP="004A1D54">
      <w:pPr>
        <w:pStyle w:val="Ttulo8"/>
      </w:pPr>
      <w:r w:rsidRPr="00E74838">
        <w:rPr>
          <w:b w:val="0"/>
          <w:i/>
        </w:rPr>
        <w:t>1</w:t>
      </w:r>
      <w:r>
        <w:rPr>
          <w:b w:val="0"/>
          <w:i/>
        </w:rPr>
        <w:t>9</w:t>
      </w:r>
      <w:r w:rsidRPr="00E74838">
        <w:rPr>
          <w:b w:val="0"/>
          <w:i/>
        </w:rPr>
        <w:t>.1 Obrigações Trabalhistas</w:t>
      </w:r>
    </w:p>
    <w:p w:rsidR="004A1D54" w:rsidRPr="0010006E" w:rsidRDefault="004A1D54" w:rsidP="004A1D54">
      <w:pPr>
        <w:jc w:val="both"/>
      </w:pPr>
      <w:r w:rsidRPr="0010006E">
        <w:t xml:space="preserve">A Contratada será </w:t>
      </w:r>
      <w:proofErr w:type="gramStart"/>
      <w:r w:rsidRPr="0010006E">
        <w:t>responsável pela observância das leis, decretos</w:t>
      </w:r>
      <w:proofErr w:type="gramEnd"/>
      <w:r w:rsidRPr="0010006E">
        <w:t>, regulamentos, portarias e normas federais, estaduais e municipais direta e indiretamente aplicáveis ao objeto do Contrato.</w:t>
      </w:r>
    </w:p>
    <w:p w:rsidR="004A1D54" w:rsidRDefault="004A1D54" w:rsidP="004A1D54">
      <w:pPr>
        <w:numPr>
          <w:ilvl w:val="0"/>
          <w:numId w:val="48"/>
        </w:numPr>
        <w:tabs>
          <w:tab w:val="left" w:pos="0"/>
        </w:tabs>
        <w:suppressAutoHyphens w:val="0"/>
        <w:ind w:left="284" w:hanging="284"/>
        <w:jc w:val="both"/>
      </w:pPr>
      <w:r w:rsidRPr="0010006E">
        <w:t xml:space="preserve">Obter junto ao INSS o Certificado de Matrícula relativo ao objeto do Contrato, de forma a possibilitar o licenciamento da execução dos serviços e obras, nos termos do Artigo 83 do Decreto Federal Nº. 356/91; </w:t>
      </w:r>
    </w:p>
    <w:p w:rsidR="004A1D54" w:rsidRPr="0010006E" w:rsidRDefault="004A1D54" w:rsidP="004A1D54">
      <w:pPr>
        <w:numPr>
          <w:ilvl w:val="0"/>
          <w:numId w:val="48"/>
        </w:numPr>
        <w:tabs>
          <w:tab w:val="left" w:pos="0"/>
        </w:tabs>
        <w:suppressAutoHyphens w:val="0"/>
        <w:ind w:left="284" w:hanging="284"/>
        <w:jc w:val="both"/>
      </w:pPr>
      <w:r w:rsidRPr="0010006E">
        <w:t xml:space="preserve">Apresentar à Delegacia Regional do Trabalho, antes do início dos trabalhos, as informações pertinentes à sua identificação e ao objeto do Contrato; </w:t>
      </w:r>
    </w:p>
    <w:p w:rsidR="004A1D54" w:rsidRPr="0010006E" w:rsidRDefault="004A1D54" w:rsidP="004A1D54">
      <w:pPr>
        <w:numPr>
          <w:ilvl w:val="0"/>
          <w:numId w:val="48"/>
        </w:numPr>
        <w:tabs>
          <w:tab w:val="left" w:pos="0"/>
        </w:tabs>
        <w:suppressAutoHyphens w:val="0"/>
        <w:ind w:left="284" w:hanging="284"/>
        <w:jc w:val="both"/>
      </w:pPr>
      <w:r w:rsidRPr="0010006E">
        <w:t>Responsabilizar-se pelo fiel cumprimento de todas as disposições e acordos relativos à legislação social e trabalhista em vigor, particularmente no que se refere ao pessoal alocado nos serviços objeto do Contrato;</w:t>
      </w:r>
    </w:p>
    <w:p w:rsidR="004A1D54" w:rsidRPr="0010006E" w:rsidRDefault="004A1D54" w:rsidP="004A1D54">
      <w:pPr>
        <w:numPr>
          <w:ilvl w:val="0"/>
          <w:numId w:val="48"/>
        </w:numPr>
        <w:tabs>
          <w:tab w:val="left" w:pos="0"/>
        </w:tabs>
        <w:suppressAutoHyphens w:val="0"/>
        <w:ind w:left="284" w:hanging="284"/>
        <w:jc w:val="both"/>
      </w:pPr>
      <w:r w:rsidRPr="0010006E">
        <w:t>Atender às normas e portarias sobre segurança e saúde no trabalho e providenciar os seguros exigidos em lei, na condição de única e responsável</w:t>
      </w:r>
      <w:r>
        <w:t>;</w:t>
      </w:r>
    </w:p>
    <w:p w:rsidR="004A1D54" w:rsidRPr="0010006E" w:rsidRDefault="004A1D54" w:rsidP="004A1D54">
      <w:pPr>
        <w:numPr>
          <w:ilvl w:val="0"/>
          <w:numId w:val="48"/>
        </w:numPr>
        <w:tabs>
          <w:tab w:val="left" w:pos="0"/>
        </w:tabs>
        <w:suppressAutoHyphens w:val="0"/>
        <w:ind w:left="284" w:hanging="284"/>
        <w:jc w:val="both"/>
      </w:pPr>
      <w:r w:rsidRPr="0010006E">
        <w:t>A Contratada é responsável por todos os ônus e obrigações concernentes à legislação fiscal, social, tributária e trabalhista,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4A1D54" w:rsidRPr="0010006E" w:rsidRDefault="004A1D54" w:rsidP="004A1D54">
      <w:pPr>
        <w:tabs>
          <w:tab w:val="left" w:pos="0"/>
        </w:tabs>
        <w:jc w:val="both"/>
        <w:rPr>
          <w:color w:val="FF0000"/>
        </w:rPr>
      </w:pPr>
    </w:p>
    <w:p w:rsidR="004A1D54" w:rsidRPr="0010006E" w:rsidRDefault="004A1D54" w:rsidP="004A1D54">
      <w:pPr>
        <w:pStyle w:val="Ttulo8"/>
        <w:rPr>
          <w:b w:val="0"/>
          <w:i/>
        </w:rPr>
      </w:pPr>
      <w:r w:rsidRPr="0010006E">
        <w:rPr>
          <w:b w:val="0"/>
          <w:i/>
        </w:rPr>
        <w:t>1</w:t>
      </w:r>
      <w:r>
        <w:rPr>
          <w:b w:val="0"/>
          <w:i/>
        </w:rPr>
        <w:t>9</w:t>
      </w:r>
      <w:r w:rsidRPr="0010006E">
        <w:rPr>
          <w:b w:val="0"/>
          <w:i/>
        </w:rPr>
        <w:t>.2 Documentos Complementares</w:t>
      </w:r>
    </w:p>
    <w:p w:rsidR="004A1D54" w:rsidRPr="0010006E" w:rsidRDefault="004A1D54" w:rsidP="004A1D54">
      <w:pPr>
        <w:jc w:val="both"/>
      </w:pPr>
      <w:r w:rsidRPr="0010006E">
        <w:t>Serão documentos complementares a este Termo de Referência, independentemente de transcrição:</w:t>
      </w:r>
    </w:p>
    <w:p w:rsidR="004A1D54" w:rsidRPr="0010006E" w:rsidRDefault="004A1D54" w:rsidP="004A1D54">
      <w:pPr>
        <w:numPr>
          <w:ilvl w:val="0"/>
          <w:numId w:val="48"/>
        </w:numPr>
        <w:tabs>
          <w:tab w:val="left" w:pos="284"/>
        </w:tabs>
        <w:suppressAutoHyphens w:val="0"/>
        <w:ind w:left="284" w:hanging="284"/>
        <w:jc w:val="both"/>
      </w:pPr>
      <w:r w:rsidRPr="0010006E">
        <w:t>Códigos, Leis, Decretos, Portarias e Normas Federais e Estaduais inclusive normas de concessionárias de serviços públicos.</w:t>
      </w:r>
    </w:p>
    <w:p w:rsidR="004A1D54" w:rsidRPr="0010006E" w:rsidRDefault="004A1D54" w:rsidP="004A1D54">
      <w:pPr>
        <w:pStyle w:val="Corpodetexto3"/>
        <w:spacing w:after="0"/>
        <w:rPr>
          <w:b w:val="0"/>
          <w:sz w:val="24"/>
          <w:szCs w:val="24"/>
        </w:rPr>
      </w:pPr>
    </w:p>
    <w:p w:rsidR="004A1D54" w:rsidRPr="0010006E" w:rsidRDefault="004A1D54" w:rsidP="004A1D54">
      <w:pPr>
        <w:pStyle w:val="Ttulo8"/>
        <w:rPr>
          <w:b w:val="0"/>
          <w:bCs/>
        </w:rPr>
      </w:pPr>
      <w:r w:rsidRPr="0010006E">
        <w:rPr>
          <w:b w:val="0"/>
          <w:i/>
        </w:rPr>
        <w:t>1</w:t>
      </w:r>
      <w:r>
        <w:rPr>
          <w:b w:val="0"/>
          <w:i/>
        </w:rPr>
        <w:t>9</w:t>
      </w:r>
      <w:r w:rsidRPr="0010006E">
        <w:rPr>
          <w:b w:val="0"/>
          <w:i/>
        </w:rPr>
        <w:t xml:space="preserve">.3 </w:t>
      </w:r>
      <w:proofErr w:type="spellStart"/>
      <w:r w:rsidRPr="0010006E">
        <w:rPr>
          <w:b w:val="0"/>
          <w:i/>
        </w:rPr>
        <w:t>Mão-de-Obra</w:t>
      </w:r>
      <w:proofErr w:type="spellEnd"/>
      <w:r w:rsidRPr="0010006E">
        <w:rPr>
          <w:b w:val="0"/>
          <w:i/>
        </w:rPr>
        <w:t xml:space="preserve"> e Administração</w:t>
      </w:r>
    </w:p>
    <w:p w:rsidR="004A1D54" w:rsidRPr="0010006E" w:rsidRDefault="004A1D54" w:rsidP="004A1D54">
      <w:pPr>
        <w:jc w:val="both"/>
      </w:pPr>
      <w:r w:rsidRPr="0010006E">
        <w:t>A Contratada deverá empregar somente mão-de-obra qualificada na execução dos diversos serviços. Cabem à Contratada as despesas relativas às leis sociais, seguros, vigilância, transporte, alojamento e alimentação do pessoal, durante todo o período dos serviços.</w:t>
      </w:r>
    </w:p>
    <w:p w:rsidR="004A1D54" w:rsidRPr="0010006E" w:rsidRDefault="004A1D54" w:rsidP="004A1D54">
      <w:pPr>
        <w:jc w:val="both"/>
      </w:pPr>
      <w:r w:rsidRPr="0010006E">
        <w:t>A Contratada se obriga a fornecer a relação de pessoal e a respectiva guia de recolhimento das obrigações com o INSS. Ao final dos serviços, deverá ainda fornecer a seguinte documentação relativa ao contrato:</w:t>
      </w:r>
    </w:p>
    <w:p w:rsidR="004A1D54" w:rsidRPr="0010006E" w:rsidRDefault="004A1D54" w:rsidP="004A1D54">
      <w:pPr>
        <w:jc w:val="both"/>
      </w:pPr>
      <w:r w:rsidRPr="0010006E">
        <w:sym w:font="Symbol" w:char="F0B7"/>
      </w:r>
      <w:r w:rsidRPr="0010006E">
        <w:t xml:space="preserve"> Certidão Negativa de Débitos com o INSS;</w:t>
      </w:r>
    </w:p>
    <w:p w:rsidR="004A1D54" w:rsidRPr="0010006E" w:rsidRDefault="004A1D54" w:rsidP="004A1D54">
      <w:pPr>
        <w:jc w:val="both"/>
      </w:pPr>
      <w:r w:rsidRPr="0010006E">
        <w:sym w:font="Symbol" w:char="F0B7"/>
      </w:r>
      <w:r w:rsidRPr="0010006E">
        <w:t xml:space="preserve"> Certidão de Regularidade de Situação perante o FGTS</w:t>
      </w:r>
      <w:r>
        <w:t>;</w:t>
      </w:r>
    </w:p>
    <w:p w:rsidR="004A1D54" w:rsidRDefault="004A1D54" w:rsidP="004A1D54">
      <w:pPr>
        <w:jc w:val="both"/>
      </w:pPr>
      <w:r w:rsidRPr="0010006E">
        <w:sym w:font="Symbol" w:char="F0B7"/>
      </w:r>
      <w:r w:rsidRPr="0010006E">
        <w:t xml:space="preserve"> Certidão de Quitação do ISS referente ao Contrato.</w:t>
      </w:r>
    </w:p>
    <w:p w:rsidR="004A1D54" w:rsidRDefault="004A1D54" w:rsidP="004A1D54">
      <w:pPr>
        <w:jc w:val="both"/>
      </w:pPr>
    </w:p>
    <w:p w:rsidR="004A1D54" w:rsidRPr="0010006E" w:rsidRDefault="004A1D54" w:rsidP="004A1D54">
      <w:pPr>
        <w:pStyle w:val="Ttulo8"/>
      </w:pPr>
      <w:r w:rsidRPr="0010006E">
        <w:rPr>
          <w:b w:val="0"/>
          <w:i/>
        </w:rPr>
        <w:t>1</w:t>
      </w:r>
      <w:r>
        <w:rPr>
          <w:b w:val="0"/>
          <w:i/>
        </w:rPr>
        <w:t>9</w:t>
      </w:r>
      <w:r w:rsidRPr="0010006E">
        <w:rPr>
          <w:b w:val="0"/>
          <w:i/>
        </w:rPr>
        <w:t xml:space="preserve">.4 Execuções dos Serviços </w:t>
      </w:r>
    </w:p>
    <w:p w:rsidR="004A1D54" w:rsidRPr="0010006E" w:rsidRDefault="004A1D54" w:rsidP="004A1D54">
      <w:pPr>
        <w:jc w:val="both"/>
      </w:pPr>
      <w:r w:rsidRPr="0010006E">
        <w:t>Para a execução dos serviços, a Contratada deverá:</w:t>
      </w:r>
    </w:p>
    <w:p w:rsidR="004A1D54" w:rsidRPr="0010006E" w:rsidRDefault="004A1D54" w:rsidP="004A1D54">
      <w:pPr>
        <w:numPr>
          <w:ilvl w:val="0"/>
          <w:numId w:val="48"/>
        </w:numPr>
        <w:suppressAutoHyphens w:val="0"/>
        <w:ind w:left="284" w:hanging="284"/>
        <w:jc w:val="both"/>
      </w:pPr>
      <w:r w:rsidRPr="0010006E">
        <w:t>Executar os serviços objeto deste Termo de Referência, com absoluta diligência e perfeição, conforme as normas.</w:t>
      </w:r>
    </w:p>
    <w:p w:rsidR="004A1D54" w:rsidRPr="0010006E" w:rsidRDefault="004A1D54" w:rsidP="004A1D54">
      <w:pPr>
        <w:numPr>
          <w:ilvl w:val="0"/>
          <w:numId w:val="48"/>
        </w:numPr>
        <w:suppressAutoHyphens w:val="0"/>
        <w:ind w:left="284" w:hanging="284"/>
        <w:jc w:val="both"/>
      </w:pPr>
      <w:r w:rsidRPr="0010006E">
        <w:t>Fazer minucioso exame do Projeto Básico fornecido pela Contratante, de modo a poder em tempo hábil e por escrito, apresentar à Fiscalização todas as divergências ou dúvidas porventura encontradas, para devido esclarecimento e aprovação.</w:t>
      </w:r>
    </w:p>
    <w:p w:rsidR="004A1D54" w:rsidRPr="0010006E" w:rsidRDefault="004A1D54" w:rsidP="004A1D54">
      <w:pPr>
        <w:numPr>
          <w:ilvl w:val="0"/>
          <w:numId w:val="48"/>
        </w:numPr>
        <w:suppressAutoHyphens w:val="0"/>
        <w:ind w:left="284" w:hanging="284"/>
        <w:jc w:val="both"/>
      </w:pPr>
      <w:r w:rsidRPr="0010006E">
        <w:t>Comunicar à Administração, por escrito e no prazo de 48 (quarenta e oito) horas, quaisquer alterações ou acontecimento que impeçam mesmo temporariamente, a Contratada de cumprir seus deveres e responsabilidades relativos à execução do Contrato, total ou parcialmente, por motivo superveniente;</w:t>
      </w:r>
    </w:p>
    <w:p w:rsidR="004A1D54" w:rsidRPr="0010006E" w:rsidRDefault="004A1D54" w:rsidP="004A1D54">
      <w:pPr>
        <w:numPr>
          <w:ilvl w:val="0"/>
          <w:numId w:val="48"/>
        </w:numPr>
        <w:suppressAutoHyphens w:val="0"/>
        <w:ind w:left="284" w:hanging="284"/>
        <w:jc w:val="both"/>
      </w:pPr>
      <w:r w:rsidRPr="0010006E">
        <w:t xml:space="preserve">Manter no local dos serviços funcionários e equipamentos em número, qualificação e especificação adequados ao cumprimento do contrato; </w:t>
      </w:r>
    </w:p>
    <w:p w:rsidR="004A1D54" w:rsidRPr="0010006E" w:rsidRDefault="004A1D54" w:rsidP="004A1D54">
      <w:pPr>
        <w:numPr>
          <w:ilvl w:val="0"/>
          <w:numId w:val="48"/>
        </w:numPr>
        <w:suppressAutoHyphens w:val="0"/>
        <w:ind w:left="284" w:hanging="284"/>
        <w:jc w:val="both"/>
      </w:pPr>
      <w:r w:rsidRPr="0010006E">
        <w:t>Submeter à aprovação da Equipe de Fiscalização até 05 (cinco) dias após o início dos trabalhos o plano de execução e o cronograma detalhado dos serviços, elaborados de conformidade com o cronograma físico-financeiro do contrato e técnicas adequadas de planejamento;</w:t>
      </w:r>
    </w:p>
    <w:p w:rsidR="004A1D54" w:rsidRPr="0010006E" w:rsidRDefault="004A1D54" w:rsidP="004A1D54">
      <w:pPr>
        <w:numPr>
          <w:ilvl w:val="0"/>
          <w:numId w:val="48"/>
        </w:numPr>
        <w:suppressAutoHyphens w:val="0"/>
        <w:ind w:left="284" w:hanging="284"/>
        <w:jc w:val="both"/>
      </w:pPr>
      <w:r w:rsidRPr="0010006E">
        <w:t xml:space="preserve">Providenciar para que os materiais, mão-de-obra e demais suprimentos estejam em tempo hábil nos locais de execução, de modo a satisfazer as necessidades previstas no cronograma e plano de execução dos serviços objeto do Contrato; </w:t>
      </w:r>
    </w:p>
    <w:p w:rsidR="004A1D54" w:rsidRPr="0010006E" w:rsidRDefault="004A1D54" w:rsidP="004A1D54">
      <w:pPr>
        <w:numPr>
          <w:ilvl w:val="0"/>
          <w:numId w:val="48"/>
        </w:numPr>
        <w:suppressAutoHyphens w:val="0"/>
        <w:ind w:left="284" w:hanging="284"/>
        <w:jc w:val="both"/>
      </w:pPr>
      <w:r w:rsidRPr="0010006E">
        <w:t xml:space="preserve">Alocar os recursos necessários à administração e execução dos serviços, inclusive os destinados ao pagamento de todos os impostos, taxas e demais obrigações fiscais incidentes ou que vierem a incidir sobre o objeto do contrato; </w:t>
      </w:r>
    </w:p>
    <w:p w:rsidR="004A1D54" w:rsidRPr="0010006E" w:rsidRDefault="004A1D54" w:rsidP="004A1D54">
      <w:pPr>
        <w:numPr>
          <w:ilvl w:val="0"/>
          <w:numId w:val="48"/>
        </w:numPr>
        <w:suppressAutoHyphens w:val="0"/>
        <w:ind w:left="284" w:hanging="284"/>
        <w:jc w:val="both"/>
      </w:pPr>
      <w:r w:rsidRPr="0010006E">
        <w:t xml:space="preserve">Submeter previamente à aprovação da Equipe de Fiscalização eventuais ajustes no cronograma e plano de execução dos serviços, de modo a mantê-la perfeitamente informada sobre o desenvolvimento dos trabalhos; </w:t>
      </w:r>
    </w:p>
    <w:p w:rsidR="004A1D54" w:rsidRPr="0010006E" w:rsidRDefault="004A1D54" w:rsidP="004A1D54">
      <w:pPr>
        <w:numPr>
          <w:ilvl w:val="0"/>
          <w:numId w:val="48"/>
        </w:numPr>
        <w:suppressAutoHyphens w:val="0"/>
        <w:ind w:left="284" w:hanging="284"/>
        <w:jc w:val="both"/>
      </w:pPr>
      <w:r w:rsidRPr="0010006E">
        <w:t>Submeter previamente à aprovação da Equipe de Fiscalização qualquer modificação nos metodologias originalmente previstas no plano de execução dos serviços</w:t>
      </w:r>
      <w:r>
        <w:t>;</w:t>
      </w:r>
      <w:r w:rsidRPr="0010006E">
        <w:t xml:space="preserve"> </w:t>
      </w:r>
    </w:p>
    <w:p w:rsidR="004A1D54" w:rsidRPr="00EA6E47" w:rsidRDefault="004A1D54" w:rsidP="004A1D54">
      <w:pPr>
        <w:numPr>
          <w:ilvl w:val="0"/>
          <w:numId w:val="48"/>
        </w:numPr>
        <w:suppressAutoHyphens w:val="0"/>
        <w:ind w:left="284" w:hanging="284"/>
        <w:jc w:val="both"/>
        <w:rPr>
          <w:b/>
        </w:rPr>
      </w:pPr>
      <w:r w:rsidRPr="0010006E">
        <w:t xml:space="preserve">Executar os ajustes nos serviços concluídos ou em execução determinados pela Equipe de Fiscalização. </w:t>
      </w:r>
    </w:p>
    <w:p w:rsidR="004A1D54" w:rsidRPr="001B7021" w:rsidRDefault="004A1D54" w:rsidP="004A1D54">
      <w:pPr>
        <w:pStyle w:val="Corpodetexto3"/>
        <w:spacing w:after="0"/>
        <w:rPr>
          <w:b w:val="0"/>
          <w:sz w:val="24"/>
          <w:szCs w:val="24"/>
        </w:rPr>
      </w:pPr>
    </w:p>
    <w:p w:rsidR="004A1D54" w:rsidRPr="0010006E" w:rsidRDefault="004A1D54" w:rsidP="004A1D54">
      <w:pPr>
        <w:pStyle w:val="Ttulo8"/>
        <w:rPr>
          <w:b w:val="0"/>
        </w:rPr>
      </w:pPr>
      <w:r w:rsidRPr="0010006E">
        <w:rPr>
          <w:b w:val="0"/>
          <w:i/>
        </w:rPr>
        <w:t>1</w:t>
      </w:r>
      <w:r>
        <w:rPr>
          <w:b w:val="0"/>
          <w:i/>
        </w:rPr>
        <w:t>9</w:t>
      </w:r>
      <w:r w:rsidRPr="0010006E">
        <w:rPr>
          <w:b w:val="0"/>
          <w:i/>
        </w:rPr>
        <w:t>.5 Acréscimos ou Supressões de Serviços</w:t>
      </w:r>
    </w:p>
    <w:p w:rsidR="004A1D54" w:rsidRPr="0010006E" w:rsidRDefault="004A1D54" w:rsidP="004A1D54">
      <w:pPr>
        <w:jc w:val="both"/>
      </w:pPr>
      <w:r w:rsidRPr="0010006E">
        <w:t>Caso haja necessidade, por motivos técnicos não previstos, de acréscimo ou supressão de serviços, a Contratada fica obrigada a aceitar na mesma condiç</w:t>
      </w:r>
      <w:r>
        <w:t>ão</w:t>
      </w:r>
      <w:r w:rsidRPr="0010006E">
        <w:t xml:space="preserve"> contratua</w:t>
      </w:r>
      <w:r>
        <w:t>l</w:t>
      </w:r>
      <w:r w:rsidRPr="0010006E">
        <w:t xml:space="preserve"> os acréscimos ou supressões que se fizerem nas obras, serviços ou compras, decorrente de modificações de quantitativos ou projetos ou especificações, até o limite de 25% (vinte e cinco por cento) do valor contratual atualizado, de acordo com o art. 65, da Lei Nº. 8.666/93, sendo os mesmos objetos de exame da </w:t>
      </w:r>
      <w:r w:rsidRPr="0010006E">
        <w:rPr>
          <w:bCs/>
        </w:rPr>
        <w:t>Equipe de Fiscalização da Contratante</w:t>
      </w:r>
      <w:r w:rsidRPr="0010006E">
        <w:t>, sendo:</w:t>
      </w:r>
    </w:p>
    <w:p w:rsidR="004A1D54" w:rsidRPr="0010006E" w:rsidRDefault="004A1D54" w:rsidP="004A1D54">
      <w:pPr>
        <w:numPr>
          <w:ilvl w:val="0"/>
          <w:numId w:val="48"/>
        </w:numPr>
        <w:suppressAutoHyphens w:val="0"/>
        <w:ind w:left="284" w:hanging="284"/>
        <w:jc w:val="both"/>
      </w:pPr>
      <w:r w:rsidRPr="0010006E">
        <w:t>No caso de serviços a serem acrescidos, caberá à Contratada a apresentação da planilha orçamentária correspondente;</w:t>
      </w:r>
    </w:p>
    <w:p w:rsidR="004A1D54" w:rsidRPr="00493D3C" w:rsidRDefault="004A1D54" w:rsidP="004A1D54">
      <w:pPr>
        <w:pStyle w:val="Recuodecorpodetexto2"/>
        <w:numPr>
          <w:ilvl w:val="0"/>
          <w:numId w:val="48"/>
        </w:numPr>
        <w:suppressAutoHyphens w:val="0"/>
        <w:spacing w:after="0" w:line="240" w:lineRule="auto"/>
        <w:ind w:left="284" w:hanging="284"/>
        <w:jc w:val="both"/>
        <w:rPr>
          <w:b/>
        </w:rPr>
      </w:pPr>
      <w:r w:rsidRPr="0010006E">
        <w:t>Os serviços a serem acrescidos ou suprimidos serão levantados e orçados com base nos preços unitários constantes da proposta original, sendo o valor total dos mesmos, acrescido ou suprimido do valor global contratado</w:t>
      </w:r>
      <w:r>
        <w:t>.</w:t>
      </w:r>
    </w:p>
    <w:p w:rsidR="004A1D54" w:rsidRPr="00AC5212" w:rsidRDefault="004A1D54" w:rsidP="004A1D54">
      <w:pPr>
        <w:numPr>
          <w:ilvl w:val="0"/>
          <w:numId w:val="48"/>
        </w:numPr>
        <w:suppressAutoHyphens w:val="0"/>
        <w:ind w:left="284" w:hanging="284"/>
        <w:jc w:val="both"/>
        <w:rPr>
          <w:b/>
        </w:rPr>
      </w:pPr>
      <w:r w:rsidRPr="0010006E">
        <w:t>Os serviços não constantes da planilha original deverão ser especificados e apresentados de acordo com o mercado local e atentado aos preços ofertados em licitação, juntamente com as respectivas composições de preços unitários detalhadas.</w:t>
      </w:r>
    </w:p>
    <w:p w:rsidR="004A1D54" w:rsidRPr="0010006E" w:rsidRDefault="004A1D54" w:rsidP="004A1D54">
      <w:pPr>
        <w:jc w:val="both"/>
        <w:rPr>
          <w:b/>
        </w:rPr>
      </w:pPr>
    </w:p>
    <w:p w:rsidR="004A1D54" w:rsidRPr="0010006E" w:rsidRDefault="004A1D54" w:rsidP="004A1D54">
      <w:pPr>
        <w:pStyle w:val="Ttulo8"/>
      </w:pPr>
      <w:r w:rsidRPr="0010006E">
        <w:rPr>
          <w:b w:val="0"/>
          <w:i/>
        </w:rPr>
        <w:t>1</w:t>
      </w:r>
      <w:r>
        <w:rPr>
          <w:b w:val="0"/>
          <w:i/>
        </w:rPr>
        <w:t>9</w:t>
      </w:r>
      <w:r w:rsidRPr="0010006E">
        <w:rPr>
          <w:b w:val="0"/>
          <w:i/>
        </w:rPr>
        <w:t>.6 Segurança e Saúde no Trabalho</w:t>
      </w:r>
    </w:p>
    <w:p w:rsidR="004A1D54" w:rsidRPr="0010006E" w:rsidRDefault="004A1D54" w:rsidP="004A1D54">
      <w:pPr>
        <w:jc w:val="both"/>
      </w:pPr>
      <w:r w:rsidRPr="0010006E">
        <w:t xml:space="preserve">Antes do início dos trabalhos, a Contratada deverá apresentar à Equipe de Fiscalização as medidas de segurança a serem adotadas durante a execução dos serviços, em atendimento aos princípios disposto na legislação vigente, de conformidade com a natureza dos serviços. </w:t>
      </w:r>
    </w:p>
    <w:p w:rsidR="004A1D54" w:rsidRPr="0010006E" w:rsidRDefault="004A1D54" w:rsidP="004A1D54">
      <w:pPr>
        <w:jc w:val="both"/>
      </w:pPr>
      <w:r w:rsidRPr="0010006E">
        <w:t xml:space="preserve">Caberá à Contratada comunicar à Equipe de Fiscalização e, nos casos de acidentes fatais, à autoridade competente, da maneira mais detalhada possível, por escrito, todo tipo de acidente que ocorrer durante a execução dos serviços. </w:t>
      </w:r>
    </w:p>
    <w:p w:rsidR="004A1D54" w:rsidRPr="0067183F" w:rsidRDefault="004A1D54" w:rsidP="004A1D54">
      <w:pPr>
        <w:jc w:val="both"/>
      </w:pPr>
      <w:r>
        <w:rPr>
          <w:b/>
        </w:rPr>
        <w:t>20</w:t>
      </w:r>
      <w:r w:rsidRPr="0067183F">
        <w:rPr>
          <w:b/>
        </w:rPr>
        <w:t xml:space="preserve">. </w:t>
      </w:r>
      <w:r w:rsidRPr="0067183F">
        <w:rPr>
          <w:b/>
          <w:bCs/>
        </w:rPr>
        <w:t xml:space="preserve">CRITÉRIOS DE CLASSIFICAÇÃO PARA “TÉCNICA E PREÇO” </w:t>
      </w:r>
    </w:p>
    <w:p w:rsidR="004A1D54" w:rsidRPr="0067183F" w:rsidRDefault="004A1D54" w:rsidP="004A1D54">
      <w:pPr>
        <w:pStyle w:val="Ttulo"/>
        <w:jc w:val="both"/>
      </w:pPr>
      <w:r>
        <w:rPr>
          <w:rFonts w:ascii="Times New Roman" w:hAnsi="Times New Roman" w:cs="Times New Roman"/>
        </w:rPr>
        <w:t xml:space="preserve">20.1 </w:t>
      </w:r>
      <w:r w:rsidRPr="0067183F">
        <w:rPr>
          <w:rFonts w:ascii="Times New Roman" w:hAnsi="Times New Roman" w:cs="Times New Roman"/>
        </w:rPr>
        <w:t>Composições de Notas para Efeito de Julgamento</w:t>
      </w:r>
    </w:p>
    <w:p w:rsidR="004A1D54" w:rsidRPr="0067183F" w:rsidRDefault="004A1D54" w:rsidP="004A1D54">
      <w:pPr>
        <w:jc w:val="both"/>
        <w:rPr>
          <w:b/>
        </w:rPr>
      </w:pPr>
      <w:r>
        <w:rPr>
          <w:b/>
        </w:rPr>
        <w:t xml:space="preserve">20.1.1 </w:t>
      </w:r>
      <w:r w:rsidRPr="0067183F">
        <w:rPr>
          <w:b/>
        </w:rPr>
        <w:t>Coordenador Geral – PT1</w:t>
      </w:r>
    </w:p>
    <w:p w:rsidR="004A1D54" w:rsidRDefault="004A1D54" w:rsidP="004A1D54">
      <w:pPr>
        <w:autoSpaceDE w:val="0"/>
        <w:autoSpaceDN w:val="0"/>
        <w:adjustRightInd w:val="0"/>
        <w:jc w:val="both"/>
      </w:pPr>
      <w:r w:rsidRPr="0067183F">
        <w:t>A Contratada deverá indicar o Coordenador Geral</w:t>
      </w:r>
      <w:r>
        <w:t>, que participará dos trabalhos constantes neste Termo de Referência e apresentar o “</w:t>
      </w:r>
      <w:proofErr w:type="spellStart"/>
      <w:r>
        <w:t>curriculum</w:t>
      </w:r>
      <w:proofErr w:type="spellEnd"/>
      <w:r>
        <w:t xml:space="preserve"> </w:t>
      </w:r>
      <w:proofErr w:type="spellStart"/>
      <w:r>
        <w:t>vitae</w:t>
      </w:r>
      <w:proofErr w:type="spellEnd"/>
      <w:r>
        <w:t>” do profissional, conforme item 10.1 Coordenador.</w:t>
      </w:r>
    </w:p>
    <w:p w:rsidR="004A1D54" w:rsidRPr="00A016F7" w:rsidRDefault="004A1D54" w:rsidP="004A1D54">
      <w:pPr>
        <w:jc w:val="both"/>
        <w:rPr>
          <w:color w:val="000000"/>
        </w:rPr>
      </w:pPr>
      <w:r w:rsidRPr="00A016F7">
        <w:rPr>
          <w:color w:val="000000"/>
        </w:rPr>
        <w:t>O Coordenador Geral devera ser necessariamente pedagogo, psicólogo, sociólogo ou serviço social – legalmente habilitado(s) para o desempenho da função</w:t>
      </w:r>
      <w:r>
        <w:rPr>
          <w:color w:val="000000"/>
        </w:rPr>
        <w:t xml:space="preserve">, Assistente Social. </w:t>
      </w:r>
      <w:r w:rsidRPr="00A016F7">
        <w:rPr>
          <w:color w:val="000000"/>
        </w:rPr>
        <w:t xml:space="preserve"> </w:t>
      </w:r>
    </w:p>
    <w:p w:rsidR="004A1D54" w:rsidRDefault="004A1D54" w:rsidP="004A1D54">
      <w:pPr>
        <w:jc w:val="both"/>
      </w:pPr>
      <w:r w:rsidRPr="0067183F">
        <w:lastRenderedPageBreak/>
        <w:t xml:space="preserve">O Coordenador Geral deverá comprovar sua experiência em coordenação de projetos, comprovados através de </w:t>
      </w:r>
      <w:proofErr w:type="spellStart"/>
      <w:r w:rsidRPr="0067183F">
        <w:t>currrículum</w:t>
      </w:r>
      <w:proofErr w:type="spellEnd"/>
      <w:r w:rsidRPr="0067183F">
        <w:t xml:space="preserve"> e atestado de capacidade técnica</w:t>
      </w:r>
      <w:r>
        <w:t>.</w:t>
      </w:r>
      <w:r w:rsidRPr="0067183F">
        <w:t xml:space="preserve"> </w:t>
      </w:r>
    </w:p>
    <w:p w:rsidR="004A1D54" w:rsidRPr="0067183F" w:rsidRDefault="004A1D54" w:rsidP="004A1D54">
      <w:pPr>
        <w:jc w:val="both"/>
      </w:pPr>
    </w:p>
    <w:p w:rsidR="004A1D54" w:rsidRPr="0067183F" w:rsidRDefault="004A1D54" w:rsidP="004A1D54">
      <w:pPr>
        <w:ind w:left="709" w:hanging="425"/>
        <w:jc w:val="both"/>
      </w:pPr>
      <w:r>
        <w:t xml:space="preserve"> </w:t>
      </w:r>
      <w:r w:rsidRPr="0067183F">
        <w:t>a)</w:t>
      </w:r>
      <w:r>
        <w:t xml:space="preserve"> </w:t>
      </w:r>
      <w:r w:rsidRPr="0067183F">
        <w:t>Será considerado um máximo de 05 (cinco) experiências.</w:t>
      </w:r>
    </w:p>
    <w:p w:rsidR="004A1D54" w:rsidRPr="00707943" w:rsidRDefault="004A1D54" w:rsidP="004A1D54">
      <w:pPr>
        <w:ind w:left="709" w:hanging="425"/>
        <w:jc w:val="both"/>
        <w:rPr>
          <w:color w:val="C00000"/>
        </w:rPr>
      </w:pPr>
    </w:p>
    <w:p w:rsidR="004A1D54" w:rsidRPr="00791504" w:rsidRDefault="004A1D54" w:rsidP="004A1D54">
      <w:pPr>
        <w:ind w:left="709" w:hanging="425"/>
        <w:jc w:val="both"/>
        <w:rPr>
          <w:color w:val="000000"/>
        </w:rPr>
      </w:pPr>
      <w:r w:rsidRPr="00791504">
        <w:rPr>
          <w:color w:val="000000"/>
        </w:rPr>
        <w:t xml:space="preserve"> b) Deverá ser apresentado apenas um profissional para o cargo de Coordenador Geral.</w:t>
      </w:r>
    </w:p>
    <w:p w:rsidR="004A1D54" w:rsidRPr="00791504" w:rsidRDefault="004A1D54" w:rsidP="004A1D54">
      <w:pPr>
        <w:jc w:val="both"/>
        <w:rPr>
          <w:color w:val="000000"/>
        </w:rPr>
      </w:pPr>
    </w:p>
    <w:p w:rsidR="004A1D54" w:rsidRPr="00791504" w:rsidRDefault="004A1D54" w:rsidP="004A1D54">
      <w:pPr>
        <w:tabs>
          <w:tab w:val="left" w:pos="426"/>
        </w:tabs>
        <w:ind w:left="709" w:hanging="425"/>
        <w:jc w:val="both"/>
        <w:rPr>
          <w:color w:val="000000"/>
        </w:rPr>
      </w:pPr>
      <w:r w:rsidRPr="00791504">
        <w:rPr>
          <w:color w:val="000000"/>
        </w:rPr>
        <w:t>c) Caso a Contratante entender necessário outros Responsáveis Técnicos além do já indicado na alínea “a”, esse profissional devera ser nomeado e avaliado segundo esta alínea “b”;</w:t>
      </w:r>
    </w:p>
    <w:p w:rsidR="004A1D54" w:rsidRPr="00791504" w:rsidRDefault="004A1D54" w:rsidP="004A1D54">
      <w:pPr>
        <w:ind w:left="720"/>
        <w:jc w:val="both"/>
        <w:rPr>
          <w:color w:val="000000"/>
        </w:rPr>
      </w:pPr>
    </w:p>
    <w:p w:rsidR="004A1D54" w:rsidRPr="0067183F" w:rsidRDefault="004A1D54" w:rsidP="004A1D54">
      <w:pPr>
        <w:jc w:val="both"/>
      </w:pPr>
      <w:r w:rsidRPr="0067183F">
        <w:t xml:space="preserve"> O profissional detentor do atestado de Coordenação Geral deverá integrar a equipe técnica que se responsabilizará pela execução dos trabalhos, o qual deverá apresentar Termo de Compromisso</w:t>
      </w:r>
      <w:r>
        <w:t>.</w:t>
      </w:r>
    </w:p>
    <w:p w:rsidR="004A1D54" w:rsidRPr="0067183F" w:rsidRDefault="004A1D54" w:rsidP="004A1D54">
      <w:pPr>
        <w:jc w:val="both"/>
      </w:pPr>
    </w:p>
    <w:p w:rsidR="004A1D54" w:rsidRPr="0067183F" w:rsidRDefault="004A1D54" w:rsidP="004A1D54">
      <w:pPr>
        <w:jc w:val="both"/>
      </w:pPr>
      <w:r w:rsidRPr="0067183F">
        <w:t>A Contratada deverá apresentar para a comprovação da Capacitação Técnica Profissional do Coordenador, as experiências requeridas no referido PT1 através de “</w:t>
      </w:r>
      <w:proofErr w:type="spellStart"/>
      <w:r w:rsidRPr="0067183F">
        <w:t>curriculum-vitae</w:t>
      </w:r>
      <w:proofErr w:type="spellEnd"/>
      <w:r w:rsidRPr="0067183F">
        <w:t>”, acompanhado dos atestados, que comprovem a execução dos serviços.</w:t>
      </w:r>
    </w:p>
    <w:p w:rsidR="004A1D54" w:rsidRPr="0067183F" w:rsidRDefault="004A1D54" w:rsidP="004A1D54">
      <w:pPr>
        <w:jc w:val="both"/>
      </w:pPr>
    </w:p>
    <w:p w:rsidR="004A1D54" w:rsidRPr="0067183F" w:rsidRDefault="004A1D54" w:rsidP="004A1D54">
      <w:pPr>
        <w:jc w:val="both"/>
      </w:pPr>
      <w:r w:rsidRPr="0067183F">
        <w:t>O profissional Coordenador, Responsável Técnico da equipe deverá fazer parte do quadro da contratada, até que seja executado o projeto num todo, na data de apresentação dos Documentos de Habilitação e Proposta, na condição de:</w:t>
      </w:r>
    </w:p>
    <w:p w:rsidR="004A1D54" w:rsidRPr="0067183F" w:rsidRDefault="004A1D54" w:rsidP="004A1D54">
      <w:pPr>
        <w:jc w:val="both"/>
      </w:pPr>
    </w:p>
    <w:p w:rsidR="004A1D54" w:rsidRPr="0067183F" w:rsidRDefault="004A1D54" w:rsidP="004A1D54">
      <w:pPr>
        <w:ind w:left="709" w:hanging="349"/>
        <w:jc w:val="both"/>
      </w:pPr>
      <w:r w:rsidRPr="0067183F">
        <w:t>c</w:t>
      </w:r>
      <w:r w:rsidRPr="0067183F">
        <w:rPr>
          <w:vertAlign w:val="subscript"/>
        </w:rPr>
        <w:t>1</w:t>
      </w:r>
      <w:r w:rsidRPr="0067183F">
        <w:t>) Empregado, com vínculo empregatício comprovado por carteira de trabalho, ou contrato de prestação de serviço com firma reconhecida em cartório, com validade mínima vinculada ao prazo definido para execução de serviço de que trata esta despesa.</w:t>
      </w:r>
    </w:p>
    <w:p w:rsidR="004A1D54" w:rsidRPr="0067183F" w:rsidRDefault="004A1D54" w:rsidP="004A1D54">
      <w:pPr>
        <w:ind w:left="709" w:hanging="349"/>
        <w:jc w:val="both"/>
      </w:pPr>
    </w:p>
    <w:p w:rsidR="004A1D54" w:rsidRPr="0067183F" w:rsidRDefault="004A1D54" w:rsidP="004A1D54">
      <w:pPr>
        <w:ind w:left="709" w:hanging="349"/>
        <w:jc w:val="both"/>
      </w:pPr>
      <w:r w:rsidRPr="0067183F">
        <w:t>c</w:t>
      </w:r>
      <w:r w:rsidRPr="0067183F">
        <w:rPr>
          <w:vertAlign w:val="subscript"/>
        </w:rPr>
        <w:t>2</w:t>
      </w:r>
      <w:r w:rsidRPr="0067183F">
        <w:t>) em caso de sócio da empresa devera ser apresentado o contrato social que demonstra participação ou pelo livro de registro de ações, conforme o caso;</w:t>
      </w:r>
    </w:p>
    <w:p w:rsidR="004A1D54" w:rsidRPr="0067183F" w:rsidRDefault="004A1D54" w:rsidP="004A1D54">
      <w:pPr>
        <w:ind w:firstLine="708"/>
        <w:jc w:val="both"/>
      </w:pPr>
    </w:p>
    <w:p w:rsidR="004A1D54" w:rsidRPr="0067183F" w:rsidRDefault="004A1D54" w:rsidP="004A1D54">
      <w:pPr>
        <w:pStyle w:val="Corpodetexto2"/>
        <w:spacing w:after="0" w:line="240" w:lineRule="auto"/>
        <w:jc w:val="both"/>
        <w:rPr>
          <w:sz w:val="24"/>
          <w:szCs w:val="24"/>
        </w:rPr>
      </w:pPr>
      <w:r>
        <w:rPr>
          <w:sz w:val="24"/>
          <w:szCs w:val="24"/>
        </w:rPr>
        <w:t xml:space="preserve">Obs.: </w:t>
      </w:r>
      <w:r w:rsidRPr="0067183F">
        <w:rPr>
          <w:sz w:val="24"/>
          <w:szCs w:val="24"/>
        </w:rPr>
        <w:t>A condição informada deverá ser obrigatoriamente, comprovada por meio de documentação pertinente.</w:t>
      </w:r>
    </w:p>
    <w:p w:rsidR="004A1D54" w:rsidRDefault="004A1D54" w:rsidP="004A1D54">
      <w:pPr>
        <w:ind w:right="-1"/>
        <w:jc w:val="both"/>
      </w:pPr>
      <w:r w:rsidRPr="0067183F">
        <w:t>Os demais integrantes da equipe deverão comprovar tal condição por ocasião da assinatura do contrato.</w:t>
      </w:r>
    </w:p>
    <w:p w:rsidR="004A1D54" w:rsidRPr="0067183F" w:rsidRDefault="004A1D54" w:rsidP="004A1D54">
      <w:pPr>
        <w:ind w:right="-1"/>
        <w:jc w:val="both"/>
      </w:pPr>
    </w:p>
    <w:p w:rsidR="004A1D54" w:rsidRPr="0067183F" w:rsidRDefault="004A1D54" w:rsidP="004A1D54">
      <w:pPr>
        <w:ind w:right="-1"/>
        <w:jc w:val="both"/>
      </w:pPr>
      <w:r>
        <w:rPr>
          <w:b/>
        </w:rPr>
        <w:t>20</w:t>
      </w:r>
      <w:r w:rsidRPr="0067183F">
        <w:rPr>
          <w:b/>
        </w:rPr>
        <w:t>.1.2</w:t>
      </w:r>
      <w:r w:rsidRPr="0067183F">
        <w:rPr>
          <w:b/>
          <w:bCs/>
        </w:rPr>
        <w:t xml:space="preserve"> –</w:t>
      </w:r>
      <w:r w:rsidRPr="0067183F">
        <w:rPr>
          <w:b/>
        </w:rPr>
        <w:t xml:space="preserve"> Experiência Técnico-Profissional da Empresa – PT2</w:t>
      </w:r>
    </w:p>
    <w:p w:rsidR="004A1D54" w:rsidRDefault="004A1D54" w:rsidP="004A1D54">
      <w:pPr>
        <w:ind w:right="-1"/>
        <w:jc w:val="both"/>
        <w:rPr>
          <w:b/>
        </w:rPr>
      </w:pPr>
      <w:r w:rsidRPr="0067183F">
        <w:t xml:space="preserve">A relação dos serviços executados pela empresa, compatíveis com os serviços objeto deste Termo de Referência, comprovados por atestados ou certidões emitidas por pessoa jurídica de direito público ou privado e devidamente certificados pelo conselho de classe, neles constando, em papel timbrado do emitente, com nome, endereço e telefone, a identificação do contrato, período de execução, objeto ou natureza dos serviços, nomes do contratado e do Contratante. </w:t>
      </w:r>
    </w:p>
    <w:p w:rsidR="004A1D54" w:rsidRPr="0067183F" w:rsidRDefault="004A1D54" w:rsidP="004A1D54">
      <w:pPr>
        <w:jc w:val="both"/>
        <w:rPr>
          <w:b/>
        </w:rPr>
      </w:pPr>
    </w:p>
    <w:p w:rsidR="004A1D54" w:rsidRPr="0067183F" w:rsidRDefault="004A1D54" w:rsidP="004A1D54">
      <w:pPr>
        <w:pStyle w:val="Ttulo"/>
        <w:jc w:val="both"/>
        <w:rPr>
          <w:b w:val="0"/>
        </w:rPr>
      </w:pPr>
      <w:r>
        <w:rPr>
          <w:rFonts w:ascii="Times New Roman" w:hAnsi="Times New Roman" w:cs="Times New Roman"/>
        </w:rPr>
        <w:t>20.1.3</w:t>
      </w:r>
      <w:r w:rsidRPr="0067183F">
        <w:rPr>
          <w:rFonts w:ascii="Times New Roman" w:hAnsi="Times New Roman" w:cs="Times New Roman"/>
        </w:rPr>
        <w:t>.</w:t>
      </w:r>
      <w:r w:rsidRPr="0067183F">
        <w:rPr>
          <w:rFonts w:ascii="Times New Roman" w:hAnsi="Times New Roman" w:cs="Times New Roman"/>
          <w:bCs/>
        </w:rPr>
        <w:t xml:space="preserve"> </w:t>
      </w:r>
      <w:r w:rsidRPr="0067183F">
        <w:rPr>
          <w:rFonts w:ascii="Times New Roman" w:hAnsi="Times New Roman" w:cs="Times New Roman"/>
        </w:rPr>
        <w:t xml:space="preserve"> AVALIAÇÃO E CLASSIFICAÇÃO DAS PROPOSTAS TÉCNICAS </w:t>
      </w:r>
    </w:p>
    <w:p w:rsidR="004A1D54" w:rsidRPr="0067183F" w:rsidRDefault="004A1D54" w:rsidP="004A1D54">
      <w:pPr>
        <w:jc w:val="both"/>
      </w:pPr>
      <w:r w:rsidRPr="0067183F">
        <w:t>Para a habilitação técnica serão examinadas, preliminarmente, quanto ao atendimento das condições estabelecidas neste Termo de Referência.</w:t>
      </w:r>
    </w:p>
    <w:p w:rsidR="004A1D54" w:rsidRPr="0067183F" w:rsidRDefault="004A1D54" w:rsidP="004A1D54">
      <w:pPr>
        <w:jc w:val="both"/>
      </w:pPr>
      <w:r w:rsidRPr="0067183F">
        <w:t>Serão desclassificadas as Propostas Técnicas que não atingirem a nota mínima de 70 (setenta) pontos, no total, e no mínimo 50% (cinqüenta por cento) das notas máximas em cada um dos quesitos discriminados no quadro abaixo e também quando zerar um dos critérios de pontuação ou deixar de atender qualquer exigência estipulada neste Termo de Referência.</w:t>
      </w:r>
    </w:p>
    <w:p w:rsidR="004A1D54" w:rsidRPr="0067183F" w:rsidRDefault="004A1D54" w:rsidP="004A1D54">
      <w:pPr>
        <w:jc w:val="both"/>
      </w:pPr>
    </w:p>
    <w:p w:rsidR="004A1D54" w:rsidRPr="0067183F" w:rsidRDefault="004A1D54" w:rsidP="004A1D54">
      <w:pPr>
        <w:jc w:val="both"/>
      </w:pPr>
      <w:r w:rsidRPr="0067183F">
        <w:t>A avaliação das Propostas Técnicas será feito por Plano Técnico e serão levados em consideração à clareza e a objetividade da proposta, sua consistência, o atendimento às especificações e o Termo de Referência, a confiabilidade e a experiência do participante nos Planos Técnicos PT1 a PT2.</w:t>
      </w:r>
    </w:p>
    <w:p w:rsidR="004A1D54" w:rsidRPr="0067183F" w:rsidRDefault="004A1D54" w:rsidP="004A1D54">
      <w:pPr>
        <w:jc w:val="both"/>
      </w:pPr>
    </w:p>
    <w:p w:rsidR="004A1D54" w:rsidRDefault="004A1D54" w:rsidP="004A1D54">
      <w:pPr>
        <w:jc w:val="both"/>
      </w:pPr>
      <w:r w:rsidRPr="0067183F">
        <w:t xml:space="preserve">Serão atribuídas a cada alínea notas de </w:t>
      </w:r>
      <w:proofErr w:type="gramStart"/>
      <w:r w:rsidRPr="0067183F">
        <w:t>0</w:t>
      </w:r>
      <w:proofErr w:type="gramEnd"/>
      <w:r w:rsidRPr="0067183F">
        <w:t xml:space="preserve"> (zero) a 10 (dez) de acordo com seus níveis de adequação, devendo as Propostas estarem constituídas de elementos suficientes para uma correta avaliação. As notas atribuídas serão dadas até a primeira casa decimal. (ex: 8,4). Para efeito de pontuação de cada Plano Técnico - PT são atribuídas a cada uma de suas alíneas, as seguintes participações percentuais:</w:t>
      </w:r>
    </w:p>
    <w:p w:rsidR="004A1D54" w:rsidRDefault="004A1D54" w:rsidP="004A1D54">
      <w:pPr>
        <w:jc w:val="both"/>
        <w:rPr>
          <w:b/>
          <w:bCs/>
        </w:rPr>
      </w:pPr>
    </w:p>
    <w:p w:rsidR="004A1D54" w:rsidRPr="0067183F" w:rsidRDefault="004A1D54" w:rsidP="004A1D54">
      <w:pPr>
        <w:jc w:val="both"/>
        <w:rPr>
          <w:b/>
          <w:bCs/>
        </w:rPr>
      </w:pPr>
    </w:p>
    <w:p w:rsidR="004A1D54" w:rsidRPr="0067183F" w:rsidRDefault="004A1D54" w:rsidP="004A1D54">
      <w:pPr>
        <w:jc w:val="both"/>
        <w:rPr>
          <w:b/>
          <w:bCs/>
        </w:rPr>
      </w:pPr>
      <w:r w:rsidRPr="0067183F">
        <w:rPr>
          <w:b/>
          <w:bCs/>
        </w:rPr>
        <w:t xml:space="preserve">PT 1 – Coordenador Geral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128"/>
        <w:gridCol w:w="5243"/>
      </w:tblGrid>
      <w:tr w:rsidR="004A1D54" w:rsidRPr="0067183F" w:rsidTr="00817E44">
        <w:tc>
          <w:tcPr>
            <w:tcW w:w="2622" w:type="dxa"/>
          </w:tcPr>
          <w:p w:rsidR="004A1D54" w:rsidRPr="0067183F" w:rsidRDefault="004A1D54" w:rsidP="00817E44">
            <w:pPr>
              <w:jc w:val="center"/>
              <w:rPr>
                <w:b/>
                <w:bCs/>
              </w:rPr>
            </w:pPr>
            <w:r w:rsidRPr="0067183F">
              <w:rPr>
                <w:b/>
                <w:bCs/>
              </w:rPr>
              <w:t>DESCRIÇÃO</w:t>
            </w:r>
          </w:p>
        </w:tc>
        <w:tc>
          <w:tcPr>
            <w:tcW w:w="2128" w:type="dxa"/>
          </w:tcPr>
          <w:p w:rsidR="004A1D54" w:rsidRPr="0067183F" w:rsidRDefault="004A1D54" w:rsidP="00817E44">
            <w:pPr>
              <w:jc w:val="center"/>
              <w:rPr>
                <w:b/>
                <w:bCs/>
              </w:rPr>
            </w:pPr>
            <w:r w:rsidRPr="0067183F">
              <w:rPr>
                <w:b/>
                <w:bCs/>
              </w:rPr>
              <w:t>PARTICIPAÇÃO</w:t>
            </w:r>
          </w:p>
        </w:tc>
        <w:tc>
          <w:tcPr>
            <w:tcW w:w="5243" w:type="dxa"/>
          </w:tcPr>
          <w:p w:rsidR="004A1D54" w:rsidRPr="0067183F" w:rsidRDefault="004A1D54" w:rsidP="00817E44">
            <w:pPr>
              <w:jc w:val="center"/>
              <w:rPr>
                <w:b/>
                <w:bCs/>
              </w:rPr>
            </w:pPr>
            <w:r w:rsidRPr="0067183F">
              <w:rPr>
                <w:b/>
                <w:bCs/>
              </w:rPr>
              <w:t>CRITÉRIOS DE PONTUAÇÃO</w:t>
            </w:r>
          </w:p>
        </w:tc>
      </w:tr>
      <w:tr w:rsidR="004A1D54" w:rsidRPr="0067183F" w:rsidTr="00817E44">
        <w:tc>
          <w:tcPr>
            <w:tcW w:w="2622" w:type="dxa"/>
          </w:tcPr>
          <w:p w:rsidR="004A1D54" w:rsidRPr="0067183F" w:rsidRDefault="004A1D54" w:rsidP="00817E44">
            <w:pPr>
              <w:ind w:left="120"/>
              <w:jc w:val="both"/>
              <w:rPr>
                <w:b/>
                <w:bCs/>
              </w:rPr>
            </w:pPr>
            <w:r w:rsidRPr="0067183F">
              <w:rPr>
                <w:b/>
              </w:rPr>
              <w:lastRenderedPageBreak/>
              <w:t xml:space="preserve">a) Coordenador Geral </w:t>
            </w:r>
          </w:p>
        </w:tc>
        <w:tc>
          <w:tcPr>
            <w:tcW w:w="2128" w:type="dxa"/>
          </w:tcPr>
          <w:p w:rsidR="004A1D54" w:rsidRPr="0067183F" w:rsidRDefault="004A1D54" w:rsidP="00817E44">
            <w:pPr>
              <w:jc w:val="center"/>
              <w:rPr>
                <w:b/>
                <w:bCs/>
              </w:rPr>
            </w:pPr>
            <w:r>
              <w:rPr>
                <w:b/>
                <w:bCs/>
              </w:rPr>
              <w:t>100</w:t>
            </w:r>
            <w:r w:rsidRPr="0067183F">
              <w:rPr>
                <w:b/>
                <w:bCs/>
              </w:rPr>
              <w:t>%</w:t>
            </w:r>
          </w:p>
          <w:p w:rsidR="004A1D54" w:rsidRPr="0067183F" w:rsidRDefault="004A1D54" w:rsidP="00817E44">
            <w:pPr>
              <w:jc w:val="center"/>
              <w:rPr>
                <w:bCs/>
              </w:rPr>
            </w:pPr>
          </w:p>
          <w:p w:rsidR="004A1D54" w:rsidRPr="0067183F" w:rsidRDefault="004A1D54" w:rsidP="00817E44">
            <w:pPr>
              <w:jc w:val="center"/>
              <w:rPr>
                <w:bCs/>
              </w:rPr>
            </w:pPr>
          </w:p>
          <w:p w:rsidR="004A1D54" w:rsidRPr="0067183F" w:rsidRDefault="004A1D54" w:rsidP="00817E44">
            <w:pPr>
              <w:jc w:val="center"/>
              <w:rPr>
                <w:b/>
                <w:bCs/>
              </w:rPr>
            </w:pPr>
          </w:p>
        </w:tc>
        <w:tc>
          <w:tcPr>
            <w:tcW w:w="5243" w:type="dxa"/>
          </w:tcPr>
          <w:p w:rsidR="004A1D54" w:rsidRPr="0067183F" w:rsidRDefault="004A1D54" w:rsidP="00817E44">
            <w:pPr>
              <w:jc w:val="both"/>
              <w:rPr>
                <w:i/>
                <w:iCs/>
              </w:rPr>
            </w:pPr>
            <w:r w:rsidRPr="0067183F">
              <w:rPr>
                <w:i/>
                <w:iCs/>
              </w:rPr>
              <w:t>Nota 10 – Atribuída para o profissional com 05 experiências em coordenação de trabalhos sociais e ainda apresentar declaração de capacidade técnica ou comprovadamente demonstrem experiência em trabalhos semelhantes ao Projeto Sócio Ambiental.</w:t>
            </w:r>
          </w:p>
          <w:p w:rsidR="004A1D54" w:rsidRPr="0067183F" w:rsidRDefault="004A1D54" w:rsidP="00817E44">
            <w:pPr>
              <w:jc w:val="both"/>
              <w:rPr>
                <w:i/>
                <w:iCs/>
              </w:rPr>
            </w:pPr>
          </w:p>
          <w:p w:rsidR="004A1D54" w:rsidRPr="0067183F" w:rsidRDefault="004A1D54" w:rsidP="00817E44">
            <w:pPr>
              <w:jc w:val="both"/>
              <w:rPr>
                <w:i/>
                <w:iCs/>
              </w:rPr>
            </w:pPr>
            <w:r w:rsidRPr="0067183F">
              <w:rPr>
                <w:i/>
                <w:iCs/>
              </w:rPr>
              <w:t>Para esse item fica limitada a apresentação de 05 (cinco) experiências comprovadas.</w:t>
            </w:r>
          </w:p>
          <w:p w:rsidR="004A1D54" w:rsidRPr="0067183F" w:rsidRDefault="004A1D54" w:rsidP="00817E44">
            <w:pPr>
              <w:jc w:val="both"/>
              <w:rPr>
                <w:i/>
                <w:iCs/>
              </w:rPr>
            </w:pPr>
          </w:p>
          <w:p w:rsidR="004A1D54" w:rsidRPr="0067183F" w:rsidRDefault="004A1D54" w:rsidP="00817E44">
            <w:pPr>
              <w:jc w:val="both"/>
              <w:rPr>
                <w:i/>
                <w:iCs/>
              </w:rPr>
            </w:pPr>
            <w:r w:rsidRPr="0067183F">
              <w:rPr>
                <w:i/>
                <w:iCs/>
              </w:rPr>
              <w:t>Demais Notas</w:t>
            </w:r>
          </w:p>
          <w:p w:rsidR="004A1D54" w:rsidRPr="0067183F" w:rsidRDefault="004A1D54" w:rsidP="00817E44">
            <w:pPr>
              <w:jc w:val="both"/>
              <w:rPr>
                <w:i/>
                <w:iCs/>
              </w:rPr>
            </w:pPr>
            <w:r w:rsidRPr="0067183F">
              <w:rPr>
                <w:i/>
                <w:iCs/>
              </w:rPr>
              <w:t>Nota 9</w:t>
            </w:r>
            <w:r>
              <w:rPr>
                <w:i/>
                <w:iCs/>
              </w:rPr>
              <w:t>0</w:t>
            </w:r>
            <w:r w:rsidRPr="0067183F">
              <w:rPr>
                <w:i/>
                <w:iCs/>
              </w:rPr>
              <w:t xml:space="preserve"> para 04 experiências comprovadas.</w:t>
            </w:r>
          </w:p>
          <w:p w:rsidR="004A1D54" w:rsidRPr="0067183F" w:rsidRDefault="004A1D54" w:rsidP="00817E44">
            <w:pPr>
              <w:jc w:val="both"/>
              <w:rPr>
                <w:i/>
                <w:iCs/>
              </w:rPr>
            </w:pPr>
            <w:r w:rsidRPr="0067183F">
              <w:rPr>
                <w:i/>
                <w:iCs/>
              </w:rPr>
              <w:t>Nota 8</w:t>
            </w:r>
            <w:r>
              <w:rPr>
                <w:i/>
                <w:iCs/>
              </w:rPr>
              <w:t>0</w:t>
            </w:r>
            <w:r w:rsidRPr="0067183F">
              <w:rPr>
                <w:i/>
                <w:iCs/>
              </w:rPr>
              <w:t xml:space="preserve"> para 03 experiências comprovadas</w:t>
            </w:r>
          </w:p>
          <w:p w:rsidR="004A1D54" w:rsidRPr="0067183F" w:rsidRDefault="004A1D54" w:rsidP="00817E44">
            <w:pPr>
              <w:jc w:val="both"/>
              <w:rPr>
                <w:i/>
                <w:iCs/>
              </w:rPr>
            </w:pPr>
            <w:r w:rsidRPr="0067183F">
              <w:rPr>
                <w:i/>
                <w:iCs/>
              </w:rPr>
              <w:t>Nota 7</w:t>
            </w:r>
            <w:r>
              <w:rPr>
                <w:i/>
                <w:iCs/>
              </w:rPr>
              <w:t>0</w:t>
            </w:r>
            <w:r w:rsidRPr="0067183F">
              <w:rPr>
                <w:i/>
                <w:iCs/>
              </w:rPr>
              <w:t xml:space="preserve"> para 02 experiências comprovadas</w:t>
            </w:r>
          </w:p>
          <w:p w:rsidR="004A1D54" w:rsidRPr="0067183F" w:rsidRDefault="004A1D54" w:rsidP="00817E44">
            <w:pPr>
              <w:jc w:val="both"/>
              <w:rPr>
                <w:i/>
                <w:iCs/>
              </w:rPr>
            </w:pPr>
            <w:r w:rsidRPr="0067183F">
              <w:rPr>
                <w:i/>
                <w:iCs/>
              </w:rPr>
              <w:t xml:space="preserve">Nota </w:t>
            </w:r>
            <w:r>
              <w:rPr>
                <w:i/>
                <w:iCs/>
              </w:rPr>
              <w:t>60</w:t>
            </w:r>
            <w:r w:rsidRPr="0067183F">
              <w:rPr>
                <w:i/>
                <w:iCs/>
              </w:rPr>
              <w:t xml:space="preserve"> para 01 experiência comprovada</w:t>
            </w:r>
          </w:p>
          <w:p w:rsidR="004A1D54" w:rsidRPr="0067183F" w:rsidRDefault="004A1D54" w:rsidP="00817E44">
            <w:pPr>
              <w:jc w:val="both"/>
              <w:rPr>
                <w:b/>
                <w:bCs/>
              </w:rPr>
            </w:pPr>
            <w:r w:rsidRPr="0067183F">
              <w:rPr>
                <w:i/>
                <w:iCs/>
              </w:rPr>
              <w:t xml:space="preserve">Nota </w:t>
            </w:r>
            <w:r>
              <w:rPr>
                <w:i/>
                <w:iCs/>
              </w:rPr>
              <w:t>0</w:t>
            </w:r>
            <w:r w:rsidRPr="0067183F">
              <w:rPr>
                <w:i/>
                <w:iCs/>
              </w:rPr>
              <w:t>0 para nenhuma experiência comprovada</w:t>
            </w:r>
          </w:p>
        </w:tc>
      </w:tr>
    </w:tbl>
    <w:p w:rsidR="004A1D54" w:rsidRDefault="004A1D54" w:rsidP="004A1D54">
      <w:pPr>
        <w:jc w:val="both"/>
        <w:rPr>
          <w:b/>
          <w:bCs/>
        </w:rPr>
      </w:pPr>
    </w:p>
    <w:p w:rsidR="004A1D54" w:rsidRDefault="004A1D54" w:rsidP="004A1D54">
      <w:pPr>
        <w:jc w:val="both"/>
        <w:rPr>
          <w:b/>
          <w:bCs/>
        </w:rPr>
      </w:pPr>
    </w:p>
    <w:p w:rsidR="004A1D54" w:rsidRDefault="004A1D54" w:rsidP="004A1D54">
      <w:pPr>
        <w:jc w:val="both"/>
        <w:rPr>
          <w:b/>
          <w:bCs/>
        </w:rPr>
      </w:pPr>
    </w:p>
    <w:p w:rsidR="004A1D54" w:rsidRPr="0067183F" w:rsidRDefault="004A1D54" w:rsidP="004A1D54">
      <w:pPr>
        <w:jc w:val="both"/>
      </w:pPr>
      <w:r w:rsidRPr="0067183F">
        <w:rPr>
          <w:b/>
          <w:bCs/>
        </w:rPr>
        <w:t>PT2 – Experiência Técnico-Profissional da Empresa</w:t>
      </w:r>
      <w:r w:rsidRPr="0067183F">
        <w:t xml:space="preserve">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2144"/>
        <w:gridCol w:w="4111"/>
      </w:tblGrid>
      <w:tr w:rsidR="004A1D54" w:rsidRPr="0067183F" w:rsidTr="00817E44">
        <w:tc>
          <w:tcPr>
            <w:tcW w:w="3756" w:type="dxa"/>
          </w:tcPr>
          <w:p w:rsidR="004A1D54" w:rsidRPr="0067183F" w:rsidRDefault="004A1D54" w:rsidP="00817E44">
            <w:pPr>
              <w:jc w:val="center"/>
              <w:rPr>
                <w:b/>
                <w:bCs/>
              </w:rPr>
            </w:pPr>
            <w:r w:rsidRPr="0067183F">
              <w:rPr>
                <w:b/>
                <w:bCs/>
              </w:rPr>
              <w:t>DESCRIÇÃO</w:t>
            </w:r>
          </w:p>
        </w:tc>
        <w:tc>
          <w:tcPr>
            <w:tcW w:w="2144" w:type="dxa"/>
          </w:tcPr>
          <w:p w:rsidR="004A1D54" w:rsidRPr="0067183F" w:rsidRDefault="004A1D54" w:rsidP="00817E44">
            <w:pPr>
              <w:jc w:val="center"/>
              <w:rPr>
                <w:b/>
                <w:bCs/>
              </w:rPr>
            </w:pPr>
            <w:r w:rsidRPr="0067183F">
              <w:rPr>
                <w:b/>
                <w:bCs/>
              </w:rPr>
              <w:t>PARTICIPAÇÃO</w:t>
            </w:r>
          </w:p>
        </w:tc>
        <w:tc>
          <w:tcPr>
            <w:tcW w:w="4111" w:type="dxa"/>
          </w:tcPr>
          <w:p w:rsidR="004A1D54" w:rsidRPr="0067183F" w:rsidRDefault="004A1D54" w:rsidP="00817E44">
            <w:pPr>
              <w:jc w:val="center"/>
              <w:rPr>
                <w:b/>
                <w:bCs/>
              </w:rPr>
            </w:pPr>
            <w:r w:rsidRPr="0067183F">
              <w:rPr>
                <w:b/>
                <w:bCs/>
              </w:rPr>
              <w:t>CRITÉRIOS DE PONTUAÇÃO</w:t>
            </w:r>
          </w:p>
        </w:tc>
      </w:tr>
      <w:tr w:rsidR="004A1D54" w:rsidRPr="0067183F" w:rsidTr="00817E44">
        <w:tc>
          <w:tcPr>
            <w:tcW w:w="3756" w:type="dxa"/>
          </w:tcPr>
          <w:p w:rsidR="004A1D54" w:rsidRPr="0067183F" w:rsidRDefault="004A1D54" w:rsidP="004A1D54">
            <w:pPr>
              <w:numPr>
                <w:ilvl w:val="0"/>
                <w:numId w:val="26"/>
              </w:numPr>
              <w:tabs>
                <w:tab w:val="left" w:pos="284"/>
              </w:tabs>
              <w:suppressAutoHyphens w:val="0"/>
              <w:jc w:val="both"/>
            </w:pPr>
            <w:r w:rsidRPr="0067183F">
              <w:rPr>
                <w:b/>
              </w:rPr>
              <w:t>Experiência em elaboração de estudos e projetos sócios ambientais como desenvolvimento, execução, supervisão e acompanhamento</w:t>
            </w:r>
            <w:r w:rsidRPr="0067183F">
              <w:t>.</w:t>
            </w:r>
          </w:p>
        </w:tc>
        <w:tc>
          <w:tcPr>
            <w:tcW w:w="2144" w:type="dxa"/>
          </w:tcPr>
          <w:p w:rsidR="004A1D54" w:rsidRPr="0067183F" w:rsidRDefault="004A1D54" w:rsidP="00817E44">
            <w:pPr>
              <w:jc w:val="center"/>
              <w:rPr>
                <w:b/>
                <w:bCs/>
              </w:rPr>
            </w:pPr>
            <w:r w:rsidRPr="0067183F">
              <w:rPr>
                <w:b/>
                <w:bCs/>
              </w:rPr>
              <w:t>100%</w:t>
            </w:r>
          </w:p>
          <w:p w:rsidR="004A1D54" w:rsidRPr="0067183F" w:rsidRDefault="004A1D54" w:rsidP="00817E44">
            <w:pPr>
              <w:jc w:val="both"/>
              <w:rPr>
                <w:b/>
                <w:bCs/>
              </w:rPr>
            </w:pPr>
          </w:p>
        </w:tc>
        <w:tc>
          <w:tcPr>
            <w:tcW w:w="4111" w:type="dxa"/>
          </w:tcPr>
          <w:p w:rsidR="004A1D54" w:rsidRPr="0067183F" w:rsidRDefault="004A1D54" w:rsidP="00817E44">
            <w:pPr>
              <w:jc w:val="both"/>
              <w:rPr>
                <w:i/>
              </w:rPr>
            </w:pPr>
            <w:r w:rsidRPr="0067183F">
              <w:rPr>
                <w:i/>
                <w:iCs/>
              </w:rPr>
              <w:t xml:space="preserve">Nota 10 – Atribuída para 05 experiências </w:t>
            </w:r>
            <w:r w:rsidRPr="0067183F">
              <w:rPr>
                <w:i/>
              </w:rPr>
              <w:t>na</w:t>
            </w:r>
            <w:r>
              <w:rPr>
                <w:i/>
              </w:rPr>
              <w:t xml:space="preserve"> </w:t>
            </w:r>
            <w:r w:rsidRPr="0067183F">
              <w:rPr>
                <w:i/>
              </w:rPr>
              <w:t>elaboração de estudos e projetos sócios ambientais como desenvolvimento, execução, supervisão e acompanhamento:</w:t>
            </w:r>
          </w:p>
          <w:p w:rsidR="004A1D54" w:rsidRPr="0067183F" w:rsidRDefault="004A1D54" w:rsidP="00817E44">
            <w:pPr>
              <w:jc w:val="both"/>
              <w:rPr>
                <w:i/>
              </w:rPr>
            </w:pPr>
            <w:r w:rsidRPr="0067183F">
              <w:rPr>
                <w:i/>
              </w:rPr>
              <w:t>Tabulação de dados pesquisa de campo, aplicação de questionário, exposição oral e relatórios de visitas, bem como os respectivos estudos ambientais.</w:t>
            </w:r>
          </w:p>
          <w:p w:rsidR="004A1D54" w:rsidRPr="0067183F" w:rsidRDefault="004A1D54" w:rsidP="00817E44">
            <w:pPr>
              <w:jc w:val="both"/>
              <w:rPr>
                <w:i/>
                <w:iCs/>
              </w:rPr>
            </w:pPr>
          </w:p>
          <w:p w:rsidR="004A1D54" w:rsidRPr="0067183F" w:rsidRDefault="004A1D54" w:rsidP="00817E44">
            <w:pPr>
              <w:jc w:val="both"/>
              <w:rPr>
                <w:i/>
                <w:iCs/>
              </w:rPr>
            </w:pPr>
            <w:r w:rsidRPr="0067183F">
              <w:rPr>
                <w:i/>
                <w:iCs/>
              </w:rPr>
              <w:t>Para esse item fica limitada a apresentação de 05 (cinco) experiências comprovadas através de atestados com o respectivo acervo técnico. Demais Notas</w:t>
            </w:r>
          </w:p>
          <w:p w:rsidR="004A1D54" w:rsidRPr="0067183F" w:rsidRDefault="004A1D54" w:rsidP="00817E44">
            <w:pPr>
              <w:jc w:val="both"/>
              <w:rPr>
                <w:i/>
                <w:iCs/>
              </w:rPr>
            </w:pPr>
            <w:r w:rsidRPr="0067183F">
              <w:rPr>
                <w:i/>
                <w:iCs/>
              </w:rPr>
              <w:t>Nota 8</w:t>
            </w:r>
            <w:r>
              <w:rPr>
                <w:i/>
                <w:iCs/>
              </w:rPr>
              <w:t>0</w:t>
            </w:r>
            <w:r w:rsidRPr="0067183F">
              <w:rPr>
                <w:i/>
                <w:iCs/>
              </w:rPr>
              <w:t xml:space="preserve"> para 04 experiências comprovadas.</w:t>
            </w:r>
          </w:p>
          <w:p w:rsidR="004A1D54" w:rsidRPr="0067183F" w:rsidRDefault="004A1D54" w:rsidP="00817E44">
            <w:pPr>
              <w:jc w:val="both"/>
              <w:rPr>
                <w:i/>
                <w:iCs/>
              </w:rPr>
            </w:pPr>
            <w:r w:rsidRPr="0067183F">
              <w:rPr>
                <w:i/>
                <w:iCs/>
              </w:rPr>
              <w:t>Nota 6</w:t>
            </w:r>
            <w:r>
              <w:rPr>
                <w:i/>
                <w:iCs/>
              </w:rPr>
              <w:t>0</w:t>
            </w:r>
            <w:r w:rsidRPr="0067183F">
              <w:rPr>
                <w:i/>
                <w:iCs/>
              </w:rPr>
              <w:t xml:space="preserve"> para 03 experiências comprovadas</w:t>
            </w:r>
          </w:p>
          <w:p w:rsidR="004A1D54" w:rsidRPr="0067183F" w:rsidRDefault="004A1D54" w:rsidP="00817E44">
            <w:pPr>
              <w:jc w:val="both"/>
              <w:rPr>
                <w:i/>
                <w:iCs/>
              </w:rPr>
            </w:pPr>
            <w:r w:rsidRPr="0067183F">
              <w:rPr>
                <w:i/>
                <w:iCs/>
              </w:rPr>
              <w:t>Nota 4</w:t>
            </w:r>
            <w:r>
              <w:rPr>
                <w:i/>
                <w:iCs/>
              </w:rPr>
              <w:t>0</w:t>
            </w:r>
            <w:r w:rsidRPr="0067183F">
              <w:rPr>
                <w:i/>
                <w:iCs/>
              </w:rPr>
              <w:t xml:space="preserve"> para 02 experiências comprovadas</w:t>
            </w:r>
          </w:p>
          <w:p w:rsidR="004A1D54" w:rsidRPr="0067183F" w:rsidRDefault="004A1D54" w:rsidP="00817E44">
            <w:pPr>
              <w:jc w:val="both"/>
              <w:rPr>
                <w:i/>
                <w:iCs/>
              </w:rPr>
            </w:pPr>
            <w:r w:rsidRPr="0067183F">
              <w:rPr>
                <w:i/>
                <w:iCs/>
              </w:rPr>
              <w:t>Nota 2</w:t>
            </w:r>
            <w:r>
              <w:rPr>
                <w:i/>
                <w:iCs/>
              </w:rPr>
              <w:t>0</w:t>
            </w:r>
            <w:r w:rsidRPr="0067183F">
              <w:rPr>
                <w:i/>
                <w:iCs/>
              </w:rPr>
              <w:t xml:space="preserve"> para 01 experiência comprovada</w:t>
            </w:r>
          </w:p>
          <w:p w:rsidR="004A1D54" w:rsidRPr="0067183F" w:rsidRDefault="004A1D54" w:rsidP="00817E44">
            <w:pPr>
              <w:jc w:val="both"/>
              <w:rPr>
                <w:b/>
                <w:bCs/>
              </w:rPr>
            </w:pPr>
            <w:r w:rsidRPr="0067183F">
              <w:rPr>
                <w:i/>
                <w:iCs/>
              </w:rPr>
              <w:t xml:space="preserve">Nota </w:t>
            </w:r>
            <w:proofErr w:type="gramStart"/>
            <w:r w:rsidRPr="0067183F">
              <w:rPr>
                <w:i/>
                <w:iCs/>
              </w:rPr>
              <w:t>0</w:t>
            </w:r>
            <w:proofErr w:type="gramEnd"/>
            <w:r w:rsidRPr="0067183F">
              <w:rPr>
                <w:i/>
                <w:iCs/>
              </w:rPr>
              <w:t xml:space="preserve"> para nenhuma experiência comprovada</w:t>
            </w:r>
          </w:p>
        </w:tc>
      </w:tr>
    </w:tbl>
    <w:p w:rsidR="004A1D54" w:rsidRPr="0067183F" w:rsidRDefault="004A1D54" w:rsidP="004A1D54">
      <w:pPr>
        <w:numPr>
          <w:ilvl w:val="0"/>
          <w:numId w:val="27"/>
        </w:numPr>
        <w:suppressAutoHyphens w:val="0"/>
        <w:ind w:right="169"/>
        <w:jc w:val="both"/>
        <w:rPr>
          <w:bCs/>
        </w:rPr>
      </w:pPr>
      <w:r w:rsidRPr="0067183F">
        <w:rPr>
          <w:bCs/>
        </w:rPr>
        <w:t xml:space="preserve">As experiências solicitadas no item PT1 – Coordenador Geral atestado devidamente </w:t>
      </w:r>
      <w:proofErr w:type="spellStart"/>
      <w:r w:rsidRPr="0067183F">
        <w:rPr>
          <w:bCs/>
        </w:rPr>
        <w:t>acervado</w:t>
      </w:r>
      <w:r>
        <w:rPr>
          <w:bCs/>
        </w:rPr>
        <w:t>s</w:t>
      </w:r>
      <w:proofErr w:type="spellEnd"/>
      <w:r w:rsidRPr="0067183F">
        <w:rPr>
          <w:bCs/>
        </w:rPr>
        <w:t xml:space="preserve"> pelos órgãos competentes.</w:t>
      </w:r>
    </w:p>
    <w:p w:rsidR="004A1D54" w:rsidRPr="0067183F" w:rsidRDefault="004A1D54" w:rsidP="004A1D54">
      <w:pPr>
        <w:ind w:left="360"/>
        <w:jc w:val="both"/>
        <w:rPr>
          <w:bCs/>
        </w:rPr>
      </w:pPr>
    </w:p>
    <w:p w:rsidR="004A1D54" w:rsidRPr="0067183F" w:rsidRDefault="004A1D54" w:rsidP="004A1D54">
      <w:pPr>
        <w:ind w:left="284" w:hanging="284"/>
      </w:pPr>
      <w:r w:rsidRPr="0067183F">
        <w:rPr>
          <w:bCs/>
        </w:rPr>
        <w:t xml:space="preserve">     b) E as experiências solicitadas no item PT2 – Experiência Técnico-Profissional da     Empresa podem ser </w:t>
      </w:r>
      <w:r w:rsidRPr="0067183F">
        <w:t>emitida por pessoas jurídicas de direito publico ou privado devidamente registrado no conselho de classe, quando houver.</w:t>
      </w:r>
    </w:p>
    <w:p w:rsidR="004A1D54" w:rsidRPr="0067183F" w:rsidRDefault="004A1D54" w:rsidP="004A1D54">
      <w:pPr>
        <w:ind w:left="284" w:hanging="284"/>
        <w:jc w:val="both"/>
        <w:rPr>
          <w:bCs/>
        </w:rPr>
      </w:pPr>
    </w:p>
    <w:p w:rsidR="004A1D54" w:rsidRPr="0067183F" w:rsidRDefault="004A1D54" w:rsidP="004A1D54">
      <w:pPr>
        <w:tabs>
          <w:tab w:val="left" w:pos="709"/>
          <w:tab w:val="left" w:pos="851"/>
          <w:tab w:val="left" w:pos="993"/>
        </w:tabs>
        <w:ind w:left="284" w:hanging="284"/>
        <w:jc w:val="both"/>
        <w:rPr>
          <w:bCs/>
        </w:rPr>
      </w:pPr>
      <w:r w:rsidRPr="0067183F">
        <w:rPr>
          <w:bCs/>
        </w:rPr>
        <w:t xml:space="preserve">     c) Para cálculo das pontuações serão considerados os dígitos até a 2ª. (segunda)      casa decimal, desprezando-se as demais frações.</w:t>
      </w:r>
    </w:p>
    <w:p w:rsidR="004A1D54" w:rsidRPr="0067183F" w:rsidRDefault="004A1D54" w:rsidP="004A1D54">
      <w:pPr>
        <w:ind w:left="284" w:hanging="284"/>
        <w:jc w:val="both"/>
        <w:rPr>
          <w:bCs/>
        </w:rPr>
      </w:pPr>
    </w:p>
    <w:p w:rsidR="004A1D54" w:rsidRDefault="004A1D54" w:rsidP="004A1D54">
      <w:pPr>
        <w:tabs>
          <w:tab w:val="left" w:pos="567"/>
        </w:tabs>
        <w:ind w:left="284" w:hanging="284"/>
        <w:jc w:val="both"/>
        <w:rPr>
          <w:bCs/>
        </w:rPr>
      </w:pPr>
      <w:r w:rsidRPr="0067183F">
        <w:rPr>
          <w:bCs/>
        </w:rPr>
        <w:t xml:space="preserve">    d) Para efeito de julgamento, as Propostas Técnicas serão classificadas na ordem decrescente da pontuação obtida, pela média ponderada adotando-se os seguintes pesos para o total de pontos de </w:t>
      </w:r>
      <w:proofErr w:type="gramStart"/>
      <w:r w:rsidRPr="0067183F">
        <w:rPr>
          <w:bCs/>
        </w:rPr>
        <w:t>cada</w:t>
      </w:r>
      <w:proofErr w:type="gramEnd"/>
      <w:r w:rsidRPr="0067183F">
        <w:rPr>
          <w:bCs/>
        </w:rPr>
        <w:t xml:space="preserve"> PT:</w:t>
      </w:r>
    </w:p>
    <w:p w:rsidR="004A1D54" w:rsidRPr="0067183F" w:rsidRDefault="004A1D54" w:rsidP="004A1D54">
      <w:pPr>
        <w:tabs>
          <w:tab w:val="left" w:pos="567"/>
        </w:tabs>
        <w:ind w:left="284" w:hanging="284"/>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6"/>
        <w:gridCol w:w="4747"/>
      </w:tblGrid>
      <w:tr w:rsidR="004A1D54" w:rsidRPr="0067183F" w:rsidTr="00817E44">
        <w:tc>
          <w:tcPr>
            <w:tcW w:w="4746" w:type="dxa"/>
          </w:tcPr>
          <w:p w:rsidR="004A1D54" w:rsidRPr="0067183F" w:rsidRDefault="004A1D54" w:rsidP="00817E44">
            <w:pPr>
              <w:jc w:val="center"/>
              <w:rPr>
                <w:rFonts w:eastAsia="Calibri"/>
                <w:b/>
                <w:bCs/>
              </w:rPr>
            </w:pPr>
            <w:r w:rsidRPr="0067183F">
              <w:rPr>
                <w:rFonts w:eastAsia="Calibri"/>
                <w:b/>
                <w:bCs/>
              </w:rPr>
              <w:t>ITEM</w:t>
            </w:r>
          </w:p>
        </w:tc>
        <w:tc>
          <w:tcPr>
            <w:tcW w:w="4747" w:type="dxa"/>
          </w:tcPr>
          <w:p w:rsidR="004A1D54" w:rsidRPr="0067183F" w:rsidRDefault="004A1D54" w:rsidP="00817E44">
            <w:pPr>
              <w:jc w:val="center"/>
              <w:rPr>
                <w:rFonts w:eastAsia="Calibri"/>
                <w:b/>
                <w:bCs/>
              </w:rPr>
            </w:pPr>
            <w:r w:rsidRPr="0067183F">
              <w:rPr>
                <w:rFonts w:eastAsia="Calibri"/>
                <w:b/>
                <w:bCs/>
              </w:rPr>
              <w:t>PESO</w:t>
            </w:r>
          </w:p>
        </w:tc>
      </w:tr>
      <w:tr w:rsidR="004A1D54" w:rsidRPr="0067183F" w:rsidTr="00817E44">
        <w:tc>
          <w:tcPr>
            <w:tcW w:w="4746" w:type="dxa"/>
          </w:tcPr>
          <w:p w:rsidR="004A1D54" w:rsidRPr="0067183F" w:rsidRDefault="004A1D54" w:rsidP="00817E44">
            <w:pPr>
              <w:jc w:val="both"/>
              <w:rPr>
                <w:rFonts w:eastAsia="Calibri"/>
                <w:bCs/>
              </w:rPr>
            </w:pPr>
            <w:r w:rsidRPr="0067183F">
              <w:rPr>
                <w:rFonts w:eastAsia="Calibri"/>
                <w:bCs/>
              </w:rPr>
              <w:t>PT1</w:t>
            </w:r>
          </w:p>
        </w:tc>
        <w:tc>
          <w:tcPr>
            <w:tcW w:w="4747" w:type="dxa"/>
          </w:tcPr>
          <w:p w:rsidR="004A1D54" w:rsidRPr="0067183F" w:rsidRDefault="004A1D54" w:rsidP="00817E44">
            <w:pPr>
              <w:jc w:val="right"/>
              <w:rPr>
                <w:rFonts w:eastAsia="Calibri"/>
                <w:bCs/>
              </w:rPr>
            </w:pPr>
            <w:r w:rsidRPr="0067183F">
              <w:rPr>
                <w:rFonts w:eastAsia="Calibri"/>
                <w:bCs/>
              </w:rPr>
              <w:t>5,00</w:t>
            </w:r>
          </w:p>
        </w:tc>
      </w:tr>
      <w:tr w:rsidR="004A1D54" w:rsidRPr="0067183F" w:rsidTr="00817E44">
        <w:tc>
          <w:tcPr>
            <w:tcW w:w="4746" w:type="dxa"/>
          </w:tcPr>
          <w:p w:rsidR="004A1D54" w:rsidRPr="0067183F" w:rsidRDefault="004A1D54" w:rsidP="00817E44">
            <w:pPr>
              <w:jc w:val="both"/>
              <w:rPr>
                <w:rFonts w:eastAsia="Calibri"/>
                <w:bCs/>
              </w:rPr>
            </w:pPr>
            <w:r w:rsidRPr="0067183F">
              <w:rPr>
                <w:rFonts w:eastAsia="Calibri"/>
                <w:bCs/>
              </w:rPr>
              <w:t>PT2</w:t>
            </w:r>
          </w:p>
        </w:tc>
        <w:tc>
          <w:tcPr>
            <w:tcW w:w="4747" w:type="dxa"/>
          </w:tcPr>
          <w:p w:rsidR="004A1D54" w:rsidRPr="0067183F" w:rsidRDefault="004A1D54" w:rsidP="00817E44">
            <w:pPr>
              <w:jc w:val="right"/>
              <w:rPr>
                <w:rFonts w:eastAsia="Calibri"/>
                <w:bCs/>
              </w:rPr>
            </w:pPr>
            <w:r w:rsidRPr="0067183F">
              <w:rPr>
                <w:rFonts w:eastAsia="Calibri"/>
                <w:bCs/>
              </w:rPr>
              <w:t>5,00</w:t>
            </w:r>
          </w:p>
        </w:tc>
      </w:tr>
      <w:tr w:rsidR="004A1D54" w:rsidRPr="0067183F" w:rsidTr="00817E44">
        <w:tc>
          <w:tcPr>
            <w:tcW w:w="4746" w:type="dxa"/>
            <w:vAlign w:val="center"/>
          </w:tcPr>
          <w:p w:rsidR="004A1D54" w:rsidRPr="0067183F" w:rsidRDefault="004A1D54" w:rsidP="00817E44">
            <w:pPr>
              <w:jc w:val="center"/>
              <w:rPr>
                <w:rFonts w:eastAsia="Calibri"/>
                <w:b/>
                <w:bCs/>
              </w:rPr>
            </w:pPr>
            <w:r w:rsidRPr="0067183F">
              <w:rPr>
                <w:rFonts w:eastAsia="Calibri"/>
                <w:b/>
                <w:bCs/>
              </w:rPr>
              <w:t>TOTAL</w:t>
            </w:r>
          </w:p>
        </w:tc>
        <w:tc>
          <w:tcPr>
            <w:tcW w:w="4747" w:type="dxa"/>
            <w:vAlign w:val="center"/>
          </w:tcPr>
          <w:p w:rsidR="004A1D54" w:rsidRPr="0067183F" w:rsidRDefault="004A1D54" w:rsidP="00817E44">
            <w:pPr>
              <w:jc w:val="right"/>
              <w:rPr>
                <w:rFonts w:eastAsia="Calibri"/>
                <w:b/>
                <w:bCs/>
              </w:rPr>
            </w:pPr>
            <w:r w:rsidRPr="0067183F">
              <w:rPr>
                <w:rFonts w:eastAsia="Calibri"/>
                <w:b/>
                <w:bCs/>
              </w:rPr>
              <w:t>10,00</w:t>
            </w:r>
          </w:p>
        </w:tc>
      </w:tr>
    </w:tbl>
    <w:p w:rsidR="004A1D54" w:rsidRPr="0067183F" w:rsidRDefault="004A1D54" w:rsidP="004A1D54">
      <w:pPr>
        <w:jc w:val="both"/>
        <w:rPr>
          <w:bCs/>
        </w:rPr>
      </w:pPr>
      <w:r w:rsidRPr="0067183F">
        <w:rPr>
          <w:bCs/>
        </w:rPr>
        <w:t xml:space="preserve">Será adotada a seguinte fórmula: </w:t>
      </w:r>
    </w:p>
    <w:p w:rsidR="004A1D54" w:rsidRPr="0067183F" w:rsidRDefault="004A1D54" w:rsidP="004A1D54">
      <w:pPr>
        <w:jc w:val="both"/>
        <w:rPr>
          <w:bCs/>
        </w:rPr>
      </w:pPr>
    </w:p>
    <w:p w:rsidR="004A1D54" w:rsidRPr="0067183F" w:rsidRDefault="004A1D54" w:rsidP="004A1D54">
      <w:pPr>
        <w:jc w:val="both"/>
        <w:rPr>
          <w:bCs/>
        </w:rPr>
      </w:pPr>
      <w:r w:rsidRPr="0067183F">
        <w:rPr>
          <w:bCs/>
        </w:rPr>
        <w:t xml:space="preserve">NPT = </w:t>
      </w:r>
      <w:r w:rsidRPr="0067183F">
        <w:rPr>
          <w:bCs/>
          <w:u w:val="single"/>
        </w:rPr>
        <w:sym w:font="Symbol" w:char="F0E5"/>
      </w:r>
      <w:r w:rsidRPr="0067183F">
        <w:rPr>
          <w:bCs/>
          <w:u w:val="single"/>
        </w:rPr>
        <w:t xml:space="preserve"> (</w:t>
      </w:r>
      <w:proofErr w:type="spellStart"/>
      <w:r w:rsidRPr="0067183F">
        <w:rPr>
          <w:bCs/>
          <w:u w:val="single"/>
        </w:rPr>
        <w:t>Pn</w:t>
      </w:r>
      <w:proofErr w:type="spellEnd"/>
      <w:r w:rsidRPr="0067183F">
        <w:rPr>
          <w:bCs/>
          <w:u w:val="single"/>
        </w:rPr>
        <w:t xml:space="preserve"> x </w:t>
      </w:r>
      <w:proofErr w:type="spellStart"/>
      <w:proofErr w:type="gramStart"/>
      <w:r w:rsidRPr="0067183F">
        <w:rPr>
          <w:bCs/>
          <w:u w:val="single"/>
        </w:rPr>
        <w:t>PPTn</w:t>
      </w:r>
      <w:proofErr w:type="spellEnd"/>
      <w:proofErr w:type="gramEnd"/>
      <w:r w:rsidRPr="0067183F">
        <w:rPr>
          <w:bCs/>
        </w:rPr>
        <w:t xml:space="preserve">), </w:t>
      </w:r>
    </w:p>
    <w:p w:rsidR="004A1D54" w:rsidRPr="0067183F" w:rsidRDefault="004A1D54" w:rsidP="004A1D54">
      <w:pPr>
        <w:jc w:val="both"/>
        <w:rPr>
          <w:bCs/>
        </w:rPr>
      </w:pPr>
      <w:r w:rsidRPr="0067183F">
        <w:rPr>
          <w:bCs/>
        </w:rPr>
        <w:lastRenderedPageBreak/>
        <w:t xml:space="preserve">                     10</w:t>
      </w:r>
    </w:p>
    <w:p w:rsidR="004A1D54" w:rsidRPr="0067183F" w:rsidRDefault="004A1D54" w:rsidP="004A1D54">
      <w:pPr>
        <w:jc w:val="both"/>
        <w:rPr>
          <w:bCs/>
        </w:rPr>
      </w:pPr>
      <w:r w:rsidRPr="0067183F">
        <w:rPr>
          <w:bCs/>
        </w:rPr>
        <w:t>Onde:</w:t>
      </w:r>
    </w:p>
    <w:p w:rsidR="004A1D54" w:rsidRPr="0067183F" w:rsidRDefault="004A1D54" w:rsidP="004A1D54">
      <w:pPr>
        <w:numPr>
          <w:ilvl w:val="0"/>
          <w:numId w:val="16"/>
        </w:numPr>
        <w:suppressAutoHyphens w:val="0"/>
        <w:jc w:val="both"/>
        <w:rPr>
          <w:bCs/>
        </w:rPr>
      </w:pPr>
      <w:r w:rsidRPr="0067183F">
        <w:rPr>
          <w:bCs/>
        </w:rPr>
        <w:t>NPT = Pontuação Total Técnica;</w:t>
      </w:r>
    </w:p>
    <w:p w:rsidR="004A1D54" w:rsidRPr="0067183F" w:rsidRDefault="004A1D54" w:rsidP="004A1D54">
      <w:pPr>
        <w:jc w:val="both"/>
        <w:rPr>
          <w:bCs/>
        </w:rPr>
      </w:pPr>
    </w:p>
    <w:p w:rsidR="004A1D54" w:rsidRPr="0067183F" w:rsidRDefault="004A1D54" w:rsidP="004A1D54">
      <w:pPr>
        <w:numPr>
          <w:ilvl w:val="0"/>
          <w:numId w:val="16"/>
        </w:numPr>
        <w:suppressAutoHyphens w:val="0"/>
        <w:jc w:val="both"/>
        <w:rPr>
          <w:bCs/>
        </w:rPr>
      </w:pPr>
      <w:r w:rsidRPr="0067183F">
        <w:rPr>
          <w:bCs/>
        </w:rPr>
        <w:t xml:space="preserve">P = peso de </w:t>
      </w:r>
      <w:proofErr w:type="gramStart"/>
      <w:r w:rsidRPr="0067183F">
        <w:rPr>
          <w:bCs/>
        </w:rPr>
        <w:t>cada</w:t>
      </w:r>
      <w:proofErr w:type="gramEnd"/>
      <w:r w:rsidRPr="0067183F">
        <w:rPr>
          <w:bCs/>
        </w:rPr>
        <w:t xml:space="preserve"> PT;</w:t>
      </w:r>
    </w:p>
    <w:p w:rsidR="004A1D54" w:rsidRPr="0067183F" w:rsidRDefault="004A1D54" w:rsidP="004A1D54">
      <w:pPr>
        <w:jc w:val="both"/>
        <w:rPr>
          <w:bCs/>
        </w:rPr>
      </w:pPr>
    </w:p>
    <w:p w:rsidR="004A1D54" w:rsidRPr="0067183F" w:rsidRDefault="004A1D54" w:rsidP="004A1D54">
      <w:pPr>
        <w:numPr>
          <w:ilvl w:val="0"/>
          <w:numId w:val="16"/>
        </w:numPr>
        <w:suppressAutoHyphens w:val="0"/>
        <w:jc w:val="both"/>
        <w:rPr>
          <w:bCs/>
        </w:rPr>
      </w:pPr>
      <w:r w:rsidRPr="0067183F">
        <w:rPr>
          <w:bCs/>
        </w:rPr>
        <w:t>PPT = Pontuação Técnica do PT;</w:t>
      </w:r>
    </w:p>
    <w:p w:rsidR="004A1D54" w:rsidRPr="0067183F" w:rsidRDefault="004A1D54" w:rsidP="004A1D54">
      <w:pPr>
        <w:jc w:val="both"/>
        <w:rPr>
          <w:bCs/>
        </w:rPr>
      </w:pPr>
    </w:p>
    <w:p w:rsidR="004A1D54" w:rsidRPr="0067183F" w:rsidRDefault="004A1D54" w:rsidP="004A1D54">
      <w:pPr>
        <w:numPr>
          <w:ilvl w:val="0"/>
          <w:numId w:val="16"/>
        </w:numPr>
        <w:suppressAutoHyphens w:val="0"/>
        <w:jc w:val="both"/>
        <w:rPr>
          <w:bCs/>
        </w:rPr>
      </w:pPr>
      <w:r w:rsidRPr="0067183F">
        <w:rPr>
          <w:bCs/>
        </w:rPr>
        <w:t xml:space="preserve">n = variando de 1 a </w:t>
      </w:r>
      <w:proofErr w:type="gramStart"/>
      <w:r w:rsidRPr="0067183F">
        <w:rPr>
          <w:bCs/>
        </w:rPr>
        <w:t>4</w:t>
      </w:r>
      <w:proofErr w:type="gramEnd"/>
      <w:r w:rsidRPr="0067183F">
        <w:rPr>
          <w:bCs/>
        </w:rPr>
        <w:t>.</w:t>
      </w:r>
    </w:p>
    <w:p w:rsidR="004A1D54" w:rsidRPr="0067183F" w:rsidRDefault="004A1D54" w:rsidP="004A1D54">
      <w:pPr>
        <w:jc w:val="both"/>
        <w:rPr>
          <w:bCs/>
        </w:rPr>
      </w:pPr>
    </w:p>
    <w:p w:rsidR="004A1D54" w:rsidRPr="0067183F" w:rsidRDefault="004A1D54" w:rsidP="004A1D54">
      <w:pPr>
        <w:jc w:val="both"/>
        <w:rPr>
          <w:b/>
          <w:bCs/>
        </w:rPr>
      </w:pPr>
      <w:r>
        <w:rPr>
          <w:b/>
          <w:bCs/>
        </w:rPr>
        <w:t>20.1.4</w:t>
      </w:r>
      <w:r w:rsidRPr="0067183F">
        <w:rPr>
          <w:b/>
          <w:bCs/>
        </w:rPr>
        <w:t>.  AVALIAÇÃO E VALORIZAÇÃO DAS PROPOSTAS DE PREÇOS</w:t>
      </w:r>
    </w:p>
    <w:p w:rsidR="004A1D54" w:rsidRPr="0067183F" w:rsidRDefault="004A1D54" w:rsidP="004A1D54">
      <w:pPr>
        <w:jc w:val="both"/>
      </w:pPr>
      <w:r w:rsidRPr="0067183F">
        <w:t xml:space="preserve">Para a análise das propostas de preços exigir-se-ão os orçamentos detalhados e a respectiva composição dos custos unitários, motivando a inabilitação daquelas caracterizadas como inexeqüíveis e/ou incompatíveis com valores de mercado. </w:t>
      </w:r>
    </w:p>
    <w:p w:rsidR="004A1D54" w:rsidRPr="0067183F" w:rsidRDefault="004A1D54" w:rsidP="004A1D54">
      <w:pPr>
        <w:jc w:val="both"/>
      </w:pPr>
    </w:p>
    <w:p w:rsidR="004A1D54" w:rsidRPr="0067183F" w:rsidRDefault="004A1D54" w:rsidP="004A1D54">
      <w:pPr>
        <w:jc w:val="both"/>
        <w:rPr>
          <w:bCs/>
        </w:rPr>
      </w:pPr>
      <w:r w:rsidRPr="0067183F">
        <w:rPr>
          <w:bCs/>
        </w:rPr>
        <w:t>A "Nota da Proposta de Preço" (NPP) de cada licitante será obtida pela fórmula a seguir:</w:t>
      </w:r>
    </w:p>
    <w:p w:rsidR="004A1D54" w:rsidRPr="0067183F" w:rsidRDefault="004A1D54" w:rsidP="004A1D54">
      <w:pPr>
        <w:jc w:val="both"/>
        <w:rPr>
          <w:bCs/>
        </w:rPr>
      </w:pPr>
    </w:p>
    <w:p w:rsidR="004A1D54" w:rsidRPr="0067183F" w:rsidRDefault="004A1D54" w:rsidP="004A1D54">
      <w:pPr>
        <w:jc w:val="both"/>
        <w:rPr>
          <w:bCs/>
        </w:rPr>
      </w:pPr>
      <w:r w:rsidRPr="0067183F">
        <w:rPr>
          <w:bCs/>
        </w:rPr>
        <w:t xml:space="preserve">NPP = 100 x </w:t>
      </w:r>
      <w:r w:rsidRPr="0067183F">
        <w:rPr>
          <w:bCs/>
          <w:u w:val="single"/>
        </w:rPr>
        <w:t>X</w:t>
      </w:r>
      <w:r w:rsidRPr="0067183F">
        <w:rPr>
          <w:bCs/>
          <w:u w:val="single"/>
          <w:vertAlign w:val="subscript"/>
        </w:rPr>
        <w:t>1</w:t>
      </w:r>
      <w:r w:rsidRPr="0067183F">
        <w:rPr>
          <w:bCs/>
        </w:rPr>
        <w:t>,</w:t>
      </w:r>
      <w:r w:rsidRPr="0067183F">
        <w:rPr>
          <w:bCs/>
        </w:rPr>
        <w:tab/>
        <w:t xml:space="preserve">                     </w:t>
      </w:r>
    </w:p>
    <w:p w:rsidR="004A1D54" w:rsidRPr="0067183F" w:rsidRDefault="004A1D54" w:rsidP="004A1D54">
      <w:pPr>
        <w:jc w:val="both"/>
        <w:rPr>
          <w:bCs/>
        </w:rPr>
      </w:pPr>
      <w:r w:rsidRPr="0067183F">
        <w:rPr>
          <w:bCs/>
        </w:rPr>
        <w:t xml:space="preserve">                     X</w:t>
      </w:r>
      <w:r w:rsidRPr="0067183F">
        <w:rPr>
          <w:bCs/>
          <w:vertAlign w:val="subscript"/>
        </w:rPr>
        <w:t>2</w:t>
      </w:r>
      <w:r w:rsidRPr="0067183F">
        <w:rPr>
          <w:bCs/>
        </w:rPr>
        <w:t xml:space="preserve">        </w:t>
      </w:r>
    </w:p>
    <w:p w:rsidR="004A1D54" w:rsidRPr="0067183F" w:rsidRDefault="004A1D54" w:rsidP="004A1D54">
      <w:pPr>
        <w:jc w:val="both"/>
        <w:rPr>
          <w:bCs/>
        </w:rPr>
      </w:pPr>
    </w:p>
    <w:p w:rsidR="004A1D54" w:rsidRPr="0067183F" w:rsidRDefault="004A1D54" w:rsidP="004A1D54">
      <w:pPr>
        <w:jc w:val="both"/>
        <w:rPr>
          <w:bCs/>
        </w:rPr>
      </w:pPr>
      <w:r w:rsidRPr="0067183F">
        <w:rPr>
          <w:bCs/>
        </w:rPr>
        <w:t>Onde:</w:t>
      </w:r>
    </w:p>
    <w:p w:rsidR="004A1D54" w:rsidRPr="0067183F" w:rsidRDefault="004A1D54" w:rsidP="004A1D54">
      <w:pPr>
        <w:jc w:val="both"/>
        <w:rPr>
          <w:bCs/>
        </w:rPr>
      </w:pPr>
      <w:r w:rsidRPr="0067183F">
        <w:rPr>
          <w:bCs/>
        </w:rPr>
        <w:t>NPP = Nota da proposta de preços;</w:t>
      </w:r>
    </w:p>
    <w:p w:rsidR="004A1D54" w:rsidRPr="0067183F" w:rsidRDefault="004A1D54" w:rsidP="004A1D54">
      <w:pPr>
        <w:jc w:val="both"/>
        <w:rPr>
          <w:bCs/>
        </w:rPr>
      </w:pPr>
    </w:p>
    <w:p w:rsidR="004A1D54" w:rsidRPr="0067183F" w:rsidRDefault="004A1D54" w:rsidP="004A1D54">
      <w:pPr>
        <w:jc w:val="both"/>
        <w:rPr>
          <w:bCs/>
        </w:rPr>
      </w:pPr>
      <w:r w:rsidRPr="0067183F">
        <w:rPr>
          <w:bCs/>
        </w:rPr>
        <w:tab/>
        <w:t>X</w:t>
      </w:r>
      <w:r w:rsidRPr="0067183F">
        <w:rPr>
          <w:bCs/>
          <w:vertAlign w:val="subscript"/>
        </w:rPr>
        <w:t>1</w:t>
      </w:r>
      <w:r w:rsidRPr="0067183F">
        <w:rPr>
          <w:bCs/>
        </w:rPr>
        <w:t xml:space="preserve"> = </w:t>
      </w:r>
      <w:proofErr w:type="gramStart"/>
      <w:r w:rsidRPr="0067183F">
        <w:rPr>
          <w:bCs/>
          <w:u w:val="single"/>
        </w:rPr>
        <w:t xml:space="preserve">( </w:t>
      </w:r>
      <w:proofErr w:type="spellStart"/>
      <w:proofErr w:type="gramEnd"/>
      <w:r w:rsidRPr="0067183F">
        <w:rPr>
          <w:bCs/>
          <w:u w:val="single"/>
        </w:rPr>
        <w:t>Vo</w:t>
      </w:r>
      <w:proofErr w:type="spellEnd"/>
      <w:r w:rsidRPr="0067183F">
        <w:rPr>
          <w:bCs/>
          <w:u w:val="single"/>
        </w:rPr>
        <w:t xml:space="preserve"> + M)</w:t>
      </w:r>
      <w:r w:rsidRPr="0067183F">
        <w:rPr>
          <w:bCs/>
        </w:rPr>
        <w:t xml:space="preserve"> ,</w:t>
      </w:r>
    </w:p>
    <w:p w:rsidR="004A1D54" w:rsidRPr="0067183F" w:rsidRDefault="004A1D54" w:rsidP="004A1D54">
      <w:pPr>
        <w:jc w:val="both"/>
        <w:rPr>
          <w:bCs/>
        </w:rPr>
      </w:pPr>
      <w:r w:rsidRPr="0067183F">
        <w:rPr>
          <w:bCs/>
        </w:rPr>
        <w:t xml:space="preserve">                          </w:t>
      </w:r>
      <w:proofErr w:type="gramStart"/>
      <w:r w:rsidRPr="0067183F">
        <w:rPr>
          <w:bCs/>
        </w:rPr>
        <w:t>2</w:t>
      </w:r>
      <w:proofErr w:type="gramEnd"/>
    </w:p>
    <w:p w:rsidR="004A1D54" w:rsidRPr="0067183F" w:rsidRDefault="004A1D54" w:rsidP="004A1D54">
      <w:pPr>
        <w:jc w:val="both"/>
        <w:rPr>
          <w:bCs/>
        </w:rPr>
      </w:pPr>
    </w:p>
    <w:p w:rsidR="004A1D54" w:rsidRPr="0067183F" w:rsidRDefault="004A1D54" w:rsidP="004A1D54">
      <w:pPr>
        <w:jc w:val="both"/>
        <w:rPr>
          <w:bCs/>
        </w:rPr>
      </w:pPr>
      <w:r w:rsidRPr="0067183F">
        <w:rPr>
          <w:bCs/>
        </w:rPr>
        <w:t xml:space="preserve"> Onde:     </w:t>
      </w:r>
    </w:p>
    <w:p w:rsidR="004A1D54" w:rsidRPr="0067183F" w:rsidRDefault="004A1D54" w:rsidP="004A1D54">
      <w:pPr>
        <w:jc w:val="both"/>
        <w:rPr>
          <w:bCs/>
        </w:rPr>
      </w:pPr>
    </w:p>
    <w:p w:rsidR="004A1D54" w:rsidRPr="0067183F" w:rsidRDefault="004A1D54" w:rsidP="004A1D54">
      <w:pPr>
        <w:numPr>
          <w:ilvl w:val="0"/>
          <w:numId w:val="11"/>
        </w:numPr>
        <w:suppressAutoHyphens w:val="0"/>
        <w:jc w:val="both"/>
        <w:rPr>
          <w:bCs/>
        </w:rPr>
      </w:pPr>
      <w:proofErr w:type="spellStart"/>
      <w:r w:rsidRPr="0067183F">
        <w:rPr>
          <w:bCs/>
        </w:rPr>
        <w:t>Vo</w:t>
      </w:r>
      <w:proofErr w:type="spellEnd"/>
      <w:r w:rsidRPr="0067183F">
        <w:rPr>
          <w:bCs/>
        </w:rPr>
        <w:t xml:space="preserve"> – Valor orçado pela </w:t>
      </w:r>
      <w:r>
        <w:rPr>
          <w:bCs/>
        </w:rPr>
        <w:t>GAB/SEC/PAC</w:t>
      </w:r>
      <w:r w:rsidRPr="0067183F">
        <w:rPr>
          <w:bCs/>
        </w:rPr>
        <w:t>/RO;</w:t>
      </w:r>
    </w:p>
    <w:p w:rsidR="004A1D54" w:rsidRPr="0067183F" w:rsidRDefault="004A1D54" w:rsidP="004A1D54">
      <w:pPr>
        <w:jc w:val="both"/>
        <w:rPr>
          <w:bCs/>
        </w:rPr>
      </w:pPr>
    </w:p>
    <w:p w:rsidR="004A1D54" w:rsidRPr="0067183F" w:rsidRDefault="004A1D54" w:rsidP="004A1D54">
      <w:pPr>
        <w:numPr>
          <w:ilvl w:val="0"/>
          <w:numId w:val="11"/>
        </w:numPr>
        <w:suppressAutoHyphens w:val="0"/>
        <w:jc w:val="both"/>
        <w:rPr>
          <w:bCs/>
        </w:rPr>
      </w:pPr>
      <w:r w:rsidRPr="0067183F">
        <w:rPr>
          <w:bCs/>
        </w:rPr>
        <w:t>M – Média dos preços dos licitantes;</w:t>
      </w:r>
    </w:p>
    <w:p w:rsidR="004A1D54" w:rsidRPr="0067183F" w:rsidRDefault="004A1D54" w:rsidP="004A1D54">
      <w:pPr>
        <w:jc w:val="both"/>
        <w:rPr>
          <w:bCs/>
        </w:rPr>
      </w:pPr>
    </w:p>
    <w:p w:rsidR="004A1D54" w:rsidRPr="0067183F" w:rsidRDefault="004A1D54" w:rsidP="004A1D54">
      <w:pPr>
        <w:numPr>
          <w:ilvl w:val="0"/>
          <w:numId w:val="11"/>
        </w:numPr>
        <w:suppressAutoHyphens w:val="0"/>
        <w:jc w:val="both"/>
        <w:rPr>
          <w:bCs/>
        </w:rPr>
      </w:pPr>
      <w:r w:rsidRPr="0067183F">
        <w:rPr>
          <w:bCs/>
        </w:rPr>
        <w:t>X</w:t>
      </w:r>
      <w:r w:rsidRPr="0067183F">
        <w:rPr>
          <w:bCs/>
          <w:vertAlign w:val="subscript"/>
        </w:rPr>
        <w:t>2</w:t>
      </w:r>
      <w:r w:rsidRPr="0067183F">
        <w:rPr>
          <w:bCs/>
        </w:rPr>
        <w:t xml:space="preserve"> - valor da proposta considerada.</w:t>
      </w:r>
    </w:p>
    <w:p w:rsidR="004A1D54" w:rsidRPr="0067183F" w:rsidRDefault="004A1D54" w:rsidP="004A1D54">
      <w:pPr>
        <w:jc w:val="both"/>
        <w:rPr>
          <w:bCs/>
        </w:rPr>
      </w:pPr>
    </w:p>
    <w:p w:rsidR="004A1D54" w:rsidRPr="0067183F" w:rsidRDefault="004A1D54" w:rsidP="004A1D54">
      <w:pPr>
        <w:jc w:val="both"/>
        <w:rPr>
          <w:bCs/>
        </w:rPr>
      </w:pPr>
      <w:r w:rsidRPr="0067183F">
        <w:rPr>
          <w:bCs/>
        </w:rPr>
        <w:t>A relação X</w:t>
      </w:r>
      <w:r w:rsidRPr="0067183F">
        <w:rPr>
          <w:bCs/>
          <w:vertAlign w:val="subscript"/>
        </w:rPr>
        <w:t xml:space="preserve">1 </w:t>
      </w:r>
      <w:r w:rsidRPr="0067183F">
        <w:rPr>
          <w:bCs/>
        </w:rPr>
        <w:t>/ X</w:t>
      </w:r>
      <w:r w:rsidRPr="0067183F">
        <w:rPr>
          <w:bCs/>
          <w:vertAlign w:val="subscript"/>
        </w:rPr>
        <w:t>2</w:t>
      </w:r>
      <w:r w:rsidRPr="0067183F">
        <w:rPr>
          <w:bCs/>
        </w:rPr>
        <w:t xml:space="preserve"> será limitada ao valor máximo de 01 (um);</w:t>
      </w:r>
    </w:p>
    <w:p w:rsidR="004A1D54" w:rsidRPr="0067183F" w:rsidRDefault="004A1D54" w:rsidP="004A1D54">
      <w:pPr>
        <w:jc w:val="both"/>
        <w:rPr>
          <w:bCs/>
        </w:rPr>
      </w:pPr>
    </w:p>
    <w:p w:rsidR="004A1D54" w:rsidRPr="0067183F" w:rsidRDefault="004A1D54" w:rsidP="004A1D54">
      <w:pPr>
        <w:jc w:val="both"/>
        <w:rPr>
          <w:bCs/>
        </w:rPr>
      </w:pPr>
      <w:r w:rsidRPr="0067183F">
        <w:rPr>
          <w:bCs/>
        </w:rPr>
        <w:t>As notas assim obtidas devem ser arredondadas até os centésimos de acordo com os critérios da NBR 5891-ABNT - Regras de Arredondamento na numeração decimal.</w:t>
      </w:r>
    </w:p>
    <w:p w:rsidR="004A1D54" w:rsidRPr="0067183F" w:rsidRDefault="004A1D54" w:rsidP="004A1D54">
      <w:pPr>
        <w:jc w:val="both"/>
        <w:rPr>
          <w:bCs/>
        </w:rPr>
      </w:pPr>
    </w:p>
    <w:p w:rsidR="004A1D54" w:rsidRDefault="004A1D54" w:rsidP="004A1D54">
      <w:pPr>
        <w:jc w:val="both"/>
        <w:rPr>
          <w:bCs/>
        </w:rPr>
      </w:pPr>
      <w:r w:rsidRPr="0067183F">
        <w:rPr>
          <w:bCs/>
        </w:rPr>
        <w:t xml:space="preserve">As propostas com preços inexeqüíveis serão desclassificadas. </w:t>
      </w:r>
    </w:p>
    <w:p w:rsidR="004A1D54" w:rsidRPr="0067183F" w:rsidRDefault="004A1D54" w:rsidP="004A1D54">
      <w:pPr>
        <w:jc w:val="both"/>
        <w:rPr>
          <w:bCs/>
        </w:rPr>
      </w:pPr>
    </w:p>
    <w:p w:rsidR="004A1D54" w:rsidRPr="0067183F" w:rsidRDefault="004A1D54" w:rsidP="004A1D54">
      <w:pPr>
        <w:jc w:val="both"/>
        <w:rPr>
          <w:b/>
          <w:bCs/>
        </w:rPr>
      </w:pPr>
      <w:r>
        <w:rPr>
          <w:b/>
          <w:bCs/>
        </w:rPr>
        <w:t>20.1.5</w:t>
      </w:r>
      <w:r w:rsidRPr="0067183F">
        <w:rPr>
          <w:b/>
          <w:bCs/>
        </w:rPr>
        <w:t xml:space="preserve"> CLASSIFICAÇÃO FINAL DOS PROPONENTES</w:t>
      </w:r>
    </w:p>
    <w:p w:rsidR="004A1D54" w:rsidRPr="0067183F" w:rsidRDefault="004A1D54" w:rsidP="004A1D54">
      <w:pPr>
        <w:jc w:val="both"/>
        <w:rPr>
          <w:bCs/>
        </w:rPr>
      </w:pPr>
    </w:p>
    <w:p w:rsidR="004A1D54" w:rsidRPr="0067183F" w:rsidRDefault="004A1D54" w:rsidP="004A1D54">
      <w:pPr>
        <w:jc w:val="both"/>
        <w:rPr>
          <w:bCs/>
        </w:rPr>
      </w:pPr>
      <w:r w:rsidRPr="0067183F">
        <w:rPr>
          <w:bCs/>
        </w:rPr>
        <w:t>O cálculo da "Nota Final" (NF) dos proponentes far-se-á de acordo com a média ponderada das valorações das Propostas Técnicas e de Preço, da seguinte forma:</w:t>
      </w:r>
    </w:p>
    <w:p w:rsidR="004A1D54" w:rsidRPr="0067183F" w:rsidRDefault="004A1D54" w:rsidP="004A1D54">
      <w:pPr>
        <w:jc w:val="both"/>
        <w:rPr>
          <w:bCs/>
        </w:rPr>
      </w:pPr>
    </w:p>
    <w:p w:rsidR="004A1D54" w:rsidRPr="0067183F" w:rsidRDefault="004A1D54" w:rsidP="004A1D54">
      <w:pPr>
        <w:jc w:val="both"/>
        <w:rPr>
          <w:bCs/>
          <w:lang w:val="en-US"/>
        </w:rPr>
      </w:pPr>
      <w:r w:rsidRPr="0067183F">
        <w:rPr>
          <w:bCs/>
          <w:lang w:val="en-US"/>
        </w:rPr>
        <w:t>NF =</w:t>
      </w:r>
      <w:r w:rsidRPr="0067183F">
        <w:rPr>
          <w:bCs/>
          <w:lang w:val="en-US"/>
        </w:rPr>
        <w:tab/>
        <w:t>(</w:t>
      </w:r>
      <w:r w:rsidRPr="0067183F">
        <w:rPr>
          <w:bCs/>
          <w:u w:val="single"/>
          <w:lang w:val="en-US"/>
        </w:rPr>
        <w:t>60 x NPT) + (40 x NPP)</w:t>
      </w:r>
      <w:r w:rsidRPr="0067183F">
        <w:rPr>
          <w:bCs/>
          <w:lang w:val="en-US"/>
        </w:rPr>
        <w:t>,</w:t>
      </w:r>
    </w:p>
    <w:p w:rsidR="004A1D54" w:rsidRPr="0067183F" w:rsidRDefault="004A1D54" w:rsidP="004A1D54">
      <w:pPr>
        <w:jc w:val="both"/>
        <w:rPr>
          <w:bCs/>
        </w:rPr>
      </w:pPr>
      <w:r w:rsidRPr="0067183F">
        <w:rPr>
          <w:bCs/>
          <w:lang w:val="en-US"/>
        </w:rPr>
        <w:t xml:space="preserve">   </w:t>
      </w:r>
      <w:r w:rsidRPr="0067183F">
        <w:rPr>
          <w:bCs/>
          <w:lang w:val="en-US"/>
        </w:rPr>
        <w:tab/>
        <w:t xml:space="preserve">  </w:t>
      </w:r>
      <w:r w:rsidRPr="0067183F">
        <w:rPr>
          <w:bCs/>
          <w:lang w:val="en-US"/>
        </w:rPr>
        <w:tab/>
        <w:t xml:space="preserve">     </w:t>
      </w:r>
      <w:r w:rsidRPr="0067183F">
        <w:rPr>
          <w:bCs/>
        </w:rPr>
        <w:t>100</w:t>
      </w:r>
    </w:p>
    <w:p w:rsidR="004A1D54" w:rsidRPr="0067183F" w:rsidRDefault="004A1D54" w:rsidP="004A1D54">
      <w:pPr>
        <w:jc w:val="both"/>
        <w:rPr>
          <w:bCs/>
        </w:rPr>
      </w:pPr>
      <w:r w:rsidRPr="0067183F">
        <w:rPr>
          <w:bCs/>
        </w:rPr>
        <w:t>Onde:</w:t>
      </w:r>
    </w:p>
    <w:p w:rsidR="004A1D54" w:rsidRPr="0067183F" w:rsidRDefault="004A1D54" w:rsidP="004A1D54">
      <w:pPr>
        <w:jc w:val="both"/>
        <w:rPr>
          <w:bCs/>
        </w:rPr>
      </w:pPr>
    </w:p>
    <w:p w:rsidR="004A1D54" w:rsidRPr="0067183F" w:rsidRDefault="004A1D54" w:rsidP="004A1D54">
      <w:pPr>
        <w:numPr>
          <w:ilvl w:val="0"/>
          <w:numId w:val="12"/>
        </w:numPr>
        <w:suppressAutoHyphens w:val="0"/>
        <w:ind w:left="720"/>
        <w:jc w:val="both"/>
        <w:rPr>
          <w:bCs/>
        </w:rPr>
      </w:pPr>
      <w:r w:rsidRPr="0067183F">
        <w:rPr>
          <w:bCs/>
        </w:rPr>
        <w:t>NF = Nota Final</w:t>
      </w:r>
    </w:p>
    <w:p w:rsidR="004A1D54" w:rsidRPr="0067183F" w:rsidRDefault="004A1D54" w:rsidP="004A1D54">
      <w:pPr>
        <w:jc w:val="both"/>
        <w:rPr>
          <w:bCs/>
        </w:rPr>
      </w:pPr>
    </w:p>
    <w:p w:rsidR="004A1D54" w:rsidRPr="0067183F" w:rsidRDefault="004A1D54" w:rsidP="004A1D54">
      <w:pPr>
        <w:numPr>
          <w:ilvl w:val="0"/>
          <w:numId w:val="12"/>
        </w:numPr>
        <w:suppressAutoHyphens w:val="0"/>
        <w:ind w:left="720"/>
        <w:jc w:val="both"/>
        <w:rPr>
          <w:bCs/>
        </w:rPr>
      </w:pPr>
      <w:r w:rsidRPr="0067183F">
        <w:rPr>
          <w:bCs/>
        </w:rPr>
        <w:t>NPT = Nota da Proposta Técnica</w:t>
      </w:r>
    </w:p>
    <w:p w:rsidR="004A1D54" w:rsidRPr="0067183F" w:rsidRDefault="004A1D54" w:rsidP="004A1D54">
      <w:pPr>
        <w:jc w:val="both"/>
        <w:rPr>
          <w:bCs/>
        </w:rPr>
      </w:pPr>
    </w:p>
    <w:p w:rsidR="004A1D54" w:rsidRPr="0067183F" w:rsidRDefault="004A1D54" w:rsidP="004A1D54">
      <w:pPr>
        <w:numPr>
          <w:ilvl w:val="0"/>
          <w:numId w:val="12"/>
        </w:numPr>
        <w:suppressAutoHyphens w:val="0"/>
        <w:ind w:left="720"/>
        <w:jc w:val="both"/>
        <w:rPr>
          <w:bCs/>
        </w:rPr>
      </w:pPr>
      <w:r w:rsidRPr="0067183F">
        <w:rPr>
          <w:bCs/>
        </w:rPr>
        <w:t>NPP = Nota da Proposta de Preço</w:t>
      </w:r>
    </w:p>
    <w:p w:rsidR="004A1D54" w:rsidRPr="0067183F" w:rsidRDefault="004A1D54" w:rsidP="004A1D54">
      <w:pPr>
        <w:jc w:val="both"/>
        <w:rPr>
          <w:bCs/>
        </w:rPr>
      </w:pPr>
    </w:p>
    <w:p w:rsidR="004A1D54" w:rsidRPr="0067183F" w:rsidRDefault="004A1D54" w:rsidP="004A1D54">
      <w:pPr>
        <w:jc w:val="both"/>
        <w:rPr>
          <w:bCs/>
        </w:rPr>
      </w:pPr>
      <w:r w:rsidRPr="0067183F">
        <w:rPr>
          <w:bCs/>
        </w:rPr>
        <w:lastRenderedPageBreak/>
        <w:t>A classificação dos proponentes far-se-á em ordem decrescente dos valores das Notas Finais, sendo declarada vencedora a licitante que atingir a maior Nota Final. A aproximação será feita até a segunda casa decimal, desprezando-se as demais frações.</w:t>
      </w:r>
    </w:p>
    <w:p w:rsidR="004A1D54" w:rsidRDefault="004A1D54" w:rsidP="004A1D54">
      <w:pPr>
        <w:jc w:val="both"/>
        <w:rPr>
          <w:b/>
          <w:u w:val="single"/>
        </w:rPr>
      </w:pPr>
      <w:r w:rsidRPr="0067183F">
        <w:rPr>
          <w:bCs/>
        </w:rPr>
        <w:t xml:space="preserve">Caso ocorra o empate entre duas ou mais propostas, </w:t>
      </w:r>
      <w:proofErr w:type="gramStart"/>
      <w:r w:rsidRPr="0067183F">
        <w:rPr>
          <w:bCs/>
        </w:rPr>
        <w:t>após</w:t>
      </w:r>
      <w:proofErr w:type="gramEnd"/>
      <w:r w:rsidRPr="0067183F">
        <w:rPr>
          <w:bCs/>
        </w:rPr>
        <w:t xml:space="preserve"> observado o disposto no art. 3º., parágrafo 2º., incisos II e IV da Lei Federal nº. 8.666/93 – respectivamente (i) produtos e serviços produzidos no Brasil e (</w:t>
      </w:r>
      <w:proofErr w:type="gramStart"/>
      <w:r w:rsidRPr="0067183F">
        <w:rPr>
          <w:bCs/>
        </w:rPr>
        <w:t>ii</w:t>
      </w:r>
      <w:proofErr w:type="gramEnd"/>
      <w:r w:rsidRPr="0067183F">
        <w:rPr>
          <w:bCs/>
        </w:rPr>
        <w:t>) produtos e serviços produzidos ou prestados por empresas que invistam em pesquisa e no desenvolvimento de tecnologia no País – persistindo o empate, o desempate será procedido por meio de (iii) sorteio em sessão pública, procedendo à lavratura de ata circunstanciada, conforme exposto no artigo 45º., parágrafo 2º da lei Federal nº 8.666/93.</w:t>
      </w:r>
    </w:p>
    <w:p w:rsidR="004A1D54" w:rsidRDefault="004A1D54" w:rsidP="004A1D54">
      <w:pPr>
        <w:rPr>
          <w:b/>
          <w:u w:val="single"/>
        </w:rPr>
      </w:pPr>
    </w:p>
    <w:p w:rsidR="004A1D54" w:rsidRPr="00F455AF" w:rsidRDefault="004A1D54" w:rsidP="004A1D54">
      <w:r w:rsidRPr="00F455AF">
        <w:rPr>
          <w:b/>
        </w:rPr>
        <w:t>2</w:t>
      </w:r>
      <w:r>
        <w:rPr>
          <w:b/>
        </w:rPr>
        <w:t>1</w:t>
      </w:r>
      <w:r w:rsidRPr="00F455AF">
        <w:rPr>
          <w:b/>
        </w:rPr>
        <w:t>. DA DOTAÇÃO ORÇAMENTÁRIA</w:t>
      </w:r>
    </w:p>
    <w:p w:rsidR="004A1D54" w:rsidRPr="00113416" w:rsidRDefault="004A1D54" w:rsidP="004A1D54">
      <w:pPr>
        <w:ind w:right="-143"/>
      </w:pPr>
      <w:r w:rsidRPr="00113416">
        <w:t>O recurso a ser destinado para essa despesa está assegurado no elemento de despesa ATIVIDADE SEPLAN – 339039 – 339035-449051- Fonte de recursos - 3212 – 116- 3215 Projeto de atividade – 1193.</w:t>
      </w:r>
    </w:p>
    <w:p w:rsidR="004A1D54" w:rsidRPr="0010006E" w:rsidRDefault="004A1D54" w:rsidP="004A1D54">
      <w:pPr>
        <w:pStyle w:val="Texto"/>
        <w:spacing w:before="0" w:after="0"/>
        <w:jc w:val="both"/>
      </w:pPr>
      <w:r>
        <w:rPr>
          <w:rFonts w:ascii="Times New Roman" w:hAnsi="Times New Roman"/>
          <w:b/>
          <w:sz w:val="24"/>
          <w:szCs w:val="24"/>
        </w:rPr>
        <w:t>22</w:t>
      </w:r>
      <w:r w:rsidRPr="0010006E">
        <w:rPr>
          <w:rFonts w:ascii="Times New Roman" w:hAnsi="Times New Roman"/>
          <w:b/>
          <w:sz w:val="24"/>
          <w:szCs w:val="24"/>
        </w:rPr>
        <w:t>. FISCALIZAÇÃO</w:t>
      </w:r>
    </w:p>
    <w:p w:rsidR="004A1D54" w:rsidRDefault="004A1D54" w:rsidP="004A1D54">
      <w:pPr>
        <w:pStyle w:val="ATextoIICA"/>
        <w:spacing w:before="0" w:after="0"/>
        <w:jc w:val="both"/>
        <w:rPr>
          <w:color w:val="FF0000"/>
        </w:rPr>
      </w:pPr>
      <w:r w:rsidRPr="0010006E">
        <w:rPr>
          <w:rFonts w:ascii="Times New Roman" w:hAnsi="Times New Roman"/>
          <w:sz w:val="24"/>
          <w:szCs w:val="24"/>
        </w:rPr>
        <w:t>Fica assegurado a Contratante o direito de acompanhar e fiscalizar os serviços prestados pela Contratada, solicitando quaisquer esclarecimentos julgados necessários à execução dos trabalhos. A Contratante terá plenos poderes para agir e decidir perante a Contratada, inclusive rejeitando serviços que estiverem em desacordo com o contrato.</w:t>
      </w:r>
    </w:p>
    <w:p w:rsidR="004A1D54" w:rsidRDefault="004A1D54" w:rsidP="004A1D54">
      <w:pPr>
        <w:pStyle w:val="Default"/>
        <w:rPr>
          <w:color w:val="FF0000"/>
        </w:rPr>
      </w:pPr>
    </w:p>
    <w:p w:rsidR="004A1D54" w:rsidRPr="0010006E" w:rsidRDefault="004A1D54" w:rsidP="004A1D54">
      <w:pPr>
        <w:pStyle w:val="Texto"/>
        <w:spacing w:before="0" w:after="0"/>
        <w:jc w:val="both"/>
      </w:pPr>
      <w:r>
        <w:rPr>
          <w:rFonts w:ascii="Times New Roman" w:hAnsi="Times New Roman"/>
          <w:b/>
          <w:sz w:val="24"/>
          <w:szCs w:val="24"/>
        </w:rPr>
        <w:t>23</w:t>
      </w:r>
      <w:r w:rsidRPr="0010006E">
        <w:rPr>
          <w:rFonts w:ascii="Times New Roman" w:hAnsi="Times New Roman"/>
          <w:b/>
          <w:sz w:val="24"/>
          <w:szCs w:val="24"/>
        </w:rPr>
        <w:t>. MEDIÇÕES E CRONOGRAMA PAGAMENTOS</w:t>
      </w:r>
    </w:p>
    <w:p w:rsidR="004A1D54" w:rsidRPr="0010006E" w:rsidRDefault="004A1D54" w:rsidP="004A1D54">
      <w:pPr>
        <w:jc w:val="both"/>
      </w:pPr>
      <w:r w:rsidRPr="0010006E">
        <w:t>Para fins de liberação e pagamento das Medições deverá ser comprovada a regularidade da empresa perante o INSS e FGTS e os respectivos recolhimentos previdenciários acerca das medições anteriores. Tal procedimento se repetirá em todas as medições até conclusão dos serviços, ficando vinculada à emissão do Termo de Recebimento Provisório à comprovação da regularidade da empresa em relação ao INSS e FGTS, através das respectivas certidões, assim como à aferição de todos os recolhimentos.</w:t>
      </w:r>
    </w:p>
    <w:p w:rsidR="004A1D54" w:rsidRPr="00020BBC" w:rsidRDefault="004A1D54" w:rsidP="004A1D54">
      <w:pPr>
        <w:pStyle w:val="Recuodecorpodetexto2"/>
        <w:spacing w:after="0" w:line="240" w:lineRule="auto"/>
        <w:ind w:left="0"/>
        <w:jc w:val="both"/>
      </w:pPr>
      <w:r w:rsidRPr="0010006E">
        <w:t xml:space="preserve">A prestação dos serviços será comprovada através da apresentação de Relatório Mensal de Atividades, acompanhado de planilha de medição devidamente aprovados e atestados pela Equipe de Fiscalização da Contratante, relação de documentos </w:t>
      </w:r>
      <w:r w:rsidRPr="00020BBC">
        <w:t>constantes no item</w:t>
      </w:r>
      <w:proofErr w:type="gramStart"/>
      <w:r w:rsidRPr="00020BBC">
        <w:t xml:space="preserve">  </w:t>
      </w:r>
      <w:proofErr w:type="gramEnd"/>
      <w:r w:rsidRPr="00020BBC">
        <w:t xml:space="preserve">PRODUTOS deste Termo de Referencia, sendo esta condição indispensável para o pagamento das faturas. </w:t>
      </w:r>
    </w:p>
    <w:p w:rsidR="004A1D54" w:rsidRPr="0010006E" w:rsidRDefault="004A1D54" w:rsidP="004A1D54">
      <w:pPr>
        <w:pStyle w:val="Recuodecorpodetexto2"/>
        <w:spacing w:after="0" w:line="240" w:lineRule="auto"/>
        <w:ind w:left="0"/>
        <w:jc w:val="both"/>
      </w:pPr>
      <w:r w:rsidRPr="0010006E">
        <w:t xml:space="preserve">As medições serão elaboradas mediante avaliações mensais dos serviços executados, com base no Cronograma Físico-Financeiro apresentado, acompanhadas do relatório emitido pela Equipe de Fiscalização nomeada, não se aceitando produtos parcialmente executados, ficando a autorização para liberação dos recursos financeiros das medições condicionada a analise e emissão prévia do Parecer Técnico por parte dos responsáveis pela execução do contrato. </w:t>
      </w:r>
    </w:p>
    <w:p w:rsidR="004A1D54" w:rsidRPr="0010006E" w:rsidRDefault="004A1D54" w:rsidP="004A1D54">
      <w:pPr>
        <w:jc w:val="both"/>
        <w:rPr>
          <w:color w:val="FF0000"/>
        </w:rPr>
      </w:pPr>
      <w:r w:rsidRPr="0010006E">
        <w:t>As medições serão irreajustáveis pelo período de 01 (um) ano, conforme legislação vigente, e processada e seus pagamentos efetuados até o trigésimo dia da data final de cada medição efetuada.</w:t>
      </w:r>
    </w:p>
    <w:p w:rsidR="004A1D54" w:rsidRPr="0010006E" w:rsidRDefault="004A1D54" w:rsidP="004A1D54">
      <w:pPr>
        <w:jc w:val="both"/>
      </w:pPr>
      <w:r w:rsidRPr="0010006E">
        <w:t xml:space="preserve">O Cronograma Físico-Financeiro apresentado pela Contratada deve atender as exigências do Edital de Licitação e seus anexos, a ser entendido como primeira estimativa de evento dos serviços, objeto desta licitação.  Até 10 (dez) dias corridos após a publicação do extrato do Contrato no Diário Oficial de Rondônia, com base nesse cronograma da licitação, será ajustado um cronograma de execução de acordo com a programação básica e financeira existente na ocasião, devendo, porém, os serviços serem executados de acordo com o prazo especificado no Edital. </w:t>
      </w:r>
    </w:p>
    <w:p w:rsidR="004A1D54" w:rsidRPr="0010006E" w:rsidRDefault="004A1D54" w:rsidP="004A1D54">
      <w:pPr>
        <w:jc w:val="both"/>
      </w:pPr>
      <w:r w:rsidRPr="0010006E">
        <w:t>Este ajuste poderá se repetir, gerando novos cronogramas, desde que devidamente justificado pela Equipe de Fiscalização e aprovado necessariamente pelo Secretário da Contratante, devendo os mesmos receber números seqüenciais.</w:t>
      </w:r>
    </w:p>
    <w:p w:rsidR="004A1D54" w:rsidRPr="0010006E" w:rsidRDefault="004A1D54" w:rsidP="004A1D54">
      <w:pPr>
        <w:jc w:val="both"/>
        <w:rPr>
          <w:color w:val="FF0000"/>
        </w:rPr>
      </w:pPr>
      <w:r w:rsidRPr="0010006E">
        <w:t xml:space="preserve">Para cada entrega de produto deverá ser elaborado um Parecer Técnico, por parte Equipe de Fiscalização da Contratante, emitindo o ATESTO com pronunciamento conclusivo quanto à aderência e compatibilidade do produto entregue em relação às especificações do produto contratado, expondo, também, se houver, ou não, o atendimento às solicitações advindas de reuniões técnicas (realizadas junto com os representantes do governo ou outro interveniente, tais como, a CAIXA e </w:t>
      </w:r>
      <w:proofErr w:type="spellStart"/>
      <w:r w:rsidRPr="0010006E">
        <w:t>Mcidades</w:t>
      </w:r>
      <w:proofErr w:type="spellEnd"/>
      <w:r w:rsidRPr="0010006E">
        <w:t>), expondo-se os motivos de aceitação, ou recusa, dos produtos. Para atestação, deve ser verificado se há respeito ao cronograma físico-financeiro estabelecido na contratação, não sendo aceita a entrega antecipada de</w:t>
      </w:r>
      <w:r>
        <w:t xml:space="preserve"> </w:t>
      </w:r>
      <w:r w:rsidRPr="0010006E">
        <w:t>produtos quando estabelecido que a entrega de uma atividade posterior deva respeitar a precedência de uma atividade preliminar ainda não executada.</w:t>
      </w:r>
    </w:p>
    <w:p w:rsidR="004A1D54" w:rsidRPr="0010006E" w:rsidRDefault="004A1D54" w:rsidP="004A1D54">
      <w:pPr>
        <w:jc w:val="both"/>
        <w:rPr>
          <w:color w:val="FF0000"/>
        </w:rPr>
      </w:pPr>
    </w:p>
    <w:p w:rsidR="004A1D54" w:rsidRPr="0010006E" w:rsidRDefault="004A1D54" w:rsidP="004A1D54">
      <w:pPr>
        <w:jc w:val="both"/>
        <w:rPr>
          <w:b/>
        </w:rPr>
      </w:pPr>
      <w:r>
        <w:rPr>
          <w:rFonts w:eastAsia="Calibri"/>
          <w:b/>
        </w:rPr>
        <w:t>24</w:t>
      </w:r>
      <w:r w:rsidRPr="0010006E">
        <w:rPr>
          <w:rFonts w:eastAsia="Calibri"/>
          <w:b/>
        </w:rPr>
        <w:t xml:space="preserve">. </w:t>
      </w:r>
      <w:r w:rsidRPr="0010006E">
        <w:rPr>
          <w:b/>
        </w:rPr>
        <w:t>RECEBIMENTO E ENTREGA</w:t>
      </w:r>
    </w:p>
    <w:p w:rsidR="004A1D54" w:rsidRDefault="004A1D54" w:rsidP="004A1D54">
      <w:pPr>
        <w:pStyle w:val="Corpodetexto3"/>
        <w:spacing w:after="0"/>
        <w:jc w:val="both"/>
        <w:rPr>
          <w:sz w:val="24"/>
          <w:szCs w:val="24"/>
        </w:rPr>
      </w:pPr>
      <w:r w:rsidRPr="0010006E">
        <w:rPr>
          <w:rFonts w:eastAsia="Calibri"/>
          <w:sz w:val="24"/>
          <w:szCs w:val="24"/>
        </w:rPr>
        <w:t>O recebimento dos serviços constantes neste Termo de Referência só será efetuado após análise da Equipe de Fiscalização</w:t>
      </w:r>
      <w:r w:rsidRPr="0010006E">
        <w:rPr>
          <w:sz w:val="24"/>
          <w:szCs w:val="24"/>
        </w:rPr>
        <w:t xml:space="preserve"> composta</w:t>
      </w:r>
      <w:r w:rsidRPr="0010006E">
        <w:rPr>
          <w:b w:val="0"/>
          <w:sz w:val="24"/>
          <w:szCs w:val="24"/>
        </w:rPr>
        <w:t xml:space="preserve"> </w:t>
      </w:r>
      <w:r w:rsidRPr="0010006E">
        <w:rPr>
          <w:sz w:val="24"/>
          <w:szCs w:val="24"/>
        </w:rPr>
        <w:t xml:space="preserve">de Técnicos da Contratante e da CAERD, </w:t>
      </w:r>
      <w:r w:rsidRPr="0010006E">
        <w:rPr>
          <w:rFonts w:eastAsia="Calibri"/>
          <w:sz w:val="24"/>
          <w:szCs w:val="24"/>
        </w:rPr>
        <w:t xml:space="preserve">que emitirá um parecer sobre os produtos apresentados.  </w:t>
      </w:r>
      <w:r w:rsidRPr="0010006E">
        <w:rPr>
          <w:sz w:val="24"/>
          <w:szCs w:val="24"/>
        </w:rPr>
        <w:t xml:space="preserve">O Recebimento Definitivo somente </w:t>
      </w:r>
      <w:r w:rsidRPr="0010006E">
        <w:rPr>
          <w:sz w:val="24"/>
          <w:szCs w:val="24"/>
        </w:rPr>
        <w:lastRenderedPageBreak/>
        <w:t>será efetivado pela Contratante após a apresentação pela Contratada da Certidão Negativa de Débito fornecida pelo INSS, Certificado de Recolhimento de FGTS e comprovação de pagamento das demais taxas, impostos e encargos incidentes sobre o objeto do Contrato.</w:t>
      </w:r>
    </w:p>
    <w:p w:rsidR="004A1D54" w:rsidRDefault="004A1D54" w:rsidP="004A1D54">
      <w:pPr>
        <w:pStyle w:val="Corpodetexto3"/>
        <w:spacing w:after="0"/>
        <w:jc w:val="both"/>
        <w:rPr>
          <w:sz w:val="24"/>
          <w:szCs w:val="24"/>
        </w:rPr>
      </w:pPr>
    </w:p>
    <w:p w:rsidR="004A1D54" w:rsidRPr="0010006E" w:rsidRDefault="004A1D54" w:rsidP="004A1D54">
      <w:pPr>
        <w:pStyle w:val="Ttulo8"/>
      </w:pPr>
      <w:r>
        <w:rPr>
          <w:b w:val="0"/>
          <w:i/>
        </w:rPr>
        <w:t xml:space="preserve">25. </w:t>
      </w:r>
      <w:r w:rsidRPr="0010006E">
        <w:rPr>
          <w:b w:val="0"/>
          <w:i/>
        </w:rPr>
        <w:t>ASPECTOS DE ORDEM LEGAL</w:t>
      </w:r>
    </w:p>
    <w:p w:rsidR="004A1D54" w:rsidRDefault="004A1D54" w:rsidP="004A1D54">
      <w:pPr>
        <w:jc w:val="both"/>
      </w:pPr>
      <w:r w:rsidRPr="0010006E">
        <w:t>A licitação decorrente do presente Termo de Referência será regida pelo que dispõe a LEI DE LICITAÇÕES Nº. 8.666 de 21/06/93, com as alterações da Lei Nº. 8.883 de 08/06/94 e da Lei Nº. 9.648 de 27/05/98.</w:t>
      </w:r>
    </w:p>
    <w:p w:rsidR="004A1D54" w:rsidRPr="00363066" w:rsidRDefault="004A1D54" w:rsidP="004A1D54">
      <w:pPr>
        <w:jc w:val="both"/>
      </w:pPr>
    </w:p>
    <w:p w:rsidR="004A1D54" w:rsidRPr="00363066" w:rsidRDefault="004A1D54" w:rsidP="004A1D54">
      <w:pPr>
        <w:jc w:val="both"/>
      </w:pPr>
      <w:r>
        <w:rPr>
          <w:b/>
        </w:rPr>
        <w:t>26</w:t>
      </w:r>
      <w:r w:rsidRPr="00EB6444">
        <w:rPr>
          <w:b/>
        </w:rPr>
        <w:t>. FONTES DE REFERÊNCIA</w:t>
      </w:r>
    </w:p>
    <w:p w:rsidR="004A1D54" w:rsidRPr="00363066" w:rsidRDefault="004A1D54" w:rsidP="004A1D54">
      <w:pPr>
        <w:jc w:val="both"/>
      </w:pPr>
      <w:r w:rsidRPr="00363066">
        <w:t>A contratada terá disponíveis os documentos abaixo relacionados, como fonte de referência obrigatória à execução dos trabalhos:</w:t>
      </w:r>
    </w:p>
    <w:p w:rsidR="004A1D54" w:rsidRPr="00363066" w:rsidRDefault="004A1D54" w:rsidP="004A1D54">
      <w:pPr>
        <w:numPr>
          <w:ilvl w:val="0"/>
          <w:numId w:val="21"/>
        </w:numPr>
        <w:suppressAutoHyphens w:val="0"/>
        <w:jc w:val="both"/>
      </w:pPr>
      <w:r w:rsidRPr="00363066">
        <w:t>Projeto de Trabalho Técnico Social.</w:t>
      </w:r>
    </w:p>
    <w:p w:rsidR="004A1D54" w:rsidRDefault="004A1D54" w:rsidP="004A1D54">
      <w:pPr>
        <w:numPr>
          <w:ilvl w:val="0"/>
          <w:numId w:val="21"/>
        </w:numPr>
        <w:suppressAutoHyphens w:val="0"/>
        <w:ind w:left="60"/>
        <w:jc w:val="both"/>
      </w:pPr>
      <w:r w:rsidRPr="00363066">
        <w:t>Manual de orientação do Programa de Aceleração do Crescimento – PAC, Programa de Serviços Urbanos de Água e Esgoto, bem como aqueles relativos à execução de projetos Sociais do Ministério das Cidades, bem como aqueles relativos à elaboração e execução de Projetos Sociais, disponíveis no SITE do Ministério das Cidades.</w:t>
      </w:r>
    </w:p>
    <w:p w:rsidR="004A1D54" w:rsidRPr="00363066" w:rsidRDefault="004A1D54" w:rsidP="004A1D54">
      <w:pPr>
        <w:ind w:left="60"/>
        <w:jc w:val="both"/>
      </w:pPr>
      <w:r w:rsidRPr="00363066">
        <w:t xml:space="preserve">Será responsabilidade da Coordenação do Projeto, providenciar o acesso aos dados e documentações técnicas existente na </w:t>
      </w:r>
      <w:r>
        <w:t>Secretaria Executiva do Governador</w:t>
      </w:r>
      <w:r w:rsidRPr="00363066">
        <w:t xml:space="preserve"> </w:t>
      </w:r>
      <w:r>
        <w:t>CSEGG/PAC</w:t>
      </w:r>
      <w:r w:rsidRPr="00363066">
        <w:t xml:space="preserve">, necessárias à execução dos serviços. Esses documentos estarão disponíveis na </w:t>
      </w:r>
      <w:r>
        <w:t>Coordenadoria da Secretaria Executiva do Gabinete do Governador</w:t>
      </w:r>
      <w:r w:rsidRPr="00363066">
        <w:t xml:space="preserve"> - CSEGG</w:t>
      </w:r>
      <w:r>
        <w:t>/PAC</w:t>
      </w:r>
      <w:r w:rsidRPr="00363066">
        <w:t>, situado à rua: D</w:t>
      </w:r>
      <w:r>
        <w:t xml:space="preserve">om Pedro II, 608 – Palácio Presidente Getúlio Vargas – Centro. </w:t>
      </w:r>
      <w:proofErr w:type="spellStart"/>
      <w:proofErr w:type="gramStart"/>
      <w:r w:rsidRPr="00363066">
        <w:t>Cep</w:t>
      </w:r>
      <w:proofErr w:type="spellEnd"/>
      <w:proofErr w:type="gramEnd"/>
      <w:r w:rsidRPr="00363066">
        <w:t>:7</w:t>
      </w:r>
      <w:r>
        <w:t>6.821-458</w:t>
      </w:r>
      <w:r w:rsidRPr="00363066">
        <w:t>, Fone: (069) 3216.5062 ou 3216.5012</w:t>
      </w:r>
      <w:r>
        <w:t>, Porto Velho/RO</w:t>
      </w:r>
      <w:r w:rsidRPr="00363066">
        <w:t xml:space="preserve"> .</w:t>
      </w:r>
    </w:p>
    <w:p w:rsidR="004A1D54" w:rsidRDefault="004A1D54" w:rsidP="004A1D54">
      <w:pPr>
        <w:jc w:val="both"/>
        <w:rPr>
          <w:b/>
          <w:color w:val="C0504D"/>
        </w:rPr>
      </w:pPr>
    </w:p>
    <w:p w:rsidR="004A1D54" w:rsidRPr="00363066" w:rsidRDefault="004A1D54" w:rsidP="004A1D54">
      <w:pPr>
        <w:ind w:left="60"/>
        <w:jc w:val="both"/>
      </w:pPr>
    </w:p>
    <w:p w:rsidR="004A1D54" w:rsidRPr="00363066" w:rsidRDefault="004A1D54" w:rsidP="004A1D54">
      <w:pPr>
        <w:ind w:left="60"/>
        <w:jc w:val="both"/>
      </w:pPr>
    </w:p>
    <w:p w:rsidR="004A1D54" w:rsidRDefault="004A1D54" w:rsidP="004A1D54">
      <w:pPr>
        <w:ind w:left="60"/>
        <w:jc w:val="both"/>
        <w:rPr>
          <w:rFonts w:ascii="Arial" w:hAnsi="Arial" w:cs="Arial"/>
        </w:rPr>
      </w:pPr>
      <w:r>
        <w:rPr>
          <w:rFonts w:ascii="Arial" w:hAnsi="Arial" w:cs="Arial"/>
        </w:rPr>
        <w:t xml:space="preserve">                                                                                              Porto Velho, 01 de Abril de 2014.</w:t>
      </w:r>
    </w:p>
    <w:p w:rsidR="004A1D54" w:rsidRDefault="004A1D54" w:rsidP="004A1D54">
      <w:pPr>
        <w:ind w:left="60"/>
        <w:jc w:val="both"/>
        <w:rPr>
          <w:rFonts w:ascii="Arial" w:hAnsi="Arial" w:cs="Arial"/>
        </w:rPr>
      </w:pPr>
    </w:p>
    <w:p w:rsidR="004A1D54" w:rsidRDefault="004A1D54" w:rsidP="004A1D54">
      <w:pPr>
        <w:ind w:left="60"/>
        <w:jc w:val="both"/>
        <w:rPr>
          <w:rFonts w:ascii="Arial" w:hAnsi="Arial" w:cs="Arial"/>
        </w:rPr>
      </w:pPr>
    </w:p>
    <w:p w:rsidR="004A1D54" w:rsidRDefault="004A1D54" w:rsidP="004A1D54">
      <w:pPr>
        <w:ind w:left="60"/>
        <w:jc w:val="both"/>
        <w:rPr>
          <w:rFonts w:ascii="Arial" w:hAnsi="Arial" w:cs="Arial"/>
        </w:rPr>
      </w:pPr>
    </w:p>
    <w:p w:rsidR="004A1D54" w:rsidRDefault="004A1D54" w:rsidP="004A1D54">
      <w:pPr>
        <w:ind w:left="60"/>
        <w:jc w:val="both"/>
        <w:rPr>
          <w:rFonts w:ascii="Arial" w:hAnsi="Arial" w:cs="Arial"/>
        </w:rPr>
      </w:pPr>
    </w:p>
    <w:p w:rsidR="004A1D54" w:rsidRPr="008D0409" w:rsidRDefault="004A1D54" w:rsidP="004A1D54">
      <w:pPr>
        <w:ind w:left="60"/>
        <w:jc w:val="center"/>
        <w:rPr>
          <w:rFonts w:ascii="Arial" w:hAnsi="Arial" w:cs="Arial"/>
          <w:b/>
        </w:rPr>
      </w:pPr>
      <w:r>
        <w:rPr>
          <w:rFonts w:ascii="Arial" w:hAnsi="Arial" w:cs="Arial"/>
          <w:b/>
        </w:rPr>
        <w:t xml:space="preserve">     </w:t>
      </w:r>
      <w:r w:rsidRPr="00C43EBE">
        <w:rPr>
          <w:rFonts w:ascii="Arial" w:hAnsi="Arial" w:cs="Arial"/>
          <w:b/>
        </w:rPr>
        <w:t>Leia Moreira Braga</w:t>
      </w:r>
      <w:r w:rsidRPr="00C43EBE">
        <w:rPr>
          <w:rFonts w:ascii="Arial" w:hAnsi="Arial" w:cs="Arial"/>
        </w:rPr>
        <w:t xml:space="preserve">                                         </w:t>
      </w:r>
      <w:r>
        <w:rPr>
          <w:rFonts w:ascii="Arial" w:hAnsi="Arial" w:cs="Arial"/>
        </w:rPr>
        <w:t xml:space="preserve">        </w:t>
      </w:r>
      <w:r w:rsidRPr="00C43EBE">
        <w:rPr>
          <w:rFonts w:ascii="Arial" w:hAnsi="Arial" w:cs="Arial"/>
        </w:rPr>
        <w:t xml:space="preserve"> </w:t>
      </w:r>
      <w:proofErr w:type="spellStart"/>
      <w:r w:rsidRPr="001D2C76">
        <w:rPr>
          <w:rFonts w:ascii="Arial" w:hAnsi="Arial" w:cs="Arial"/>
          <w:b/>
        </w:rPr>
        <w:t>Hermenegildo</w:t>
      </w:r>
      <w:proofErr w:type="spellEnd"/>
      <w:r w:rsidRPr="001D2C76">
        <w:rPr>
          <w:rFonts w:ascii="Arial" w:hAnsi="Arial" w:cs="Arial"/>
          <w:b/>
        </w:rPr>
        <w:t xml:space="preserve"> H. Soares Junior</w:t>
      </w:r>
    </w:p>
    <w:p w:rsidR="004A1D54" w:rsidRDefault="004A1D54" w:rsidP="004A1D54">
      <w:pPr>
        <w:ind w:left="60"/>
        <w:jc w:val="center"/>
        <w:rPr>
          <w:rFonts w:ascii="Arial" w:hAnsi="Arial" w:cs="Arial"/>
          <w:b/>
        </w:rPr>
      </w:pPr>
      <w:r>
        <w:rPr>
          <w:rFonts w:ascii="Arial" w:hAnsi="Arial" w:cs="Arial"/>
        </w:rPr>
        <w:t>Pedagoga/CSEGG/PAC</w:t>
      </w:r>
      <w:r w:rsidRPr="00C43EBE">
        <w:rPr>
          <w:rFonts w:ascii="Tahoma" w:hAnsi="Tahoma" w:cs="Tahoma"/>
          <w:color w:val="2A2A2A"/>
        </w:rPr>
        <w:t xml:space="preserve"> </w:t>
      </w:r>
      <w:r>
        <w:rPr>
          <w:rFonts w:ascii="Tahoma" w:hAnsi="Tahoma" w:cs="Tahoma"/>
          <w:color w:val="2A2A2A"/>
        </w:rPr>
        <w:t xml:space="preserve">    </w:t>
      </w:r>
      <w:r>
        <w:rPr>
          <w:rFonts w:ascii="Arial" w:hAnsi="Arial" w:cs="Arial"/>
        </w:rPr>
        <w:t xml:space="preserve">                                          </w:t>
      </w:r>
      <w:proofErr w:type="spellStart"/>
      <w:r>
        <w:rPr>
          <w:rFonts w:ascii="Arial" w:hAnsi="Arial" w:cs="Arial"/>
        </w:rPr>
        <w:t>Engº</w:t>
      </w:r>
      <w:proofErr w:type="spellEnd"/>
      <w:r>
        <w:rPr>
          <w:rFonts w:ascii="Arial" w:hAnsi="Arial" w:cs="Arial"/>
        </w:rPr>
        <w:t xml:space="preserve"> Ambiental/CSEGG/PAC</w:t>
      </w:r>
    </w:p>
    <w:p w:rsidR="004A1D54" w:rsidRDefault="004A1D54" w:rsidP="004A1D54">
      <w:pPr>
        <w:ind w:left="60"/>
        <w:jc w:val="center"/>
        <w:rPr>
          <w:rFonts w:ascii="Arial" w:hAnsi="Arial" w:cs="Arial"/>
          <w:b/>
        </w:rPr>
      </w:pPr>
      <w:r>
        <w:rPr>
          <w:rFonts w:ascii="Arial" w:hAnsi="Arial" w:cs="Arial"/>
          <w:b/>
        </w:rPr>
        <w:t xml:space="preserve">  </w:t>
      </w:r>
    </w:p>
    <w:p w:rsidR="004A1D54" w:rsidRDefault="004A1D54" w:rsidP="004A1D54">
      <w:pPr>
        <w:ind w:left="60"/>
        <w:jc w:val="center"/>
        <w:rPr>
          <w:rFonts w:ascii="Arial" w:hAnsi="Arial" w:cs="Arial"/>
          <w:b/>
        </w:rPr>
      </w:pPr>
    </w:p>
    <w:p w:rsidR="004A1D54" w:rsidRDefault="004A1D54" w:rsidP="004A1D54">
      <w:pPr>
        <w:ind w:left="60"/>
        <w:jc w:val="center"/>
        <w:rPr>
          <w:rFonts w:ascii="Arial" w:hAnsi="Arial" w:cs="Arial"/>
          <w:b/>
        </w:rPr>
      </w:pPr>
    </w:p>
    <w:p w:rsidR="004A1D54" w:rsidRDefault="004A1D54" w:rsidP="004A1D54">
      <w:pPr>
        <w:ind w:left="60"/>
        <w:jc w:val="center"/>
        <w:rPr>
          <w:rFonts w:ascii="Arial" w:hAnsi="Arial" w:cs="Arial"/>
          <w:b/>
        </w:rPr>
      </w:pPr>
    </w:p>
    <w:p w:rsidR="004A1D54" w:rsidRDefault="004A1D54" w:rsidP="004A1D54">
      <w:pPr>
        <w:ind w:left="60"/>
        <w:jc w:val="center"/>
        <w:rPr>
          <w:rFonts w:ascii="Arial" w:hAnsi="Arial" w:cs="Arial"/>
          <w:b/>
        </w:rPr>
      </w:pPr>
    </w:p>
    <w:p w:rsidR="004A1D54" w:rsidRDefault="004A1D54" w:rsidP="004A1D54">
      <w:pPr>
        <w:ind w:left="60"/>
        <w:jc w:val="center"/>
        <w:rPr>
          <w:rFonts w:ascii="Arial" w:hAnsi="Arial" w:cs="Arial"/>
          <w:b/>
        </w:rPr>
      </w:pPr>
    </w:p>
    <w:p w:rsidR="004A1D54" w:rsidRDefault="004A1D54" w:rsidP="004A1D54">
      <w:pPr>
        <w:ind w:left="60"/>
        <w:jc w:val="center"/>
        <w:rPr>
          <w:rFonts w:ascii="Arial" w:hAnsi="Arial" w:cs="Arial"/>
          <w:b/>
        </w:rPr>
      </w:pPr>
      <w:proofErr w:type="spellStart"/>
      <w:r>
        <w:rPr>
          <w:rFonts w:ascii="Arial" w:hAnsi="Arial" w:cs="Arial"/>
          <w:b/>
        </w:rPr>
        <w:t>Iacira</w:t>
      </w:r>
      <w:proofErr w:type="spellEnd"/>
      <w:r>
        <w:rPr>
          <w:rFonts w:ascii="Arial" w:hAnsi="Arial" w:cs="Arial"/>
          <w:b/>
        </w:rPr>
        <w:t xml:space="preserve"> Terezinha Rodrigues de </w:t>
      </w:r>
      <w:proofErr w:type="spellStart"/>
      <w:r>
        <w:rPr>
          <w:rFonts w:ascii="Arial" w:hAnsi="Arial" w:cs="Arial"/>
          <w:b/>
        </w:rPr>
        <w:t>Azamor</w:t>
      </w:r>
      <w:proofErr w:type="spellEnd"/>
    </w:p>
    <w:p w:rsidR="004A1D54" w:rsidRPr="00AE7946" w:rsidRDefault="004A1D54" w:rsidP="004A1D54">
      <w:pPr>
        <w:ind w:left="60"/>
        <w:jc w:val="center"/>
        <w:rPr>
          <w:rFonts w:ascii="Arial" w:hAnsi="Arial" w:cs="Arial"/>
        </w:rPr>
      </w:pPr>
      <w:r>
        <w:rPr>
          <w:rFonts w:ascii="Arial" w:hAnsi="Arial" w:cs="Arial"/>
        </w:rPr>
        <w:t>Coordenadora da Secretaria Executiva do Gabinete do Governador</w:t>
      </w:r>
    </w:p>
    <w:p w:rsidR="004A1D54" w:rsidRDefault="004A1D54" w:rsidP="004A1D54">
      <w:pPr>
        <w:ind w:left="60"/>
        <w:jc w:val="center"/>
        <w:rPr>
          <w:rFonts w:ascii="Arial" w:hAnsi="Arial" w:cs="Arial"/>
          <w:b/>
        </w:rPr>
      </w:pPr>
      <w:r>
        <w:rPr>
          <w:rFonts w:ascii="Arial" w:hAnsi="Arial" w:cs="Arial"/>
          <w:b/>
        </w:rPr>
        <w:t>DOE Nº 2385, de 22.01.2014</w:t>
      </w:r>
    </w:p>
    <w:p w:rsidR="004A1D54" w:rsidRPr="00C43EBE" w:rsidRDefault="004A1D54" w:rsidP="004A1D54">
      <w:pPr>
        <w:ind w:left="60"/>
        <w:jc w:val="center"/>
        <w:rPr>
          <w:rFonts w:ascii="Arial" w:hAnsi="Arial" w:cs="Arial"/>
          <w:b/>
        </w:rPr>
      </w:pPr>
    </w:p>
    <w:p w:rsidR="004A1D54" w:rsidRPr="00EE3F0E" w:rsidRDefault="004A1D54" w:rsidP="004A1D54">
      <w:pPr>
        <w:ind w:left="60"/>
        <w:rPr>
          <w:rFonts w:ascii="Arial" w:hAnsi="Arial" w:cs="Arial"/>
        </w:rPr>
      </w:pPr>
      <w:r w:rsidRPr="00C43EBE">
        <w:rPr>
          <w:rFonts w:ascii="Arial" w:hAnsi="Arial" w:cs="Arial"/>
        </w:rPr>
        <w:t xml:space="preserve">                     </w:t>
      </w:r>
    </w:p>
    <w:p w:rsidR="004A1D54" w:rsidRPr="00EE3F0E" w:rsidRDefault="004A1D54" w:rsidP="004A1D54">
      <w:pPr>
        <w:ind w:left="60"/>
        <w:jc w:val="center"/>
        <w:rPr>
          <w:rFonts w:ascii="Arial" w:hAnsi="Arial" w:cs="Arial"/>
        </w:rPr>
      </w:pPr>
    </w:p>
    <w:p w:rsidR="004A1D54" w:rsidRPr="00EE3F0E" w:rsidRDefault="004A1D54" w:rsidP="004A1D54">
      <w:pPr>
        <w:ind w:left="60"/>
        <w:jc w:val="center"/>
        <w:rPr>
          <w:rFonts w:ascii="Arial" w:hAnsi="Arial" w:cs="Arial"/>
        </w:rPr>
      </w:pPr>
    </w:p>
    <w:p w:rsidR="004A1D54" w:rsidRPr="00363066" w:rsidRDefault="004A1D54" w:rsidP="004A1D54">
      <w:pPr>
        <w:ind w:left="60"/>
        <w:jc w:val="both"/>
      </w:pPr>
    </w:p>
    <w:p w:rsidR="004A1D54" w:rsidRPr="00363066"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center"/>
        <w:rPr>
          <w:sz w:val="32"/>
          <w:szCs w:val="32"/>
        </w:rPr>
      </w:pPr>
    </w:p>
    <w:p w:rsidR="004A1D54" w:rsidRDefault="004A1D54" w:rsidP="004A1D54">
      <w:pPr>
        <w:ind w:left="60"/>
        <w:jc w:val="center"/>
        <w:rPr>
          <w:sz w:val="32"/>
          <w:szCs w:val="32"/>
        </w:rPr>
      </w:pPr>
    </w:p>
    <w:p w:rsidR="004A1D54" w:rsidRDefault="004A1D54" w:rsidP="004A1D54">
      <w:pPr>
        <w:ind w:left="60"/>
        <w:jc w:val="center"/>
        <w:rPr>
          <w:sz w:val="32"/>
          <w:szCs w:val="32"/>
        </w:rPr>
      </w:pPr>
    </w:p>
    <w:p w:rsidR="004A1D54" w:rsidRDefault="004A1D54" w:rsidP="004A1D54">
      <w:pPr>
        <w:ind w:left="60"/>
        <w:jc w:val="center"/>
        <w:rPr>
          <w:sz w:val="32"/>
          <w:szCs w:val="32"/>
        </w:rPr>
      </w:pPr>
    </w:p>
    <w:p w:rsidR="004A1D54" w:rsidRDefault="004A1D54" w:rsidP="004A1D54">
      <w:pPr>
        <w:ind w:left="60"/>
        <w:jc w:val="center"/>
        <w:rPr>
          <w:sz w:val="32"/>
          <w:szCs w:val="32"/>
        </w:rPr>
      </w:pPr>
    </w:p>
    <w:p w:rsidR="004A1D54" w:rsidRDefault="004A1D54"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t>ANEXOS</w:t>
      </w:r>
    </w:p>
    <w:p w:rsidR="004A1D54" w:rsidRPr="008D0409" w:rsidRDefault="004A1D54" w:rsidP="004A1D54">
      <w:pPr>
        <w:ind w:left="60"/>
        <w:jc w:val="center"/>
        <w:rPr>
          <w:sz w:val="32"/>
          <w:szCs w:val="32"/>
        </w:rPr>
      </w:pPr>
    </w:p>
    <w:p w:rsidR="004A1D54" w:rsidRPr="008D0409" w:rsidRDefault="004A1D54" w:rsidP="004A1D54">
      <w:pPr>
        <w:ind w:left="60"/>
        <w:jc w:val="center"/>
        <w:rPr>
          <w:sz w:val="32"/>
          <w:szCs w:val="32"/>
        </w:rPr>
      </w:pPr>
    </w:p>
    <w:p w:rsidR="004A1D54" w:rsidRDefault="004A1D54" w:rsidP="004A1D54">
      <w:pPr>
        <w:ind w:left="60"/>
        <w:jc w:val="center"/>
        <w:rPr>
          <w:sz w:val="32"/>
          <w:szCs w:val="32"/>
        </w:rPr>
      </w:pPr>
    </w:p>
    <w:p w:rsidR="00817E44" w:rsidRDefault="00817E44" w:rsidP="004A1D54">
      <w:pPr>
        <w:ind w:left="60"/>
        <w:jc w:val="center"/>
        <w:rPr>
          <w:sz w:val="32"/>
          <w:szCs w:val="32"/>
        </w:rPr>
      </w:pPr>
    </w:p>
    <w:p w:rsidR="00817E44" w:rsidRPr="008D0409" w:rsidRDefault="00817E44" w:rsidP="004A1D54">
      <w:pPr>
        <w:ind w:left="60"/>
        <w:jc w:val="center"/>
        <w:rPr>
          <w:sz w:val="32"/>
          <w:szCs w:val="32"/>
        </w:rPr>
      </w:pPr>
    </w:p>
    <w:p w:rsidR="004A1D54" w:rsidRPr="008D0409" w:rsidRDefault="004A1D54"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t>INSTRUMENTAIS A SEREM UTILIZADOS NO REGISTRO DAS AÇÕES DO PROJETO</w:t>
      </w:r>
    </w:p>
    <w:p w:rsidR="004A1D54" w:rsidRPr="008D0409" w:rsidRDefault="004A1D54" w:rsidP="004A1D54">
      <w:pPr>
        <w:ind w:left="60"/>
        <w:jc w:val="center"/>
        <w:rPr>
          <w:sz w:val="32"/>
          <w:szCs w:val="32"/>
        </w:rPr>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numPr>
          <w:ilvl w:val="1"/>
          <w:numId w:val="51"/>
        </w:numPr>
        <w:suppressAutoHyphens w:val="0"/>
        <w:ind w:left="825" w:hanging="825"/>
        <w:jc w:val="both"/>
        <w:rPr>
          <w:rFonts w:ascii="Arial" w:hAnsi="Arial" w:cs="Arial"/>
          <w:b/>
        </w:rPr>
      </w:pPr>
      <w:r w:rsidRPr="00D80647">
        <w:rPr>
          <w:rFonts w:ascii="Arial" w:hAnsi="Arial" w:cs="Arial"/>
          <w:b/>
        </w:rPr>
        <w:t>CRONOGRAMA DE ATIVIDADES</w:t>
      </w:r>
      <w:r>
        <w:rPr>
          <w:rFonts w:ascii="Arial" w:hAnsi="Arial" w:cs="Arial"/>
          <w:b/>
        </w:rPr>
        <w:t xml:space="preserve"> DO PTSA AGUA DE VISTA ALEGRE DO ABUNÃ</w:t>
      </w:r>
      <w:r w:rsidRPr="00D80647">
        <w:rPr>
          <w:rFonts w:ascii="Arial" w:hAnsi="Arial" w:cs="Arial"/>
          <w:b/>
        </w:rPr>
        <w:t xml:space="preserve"> (Discriminação das ações/ Mês</w:t>
      </w:r>
      <w:r>
        <w:rPr>
          <w:rFonts w:ascii="Arial" w:hAnsi="Arial" w:cs="Arial"/>
          <w:b/>
        </w:rPr>
        <w:t xml:space="preserve"> e Orçamento unitário da ação</w:t>
      </w:r>
      <w:r w:rsidRPr="00D80647">
        <w:rPr>
          <w:rFonts w:ascii="Arial" w:hAnsi="Arial" w:cs="Arial"/>
          <w:b/>
        </w:rPr>
        <w:t>)</w:t>
      </w:r>
    </w:p>
    <w:p w:rsidR="004A1D54" w:rsidRDefault="004A1D54" w:rsidP="004A1D54">
      <w:pPr>
        <w:rPr>
          <w:rFonts w:ascii="Arial" w:hAnsi="Arial" w:cs="Arial"/>
          <w:b/>
        </w:rPr>
      </w:pPr>
    </w:p>
    <w:tbl>
      <w:tblPr>
        <w:tblW w:w="9655" w:type="dxa"/>
        <w:tblInd w:w="54" w:type="dxa"/>
        <w:tblCellMar>
          <w:left w:w="70" w:type="dxa"/>
          <w:right w:w="70" w:type="dxa"/>
        </w:tblCellMar>
        <w:tblLook w:val="04A0"/>
      </w:tblPr>
      <w:tblGrid>
        <w:gridCol w:w="3277"/>
        <w:gridCol w:w="6378"/>
      </w:tblGrid>
      <w:tr w:rsidR="004A1D54" w:rsidRPr="009C5EEA" w:rsidTr="00817E44">
        <w:trPr>
          <w:trHeight w:val="397"/>
        </w:trPr>
        <w:tc>
          <w:tcPr>
            <w:tcW w:w="9655" w:type="dxa"/>
            <w:gridSpan w:val="2"/>
            <w:tcBorders>
              <w:top w:val="single" w:sz="8" w:space="0" w:color="auto"/>
              <w:left w:val="single" w:sz="8" w:space="0" w:color="auto"/>
              <w:bottom w:val="single" w:sz="8" w:space="0" w:color="auto"/>
              <w:right w:val="single" w:sz="8" w:space="0" w:color="000000"/>
            </w:tcBorders>
            <w:shd w:val="clear" w:color="000000" w:fill="92D050"/>
            <w:vAlign w:val="center"/>
          </w:tcPr>
          <w:p w:rsidR="004A1D54" w:rsidRPr="009C5EEA" w:rsidRDefault="004A1D54" w:rsidP="00817E44">
            <w:pPr>
              <w:jc w:val="center"/>
              <w:rPr>
                <w:rFonts w:ascii="Arial" w:hAnsi="Arial" w:cs="Arial"/>
                <w:b/>
                <w:bCs/>
                <w:color w:val="000000"/>
                <w:sz w:val="22"/>
                <w:szCs w:val="22"/>
              </w:rPr>
            </w:pPr>
            <w:r>
              <w:rPr>
                <w:rFonts w:ascii="Arial" w:hAnsi="Arial" w:cs="Arial"/>
                <w:b/>
                <w:bCs/>
                <w:color w:val="000000"/>
                <w:sz w:val="22"/>
                <w:szCs w:val="22"/>
              </w:rPr>
              <w:t>PERÍODO: 1º MÊS</w:t>
            </w:r>
            <w:r w:rsidRPr="009C5EEA">
              <w:rPr>
                <w:rFonts w:ascii="Arial" w:hAnsi="Arial" w:cs="Arial"/>
                <w:b/>
                <w:bCs/>
                <w:color w:val="000000"/>
                <w:sz w:val="22"/>
                <w:szCs w:val="22"/>
              </w:rPr>
              <w:t xml:space="preserve"> </w:t>
            </w:r>
          </w:p>
        </w:tc>
      </w:tr>
      <w:tr w:rsidR="004A1D54" w:rsidRPr="009C5EEA" w:rsidTr="00817E44">
        <w:trPr>
          <w:trHeight w:val="345"/>
        </w:trPr>
        <w:tc>
          <w:tcPr>
            <w:tcW w:w="3277" w:type="dxa"/>
            <w:tcBorders>
              <w:top w:val="nil"/>
              <w:left w:val="single" w:sz="8" w:space="0" w:color="auto"/>
              <w:bottom w:val="single" w:sz="8" w:space="0" w:color="auto"/>
              <w:right w:val="single" w:sz="8" w:space="0" w:color="auto"/>
            </w:tcBorders>
            <w:shd w:val="clear" w:color="000000" w:fill="92D050"/>
            <w:vAlign w:val="center"/>
          </w:tcPr>
          <w:p w:rsidR="004A1D54" w:rsidRPr="009C5EEA" w:rsidRDefault="004A1D54" w:rsidP="00817E44">
            <w:pPr>
              <w:jc w:val="center"/>
              <w:rPr>
                <w:rFonts w:ascii="Arial" w:hAnsi="Arial" w:cs="Arial"/>
                <w:b/>
                <w:bCs/>
                <w:color w:val="000000"/>
                <w:sz w:val="22"/>
                <w:szCs w:val="22"/>
              </w:rPr>
            </w:pPr>
            <w:r w:rsidRPr="009C5EEA">
              <w:rPr>
                <w:rFonts w:ascii="Arial" w:hAnsi="Arial" w:cs="Arial"/>
                <w:b/>
                <w:bCs/>
                <w:color w:val="000000"/>
                <w:sz w:val="22"/>
                <w:szCs w:val="22"/>
              </w:rPr>
              <w:t>ATIVIDADE</w:t>
            </w:r>
          </w:p>
        </w:tc>
        <w:tc>
          <w:tcPr>
            <w:tcW w:w="6378" w:type="dxa"/>
            <w:tcBorders>
              <w:top w:val="nil"/>
              <w:left w:val="nil"/>
              <w:bottom w:val="single" w:sz="8" w:space="0" w:color="auto"/>
              <w:right w:val="single" w:sz="8" w:space="0" w:color="auto"/>
            </w:tcBorders>
            <w:shd w:val="clear" w:color="000000" w:fill="92D050"/>
            <w:vAlign w:val="center"/>
          </w:tcPr>
          <w:p w:rsidR="004A1D54" w:rsidRPr="009C5EEA" w:rsidRDefault="004A1D54" w:rsidP="00817E44">
            <w:pPr>
              <w:jc w:val="center"/>
              <w:rPr>
                <w:rFonts w:ascii="Arial" w:hAnsi="Arial" w:cs="Arial"/>
                <w:b/>
                <w:bCs/>
                <w:color w:val="000000"/>
                <w:sz w:val="22"/>
                <w:szCs w:val="22"/>
              </w:rPr>
            </w:pPr>
            <w:r w:rsidRPr="009C5EEA">
              <w:rPr>
                <w:rFonts w:ascii="Arial" w:hAnsi="Arial" w:cs="Arial"/>
                <w:b/>
                <w:bCs/>
                <w:color w:val="000000"/>
                <w:sz w:val="22"/>
                <w:szCs w:val="22"/>
              </w:rPr>
              <w:t>NIVELAMENTO</w:t>
            </w:r>
          </w:p>
        </w:tc>
      </w:tr>
      <w:tr w:rsidR="004A1D54" w:rsidRPr="009C5EEA" w:rsidTr="00817E44">
        <w:trPr>
          <w:trHeight w:val="505"/>
        </w:trPr>
        <w:tc>
          <w:tcPr>
            <w:tcW w:w="3277" w:type="dxa"/>
            <w:tcBorders>
              <w:top w:val="nil"/>
              <w:left w:val="single" w:sz="8" w:space="0" w:color="auto"/>
              <w:bottom w:val="single" w:sz="8" w:space="0" w:color="auto"/>
              <w:right w:val="single" w:sz="8" w:space="0" w:color="auto"/>
            </w:tcBorders>
            <w:shd w:val="clear" w:color="auto" w:fill="auto"/>
          </w:tcPr>
          <w:p w:rsidR="004A1D54" w:rsidRPr="009C5EEA" w:rsidRDefault="004A1D54" w:rsidP="00817E44">
            <w:pPr>
              <w:jc w:val="center"/>
              <w:rPr>
                <w:rFonts w:ascii="Arial" w:hAnsi="Arial" w:cs="Arial"/>
                <w:b/>
                <w:bCs/>
                <w:color w:val="000000"/>
                <w:sz w:val="22"/>
                <w:szCs w:val="22"/>
              </w:rPr>
            </w:pPr>
            <w:r w:rsidRPr="009C5EEA">
              <w:rPr>
                <w:rFonts w:ascii="Arial" w:hAnsi="Arial" w:cs="Arial"/>
                <w:b/>
                <w:bCs/>
                <w:color w:val="000000"/>
                <w:sz w:val="22"/>
                <w:szCs w:val="22"/>
              </w:rPr>
              <w:t>Conteúdo da Atividade</w:t>
            </w:r>
          </w:p>
        </w:tc>
        <w:tc>
          <w:tcPr>
            <w:tcW w:w="6378" w:type="dxa"/>
            <w:tcBorders>
              <w:top w:val="nil"/>
              <w:left w:val="nil"/>
              <w:bottom w:val="single" w:sz="8" w:space="0" w:color="auto"/>
              <w:right w:val="single" w:sz="8" w:space="0" w:color="auto"/>
            </w:tcBorders>
            <w:shd w:val="clear" w:color="auto" w:fill="auto"/>
          </w:tcPr>
          <w:p w:rsidR="004A1D54" w:rsidRPr="009C5EEA" w:rsidRDefault="004A1D54" w:rsidP="00817E44">
            <w:pPr>
              <w:jc w:val="both"/>
              <w:rPr>
                <w:rFonts w:ascii="Arial" w:hAnsi="Arial" w:cs="Arial"/>
                <w:color w:val="000000"/>
                <w:sz w:val="22"/>
                <w:szCs w:val="22"/>
              </w:rPr>
            </w:pPr>
            <w:r w:rsidRPr="009C5EEA">
              <w:rPr>
                <w:rFonts w:ascii="Arial" w:hAnsi="Arial" w:cs="Arial"/>
                <w:color w:val="000000"/>
                <w:sz w:val="22"/>
                <w:szCs w:val="22"/>
              </w:rPr>
              <w:t xml:space="preserve">Realização de reunião de nivelamento entre a CAERD, </w:t>
            </w:r>
            <w:r>
              <w:rPr>
                <w:rFonts w:ascii="Arial" w:hAnsi="Arial" w:cs="Arial"/>
                <w:color w:val="000000"/>
                <w:sz w:val="22"/>
                <w:szCs w:val="22"/>
              </w:rPr>
              <w:t>GAB/SEG-PAC</w:t>
            </w:r>
            <w:r w:rsidRPr="009C5EEA">
              <w:rPr>
                <w:rFonts w:ascii="Arial" w:hAnsi="Arial" w:cs="Arial"/>
                <w:color w:val="000000"/>
                <w:sz w:val="22"/>
                <w:szCs w:val="22"/>
              </w:rPr>
              <w:t>, C</w:t>
            </w:r>
            <w:r>
              <w:rPr>
                <w:rFonts w:ascii="Arial" w:hAnsi="Arial" w:cs="Arial"/>
                <w:color w:val="000000"/>
                <w:sz w:val="22"/>
                <w:szCs w:val="22"/>
              </w:rPr>
              <w:t xml:space="preserve">aixa </w:t>
            </w:r>
            <w:r w:rsidRPr="009C5EEA">
              <w:rPr>
                <w:rFonts w:ascii="Arial" w:hAnsi="Arial" w:cs="Arial"/>
                <w:color w:val="000000"/>
                <w:sz w:val="22"/>
                <w:szCs w:val="22"/>
              </w:rPr>
              <w:t>e Empresa contratada</w:t>
            </w:r>
            <w:r>
              <w:rPr>
                <w:rFonts w:ascii="Arial" w:hAnsi="Arial" w:cs="Arial"/>
                <w:color w:val="000000"/>
                <w:sz w:val="22"/>
                <w:szCs w:val="22"/>
              </w:rPr>
              <w:t xml:space="preserve"> do PTSA e da Obra. </w:t>
            </w:r>
          </w:p>
        </w:tc>
      </w:tr>
      <w:tr w:rsidR="004A1D54" w:rsidRPr="009C5EEA" w:rsidTr="00817E44">
        <w:trPr>
          <w:trHeight w:val="129"/>
        </w:trPr>
        <w:tc>
          <w:tcPr>
            <w:tcW w:w="3277" w:type="dxa"/>
            <w:tcBorders>
              <w:top w:val="nil"/>
              <w:left w:val="single" w:sz="8" w:space="0" w:color="auto"/>
              <w:bottom w:val="single" w:sz="8" w:space="0" w:color="auto"/>
              <w:right w:val="single" w:sz="8" w:space="0" w:color="auto"/>
            </w:tcBorders>
            <w:shd w:val="clear" w:color="auto" w:fill="auto"/>
          </w:tcPr>
          <w:p w:rsidR="004A1D54" w:rsidRPr="009C5EEA" w:rsidRDefault="004A1D54" w:rsidP="00817E44">
            <w:pPr>
              <w:jc w:val="center"/>
              <w:rPr>
                <w:rFonts w:ascii="Arial" w:hAnsi="Arial" w:cs="Arial"/>
                <w:b/>
                <w:bCs/>
                <w:color w:val="000000"/>
                <w:sz w:val="22"/>
                <w:szCs w:val="22"/>
              </w:rPr>
            </w:pPr>
            <w:r w:rsidRPr="009C5EEA">
              <w:rPr>
                <w:rFonts w:ascii="Arial" w:hAnsi="Arial"/>
                <w:b/>
                <w:bCs/>
                <w:color w:val="000000"/>
                <w:sz w:val="22"/>
                <w:szCs w:val="22"/>
              </w:rPr>
              <w:t>Local de Realização</w:t>
            </w:r>
          </w:p>
        </w:tc>
        <w:tc>
          <w:tcPr>
            <w:tcW w:w="6378" w:type="dxa"/>
            <w:tcBorders>
              <w:top w:val="nil"/>
              <w:left w:val="nil"/>
              <w:bottom w:val="single" w:sz="8" w:space="0" w:color="auto"/>
              <w:right w:val="single" w:sz="8" w:space="0" w:color="auto"/>
            </w:tcBorders>
            <w:shd w:val="clear" w:color="auto" w:fill="auto"/>
          </w:tcPr>
          <w:p w:rsidR="004A1D54" w:rsidRPr="009C5EEA" w:rsidRDefault="004A1D54" w:rsidP="00817E44">
            <w:pPr>
              <w:jc w:val="both"/>
              <w:rPr>
                <w:rFonts w:ascii="Arial" w:hAnsi="Arial" w:cs="Arial"/>
                <w:color w:val="000000"/>
                <w:sz w:val="22"/>
                <w:szCs w:val="22"/>
              </w:rPr>
            </w:pPr>
            <w:r w:rsidRPr="009C5EEA">
              <w:rPr>
                <w:rFonts w:ascii="Arial" w:hAnsi="Arial" w:cs="Arial"/>
                <w:color w:val="000000"/>
                <w:sz w:val="22"/>
                <w:szCs w:val="22"/>
              </w:rPr>
              <w:t>Local a ser definido pela Equipe do PTSA.</w:t>
            </w:r>
          </w:p>
        </w:tc>
      </w:tr>
      <w:tr w:rsidR="004A1D54" w:rsidRPr="009C5EEA" w:rsidTr="00817E44">
        <w:trPr>
          <w:trHeight w:val="263"/>
        </w:trPr>
        <w:tc>
          <w:tcPr>
            <w:tcW w:w="3277" w:type="dxa"/>
            <w:tcBorders>
              <w:top w:val="nil"/>
              <w:left w:val="single" w:sz="8" w:space="0" w:color="auto"/>
              <w:bottom w:val="single" w:sz="8" w:space="0" w:color="auto"/>
              <w:right w:val="single" w:sz="8" w:space="0" w:color="auto"/>
            </w:tcBorders>
            <w:shd w:val="clear" w:color="auto" w:fill="auto"/>
          </w:tcPr>
          <w:p w:rsidR="004A1D54" w:rsidRPr="009C5EEA" w:rsidRDefault="004A1D54" w:rsidP="00817E44">
            <w:pPr>
              <w:jc w:val="center"/>
              <w:rPr>
                <w:rFonts w:ascii="Arial" w:hAnsi="Arial" w:cs="Arial"/>
                <w:b/>
                <w:bCs/>
                <w:color w:val="000000"/>
                <w:sz w:val="22"/>
                <w:szCs w:val="22"/>
              </w:rPr>
            </w:pPr>
            <w:r w:rsidRPr="009C5EEA">
              <w:rPr>
                <w:rFonts w:ascii="Arial" w:hAnsi="Arial"/>
                <w:b/>
                <w:bCs/>
                <w:color w:val="000000"/>
                <w:sz w:val="22"/>
                <w:szCs w:val="22"/>
              </w:rPr>
              <w:t>Duração da Atividade</w:t>
            </w:r>
          </w:p>
        </w:tc>
        <w:tc>
          <w:tcPr>
            <w:tcW w:w="6378" w:type="dxa"/>
            <w:tcBorders>
              <w:top w:val="nil"/>
              <w:left w:val="nil"/>
              <w:bottom w:val="single" w:sz="8" w:space="0" w:color="auto"/>
              <w:right w:val="single" w:sz="8" w:space="0" w:color="auto"/>
            </w:tcBorders>
            <w:shd w:val="clear" w:color="auto" w:fill="auto"/>
          </w:tcPr>
          <w:p w:rsidR="004A1D54" w:rsidRPr="009C5EEA" w:rsidRDefault="004A1D54" w:rsidP="00817E44">
            <w:pPr>
              <w:jc w:val="both"/>
              <w:rPr>
                <w:rFonts w:ascii="Arial" w:hAnsi="Arial" w:cs="Arial"/>
                <w:color w:val="000000"/>
                <w:sz w:val="22"/>
                <w:szCs w:val="22"/>
              </w:rPr>
            </w:pPr>
            <w:r w:rsidRPr="009C5EEA">
              <w:rPr>
                <w:rFonts w:ascii="Arial" w:hAnsi="Arial" w:cs="Arial"/>
                <w:color w:val="000000"/>
                <w:sz w:val="22"/>
                <w:szCs w:val="22"/>
              </w:rPr>
              <w:t>2 horas</w:t>
            </w:r>
          </w:p>
        </w:tc>
      </w:tr>
      <w:tr w:rsidR="004A1D54" w:rsidRPr="009C5EEA" w:rsidTr="00817E44">
        <w:trPr>
          <w:trHeight w:val="450"/>
        </w:trPr>
        <w:tc>
          <w:tcPr>
            <w:tcW w:w="3277" w:type="dxa"/>
            <w:tcBorders>
              <w:top w:val="nil"/>
              <w:left w:val="single" w:sz="8" w:space="0" w:color="auto"/>
              <w:bottom w:val="single" w:sz="8" w:space="0" w:color="auto"/>
              <w:right w:val="single" w:sz="8" w:space="0" w:color="auto"/>
            </w:tcBorders>
            <w:shd w:val="clear" w:color="auto" w:fill="auto"/>
          </w:tcPr>
          <w:p w:rsidR="004A1D54" w:rsidRPr="009C5EEA" w:rsidRDefault="004A1D54" w:rsidP="00817E44">
            <w:pPr>
              <w:jc w:val="center"/>
              <w:rPr>
                <w:rFonts w:ascii="Arial" w:hAnsi="Arial" w:cs="Arial"/>
                <w:b/>
                <w:bCs/>
                <w:color w:val="000000"/>
                <w:sz w:val="22"/>
                <w:szCs w:val="22"/>
              </w:rPr>
            </w:pPr>
            <w:r w:rsidRPr="009C5EEA">
              <w:rPr>
                <w:rFonts w:ascii="Arial" w:hAnsi="Arial"/>
                <w:b/>
                <w:bCs/>
                <w:color w:val="000000"/>
                <w:sz w:val="22"/>
                <w:szCs w:val="22"/>
              </w:rPr>
              <w:t>Tema Abordado</w:t>
            </w:r>
          </w:p>
        </w:tc>
        <w:tc>
          <w:tcPr>
            <w:tcW w:w="6378" w:type="dxa"/>
            <w:tcBorders>
              <w:top w:val="nil"/>
              <w:left w:val="nil"/>
              <w:bottom w:val="single" w:sz="8" w:space="0" w:color="auto"/>
              <w:right w:val="single" w:sz="8" w:space="0" w:color="auto"/>
            </w:tcBorders>
            <w:shd w:val="clear" w:color="auto" w:fill="auto"/>
          </w:tcPr>
          <w:p w:rsidR="004A1D54" w:rsidRPr="009C5EEA" w:rsidRDefault="004A1D54" w:rsidP="00817E44">
            <w:pPr>
              <w:jc w:val="both"/>
              <w:rPr>
                <w:rFonts w:ascii="Arial" w:hAnsi="Arial" w:cs="Arial"/>
                <w:color w:val="000000"/>
                <w:sz w:val="22"/>
                <w:szCs w:val="22"/>
              </w:rPr>
            </w:pPr>
            <w:r w:rsidRPr="009C5EEA">
              <w:rPr>
                <w:rFonts w:ascii="Arial" w:hAnsi="Arial" w:cs="Arial"/>
                <w:color w:val="000000"/>
                <w:sz w:val="22"/>
                <w:szCs w:val="22"/>
              </w:rPr>
              <w:t>Nivelamento das informações entre todos os participantes do projeto.</w:t>
            </w:r>
          </w:p>
        </w:tc>
      </w:tr>
      <w:tr w:rsidR="004A1D54" w:rsidRPr="009C5EEA" w:rsidTr="00817E44">
        <w:trPr>
          <w:trHeight w:val="413"/>
        </w:trPr>
        <w:tc>
          <w:tcPr>
            <w:tcW w:w="3277" w:type="dxa"/>
            <w:tcBorders>
              <w:top w:val="nil"/>
              <w:left w:val="single" w:sz="8" w:space="0" w:color="auto"/>
              <w:bottom w:val="single" w:sz="8" w:space="0" w:color="auto"/>
              <w:right w:val="single" w:sz="8" w:space="0" w:color="auto"/>
            </w:tcBorders>
            <w:shd w:val="clear" w:color="auto" w:fill="auto"/>
          </w:tcPr>
          <w:p w:rsidR="004A1D54" w:rsidRPr="009C5EEA" w:rsidRDefault="004A1D54" w:rsidP="00817E44">
            <w:pPr>
              <w:jc w:val="center"/>
              <w:rPr>
                <w:rFonts w:ascii="Arial" w:hAnsi="Arial" w:cs="Arial"/>
                <w:b/>
                <w:bCs/>
                <w:color w:val="000000"/>
                <w:sz w:val="22"/>
                <w:szCs w:val="22"/>
              </w:rPr>
            </w:pPr>
            <w:r w:rsidRPr="009C5EEA">
              <w:rPr>
                <w:rFonts w:ascii="Arial" w:hAnsi="Arial"/>
                <w:b/>
                <w:bCs/>
                <w:color w:val="000000"/>
                <w:sz w:val="22"/>
                <w:szCs w:val="22"/>
              </w:rPr>
              <w:t>Metodologia</w:t>
            </w:r>
            <w:r>
              <w:rPr>
                <w:rFonts w:ascii="Arial" w:hAnsi="Arial"/>
                <w:b/>
                <w:bCs/>
                <w:color w:val="000000"/>
                <w:sz w:val="22"/>
                <w:szCs w:val="22"/>
              </w:rPr>
              <w:t xml:space="preserve"> / Técnica</w:t>
            </w:r>
          </w:p>
        </w:tc>
        <w:tc>
          <w:tcPr>
            <w:tcW w:w="6378" w:type="dxa"/>
            <w:tcBorders>
              <w:top w:val="nil"/>
              <w:left w:val="nil"/>
              <w:bottom w:val="single" w:sz="8" w:space="0" w:color="auto"/>
              <w:right w:val="single" w:sz="8" w:space="0" w:color="auto"/>
            </w:tcBorders>
            <w:shd w:val="clear" w:color="auto" w:fill="auto"/>
          </w:tcPr>
          <w:p w:rsidR="004A1D54" w:rsidRPr="009C5EEA" w:rsidRDefault="004A1D54" w:rsidP="00817E44">
            <w:pPr>
              <w:jc w:val="both"/>
              <w:rPr>
                <w:rFonts w:ascii="Arial" w:hAnsi="Arial" w:cs="Arial"/>
                <w:color w:val="000000"/>
                <w:sz w:val="22"/>
                <w:szCs w:val="22"/>
              </w:rPr>
            </w:pPr>
            <w:r>
              <w:rPr>
                <w:rFonts w:ascii="Arial" w:hAnsi="Arial" w:cs="Arial"/>
                <w:color w:val="000000"/>
                <w:sz w:val="22"/>
                <w:szCs w:val="22"/>
              </w:rPr>
              <w:t>Apresentação do Projeto utilizando recursos audiovisuais e relatórios.</w:t>
            </w:r>
          </w:p>
        </w:tc>
      </w:tr>
      <w:tr w:rsidR="004A1D54" w:rsidRPr="009C5EEA" w:rsidTr="00817E44">
        <w:trPr>
          <w:trHeight w:val="413"/>
        </w:trPr>
        <w:tc>
          <w:tcPr>
            <w:tcW w:w="3277" w:type="dxa"/>
            <w:tcBorders>
              <w:top w:val="nil"/>
              <w:left w:val="single" w:sz="8" w:space="0" w:color="auto"/>
              <w:bottom w:val="single" w:sz="8" w:space="0" w:color="auto"/>
              <w:right w:val="single" w:sz="8" w:space="0" w:color="auto"/>
            </w:tcBorders>
            <w:shd w:val="clear" w:color="auto" w:fill="auto"/>
          </w:tcPr>
          <w:p w:rsidR="004A1D54" w:rsidRPr="009C5EEA" w:rsidRDefault="004A1D54" w:rsidP="00817E44">
            <w:pPr>
              <w:jc w:val="center"/>
              <w:rPr>
                <w:rFonts w:ascii="Arial" w:hAnsi="Arial" w:cs="Arial"/>
                <w:b/>
                <w:bCs/>
                <w:color w:val="000000"/>
                <w:sz w:val="22"/>
                <w:szCs w:val="22"/>
              </w:rPr>
            </w:pPr>
            <w:r w:rsidRPr="009C5EEA">
              <w:rPr>
                <w:rFonts w:ascii="Arial" w:hAnsi="Arial"/>
                <w:b/>
                <w:bCs/>
                <w:color w:val="000000"/>
                <w:sz w:val="22"/>
                <w:szCs w:val="22"/>
              </w:rPr>
              <w:t>Indicadores de Resultados</w:t>
            </w:r>
          </w:p>
        </w:tc>
        <w:tc>
          <w:tcPr>
            <w:tcW w:w="6378" w:type="dxa"/>
            <w:tcBorders>
              <w:top w:val="nil"/>
              <w:left w:val="nil"/>
              <w:bottom w:val="single" w:sz="8" w:space="0" w:color="auto"/>
              <w:right w:val="single" w:sz="8" w:space="0" w:color="auto"/>
            </w:tcBorders>
            <w:shd w:val="clear" w:color="auto" w:fill="auto"/>
          </w:tcPr>
          <w:p w:rsidR="004A1D54" w:rsidRPr="009C5EEA" w:rsidRDefault="004A1D54" w:rsidP="00817E44">
            <w:pPr>
              <w:jc w:val="both"/>
              <w:rPr>
                <w:rFonts w:ascii="Arial" w:hAnsi="Arial" w:cs="Arial"/>
                <w:color w:val="000000"/>
                <w:sz w:val="22"/>
                <w:szCs w:val="22"/>
              </w:rPr>
            </w:pPr>
            <w:r w:rsidRPr="009C5EEA">
              <w:rPr>
                <w:rFonts w:ascii="Arial" w:hAnsi="Arial" w:cs="Arial"/>
                <w:color w:val="000000"/>
                <w:sz w:val="22"/>
                <w:szCs w:val="22"/>
              </w:rPr>
              <w:t>Nivelamento das informações das pessoas envolvidas no PTSA.</w:t>
            </w:r>
          </w:p>
        </w:tc>
      </w:tr>
      <w:tr w:rsidR="004A1D54" w:rsidRPr="009C5EEA" w:rsidTr="00817E44">
        <w:trPr>
          <w:trHeight w:val="291"/>
        </w:trPr>
        <w:tc>
          <w:tcPr>
            <w:tcW w:w="3277" w:type="dxa"/>
            <w:tcBorders>
              <w:top w:val="nil"/>
              <w:left w:val="single" w:sz="8" w:space="0" w:color="auto"/>
              <w:bottom w:val="single" w:sz="8" w:space="0" w:color="auto"/>
              <w:right w:val="single" w:sz="8" w:space="0" w:color="auto"/>
            </w:tcBorders>
            <w:shd w:val="clear" w:color="auto" w:fill="auto"/>
          </w:tcPr>
          <w:p w:rsidR="004A1D54" w:rsidRPr="009C5EEA" w:rsidRDefault="004A1D54" w:rsidP="00817E44">
            <w:pPr>
              <w:jc w:val="center"/>
              <w:rPr>
                <w:rFonts w:ascii="Arial" w:hAnsi="Arial" w:cs="Arial"/>
                <w:b/>
                <w:bCs/>
                <w:color w:val="000000"/>
                <w:sz w:val="22"/>
                <w:szCs w:val="22"/>
              </w:rPr>
            </w:pPr>
            <w:r w:rsidRPr="009C5EEA">
              <w:rPr>
                <w:rFonts w:ascii="Arial" w:hAnsi="Arial"/>
                <w:b/>
                <w:bCs/>
                <w:color w:val="000000"/>
                <w:sz w:val="22"/>
                <w:szCs w:val="22"/>
              </w:rPr>
              <w:t>Metas</w:t>
            </w:r>
          </w:p>
        </w:tc>
        <w:tc>
          <w:tcPr>
            <w:tcW w:w="6378" w:type="dxa"/>
            <w:tcBorders>
              <w:top w:val="nil"/>
              <w:left w:val="nil"/>
              <w:bottom w:val="single" w:sz="8" w:space="0" w:color="auto"/>
              <w:right w:val="single" w:sz="8" w:space="0" w:color="auto"/>
            </w:tcBorders>
            <w:shd w:val="clear" w:color="auto" w:fill="auto"/>
          </w:tcPr>
          <w:p w:rsidR="004A1D54" w:rsidRPr="009C5EEA" w:rsidRDefault="004A1D54" w:rsidP="00817E44">
            <w:pPr>
              <w:jc w:val="both"/>
              <w:rPr>
                <w:rFonts w:ascii="Arial" w:hAnsi="Arial" w:cs="Arial"/>
                <w:color w:val="000000"/>
                <w:sz w:val="22"/>
                <w:szCs w:val="22"/>
              </w:rPr>
            </w:pPr>
            <w:r w:rsidRPr="009C5EEA">
              <w:rPr>
                <w:rFonts w:ascii="Arial" w:hAnsi="Arial"/>
                <w:color w:val="000000"/>
                <w:sz w:val="22"/>
                <w:szCs w:val="22"/>
              </w:rPr>
              <w:t>100% de informação e esclarecimentos.</w:t>
            </w:r>
          </w:p>
        </w:tc>
      </w:tr>
      <w:tr w:rsidR="004A1D54" w:rsidRPr="009C5EEA" w:rsidTr="00817E44">
        <w:trPr>
          <w:trHeight w:val="278"/>
        </w:trPr>
        <w:tc>
          <w:tcPr>
            <w:tcW w:w="3277" w:type="dxa"/>
            <w:tcBorders>
              <w:top w:val="nil"/>
              <w:left w:val="single" w:sz="8" w:space="0" w:color="auto"/>
              <w:bottom w:val="single" w:sz="8" w:space="0" w:color="auto"/>
              <w:right w:val="single" w:sz="8" w:space="0" w:color="auto"/>
            </w:tcBorders>
            <w:shd w:val="clear" w:color="auto" w:fill="auto"/>
          </w:tcPr>
          <w:p w:rsidR="004A1D54" w:rsidRPr="009C5EEA" w:rsidRDefault="004A1D54" w:rsidP="00817E44">
            <w:pPr>
              <w:jc w:val="center"/>
              <w:rPr>
                <w:rFonts w:ascii="Arial" w:hAnsi="Arial" w:cs="Arial"/>
                <w:b/>
                <w:bCs/>
                <w:color w:val="000000"/>
                <w:sz w:val="22"/>
                <w:szCs w:val="22"/>
              </w:rPr>
            </w:pPr>
            <w:r w:rsidRPr="009C5EEA">
              <w:rPr>
                <w:rFonts w:ascii="Arial" w:hAnsi="Arial"/>
                <w:b/>
                <w:bCs/>
                <w:color w:val="000000"/>
                <w:sz w:val="22"/>
                <w:szCs w:val="22"/>
              </w:rPr>
              <w:t>Quantitativo de Participantes</w:t>
            </w:r>
          </w:p>
        </w:tc>
        <w:tc>
          <w:tcPr>
            <w:tcW w:w="6378" w:type="dxa"/>
            <w:tcBorders>
              <w:top w:val="nil"/>
              <w:left w:val="nil"/>
              <w:bottom w:val="single" w:sz="8" w:space="0" w:color="auto"/>
              <w:right w:val="single" w:sz="8" w:space="0" w:color="auto"/>
            </w:tcBorders>
            <w:shd w:val="clear" w:color="auto" w:fill="auto"/>
          </w:tcPr>
          <w:p w:rsidR="004A1D54" w:rsidRPr="009C5EEA" w:rsidRDefault="004A1D54" w:rsidP="00817E44">
            <w:pPr>
              <w:jc w:val="both"/>
              <w:rPr>
                <w:rFonts w:ascii="Arial" w:hAnsi="Arial" w:cs="Arial"/>
                <w:color w:val="000000"/>
                <w:sz w:val="22"/>
                <w:szCs w:val="22"/>
              </w:rPr>
            </w:pPr>
            <w:r>
              <w:rPr>
                <w:rFonts w:ascii="Arial" w:hAnsi="Arial"/>
                <w:color w:val="000000"/>
                <w:sz w:val="22"/>
                <w:szCs w:val="22"/>
              </w:rPr>
              <w:t xml:space="preserve">20 pessoas </w:t>
            </w:r>
          </w:p>
        </w:tc>
      </w:tr>
      <w:tr w:rsidR="004A1D54" w:rsidRPr="009C5EEA" w:rsidTr="00817E44">
        <w:trPr>
          <w:trHeight w:val="313"/>
        </w:trPr>
        <w:tc>
          <w:tcPr>
            <w:tcW w:w="3277" w:type="dxa"/>
            <w:tcBorders>
              <w:top w:val="nil"/>
              <w:left w:val="single" w:sz="8" w:space="0" w:color="auto"/>
              <w:bottom w:val="single" w:sz="8" w:space="0" w:color="auto"/>
              <w:right w:val="single" w:sz="8" w:space="0" w:color="auto"/>
            </w:tcBorders>
            <w:shd w:val="clear" w:color="auto" w:fill="auto"/>
          </w:tcPr>
          <w:p w:rsidR="004A1D54" w:rsidRPr="009C5EEA" w:rsidRDefault="004A1D54" w:rsidP="00817E44">
            <w:pPr>
              <w:jc w:val="center"/>
              <w:rPr>
                <w:rFonts w:ascii="Arial" w:hAnsi="Arial"/>
                <w:b/>
                <w:bCs/>
                <w:color w:val="000000"/>
                <w:sz w:val="22"/>
                <w:szCs w:val="22"/>
              </w:rPr>
            </w:pPr>
            <w:r>
              <w:rPr>
                <w:rFonts w:ascii="Arial" w:hAnsi="Arial"/>
                <w:b/>
                <w:bCs/>
                <w:color w:val="000000"/>
                <w:sz w:val="22"/>
                <w:szCs w:val="22"/>
              </w:rPr>
              <w:t>Recursos Humanos</w:t>
            </w:r>
          </w:p>
        </w:tc>
        <w:tc>
          <w:tcPr>
            <w:tcW w:w="6378" w:type="dxa"/>
            <w:tcBorders>
              <w:top w:val="nil"/>
              <w:left w:val="nil"/>
              <w:bottom w:val="single" w:sz="8" w:space="0" w:color="auto"/>
              <w:right w:val="single" w:sz="8" w:space="0" w:color="auto"/>
            </w:tcBorders>
            <w:shd w:val="clear" w:color="auto" w:fill="auto"/>
          </w:tcPr>
          <w:p w:rsidR="004A1D54" w:rsidRPr="009C5EEA" w:rsidRDefault="004A1D54" w:rsidP="00817E44">
            <w:pPr>
              <w:jc w:val="both"/>
              <w:rPr>
                <w:rFonts w:ascii="Arial" w:hAnsi="Arial"/>
                <w:color w:val="000000"/>
                <w:sz w:val="22"/>
                <w:szCs w:val="22"/>
              </w:rPr>
            </w:pPr>
            <w:r>
              <w:rPr>
                <w:rFonts w:ascii="Arial" w:hAnsi="Arial"/>
                <w:color w:val="000000"/>
                <w:sz w:val="22"/>
                <w:szCs w:val="22"/>
              </w:rPr>
              <w:t>Representante GAB/SEG-PAC e PTSA</w:t>
            </w:r>
          </w:p>
        </w:tc>
      </w:tr>
      <w:tr w:rsidR="004A1D54" w:rsidRPr="009C5EEA" w:rsidTr="00817E44">
        <w:trPr>
          <w:trHeight w:val="398"/>
        </w:trPr>
        <w:tc>
          <w:tcPr>
            <w:tcW w:w="3277" w:type="dxa"/>
            <w:tcBorders>
              <w:top w:val="nil"/>
              <w:left w:val="single" w:sz="8" w:space="0" w:color="auto"/>
              <w:bottom w:val="single" w:sz="8" w:space="0" w:color="auto"/>
              <w:right w:val="single" w:sz="8" w:space="0" w:color="auto"/>
            </w:tcBorders>
            <w:shd w:val="clear" w:color="auto" w:fill="auto"/>
          </w:tcPr>
          <w:p w:rsidR="004A1D54" w:rsidRPr="009C5EEA" w:rsidRDefault="004A1D54" w:rsidP="00817E44">
            <w:pPr>
              <w:jc w:val="center"/>
              <w:rPr>
                <w:rFonts w:ascii="Arial" w:hAnsi="Arial" w:cs="Arial"/>
                <w:b/>
                <w:bCs/>
                <w:color w:val="000000"/>
                <w:sz w:val="22"/>
                <w:szCs w:val="22"/>
              </w:rPr>
            </w:pPr>
            <w:r w:rsidRPr="009C5EEA">
              <w:rPr>
                <w:rFonts w:ascii="Arial" w:hAnsi="Arial"/>
                <w:b/>
                <w:bCs/>
                <w:color w:val="000000"/>
                <w:sz w:val="22"/>
                <w:szCs w:val="22"/>
              </w:rPr>
              <w:t>Recursos Materiais</w:t>
            </w:r>
          </w:p>
        </w:tc>
        <w:tc>
          <w:tcPr>
            <w:tcW w:w="6378" w:type="dxa"/>
            <w:tcBorders>
              <w:top w:val="nil"/>
              <w:left w:val="nil"/>
              <w:bottom w:val="single" w:sz="8" w:space="0" w:color="auto"/>
              <w:right w:val="single" w:sz="8" w:space="0" w:color="auto"/>
            </w:tcBorders>
            <w:shd w:val="clear" w:color="auto" w:fill="auto"/>
          </w:tcPr>
          <w:p w:rsidR="004A1D54" w:rsidRPr="009C5EEA" w:rsidRDefault="004A1D54" w:rsidP="00817E44">
            <w:pPr>
              <w:jc w:val="both"/>
              <w:rPr>
                <w:rFonts w:ascii="Arial" w:hAnsi="Arial" w:cs="Arial"/>
                <w:color w:val="000000"/>
                <w:sz w:val="22"/>
                <w:szCs w:val="22"/>
              </w:rPr>
            </w:pPr>
            <w:r w:rsidRPr="00E44AA4">
              <w:rPr>
                <w:rFonts w:ascii="Arial" w:hAnsi="Arial"/>
                <w:b/>
                <w:sz w:val="22"/>
                <w:szCs w:val="22"/>
              </w:rPr>
              <w:t>Kit de apoio</w:t>
            </w:r>
            <w:r>
              <w:rPr>
                <w:rFonts w:ascii="Arial" w:hAnsi="Arial"/>
                <w:b/>
                <w:sz w:val="22"/>
                <w:szCs w:val="22"/>
              </w:rPr>
              <w:t xml:space="preserve"> -</w:t>
            </w:r>
            <w:r>
              <w:rPr>
                <w:rFonts w:ascii="Arial" w:hAnsi="Arial"/>
                <w:sz w:val="22"/>
                <w:szCs w:val="22"/>
              </w:rPr>
              <w:t xml:space="preserve"> [c</w:t>
            </w:r>
            <w:r w:rsidRPr="009C5EEA">
              <w:rPr>
                <w:rFonts w:ascii="Arial" w:hAnsi="Arial"/>
                <w:sz w:val="22"/>
                <w:szCs w:val="22"/>
              </w:rPr>
              <w:t xml:space="preserve">aneta, papel </w:t>
            </w:r>
            <w:r>
              <w:rPr>
                <w:rFonts w:ascii="Arial" w:hAnsi="Arial"/>
                <w:sz w:val="22"/>
                <w:szCs w:val="22"/>
              </w:rPr>
              <w:t xml:space="preserve">A4 </w:t>
            </w:r>
            <w:proofErr w:type="spellStart"/>
            <w:r>
              <w:rPr>
                <w:rFonts w:ascii="Arial" w:hAnsi="Arial"/>
                <w:sz w:val="22"/>
                <w:szCs w:val="22"/>
              </w:rPr>
              <w:t>Sulfitão</w:t>
            </w:r>
            <w:proofErr w:type="spellEnd"/>
            <w:r>
              <w:rPr>
                <w:rFonts w:ascii="Arial" w:hAnsi="Arial"/>
                <w:sz w:val="22"/>
                <w:szCs w:val="22"/>
              </w:rPr>
              <w:t xml:space="preserve">, prancheta, grampeador, grampo para grampeador, pasta com elástico, tesoura, pincel atômico cor preta e azul, </w:t>
            </w:r>
            <w:proofErr w:type="spellStart"/>
            <w:r>
              <w:rPr>
                <w:rFonts w:ascii="Arial" w:hAnsi="Arial"/>
                <w:sz w:val="22"/>
                <w:szCs w:val="22"/>
              </w:rPr>
              <w:t>clips</w:t>
            </w:r>
            <w:proofErr w:type="spellEnd"/>
            <w:r>
              <w:rPr>
                <w:rFonts w:ascii="Arial" w:hAnsi="Arial"/>
                <w:sz w:val="22"/>
                <w:szCs w:val="22"/>
              </w:rPr>
              <w:t xml:space="preserve"> niquelado, CD RW, envelope, cartolina, copos descartáveis de 180 ml, guardanapo 24 x 22 cm pequeno, crachá, sacos de lixo,</w:t>
            </w:r>
            <w:proofErr w:type="gramStart"/>
            <w:r>
              <w:rPr>
                <w:rFonts w:ascii="Arial" w:hAnsi="Arial"/>
                <w:sz w:val="22"/>
                <w:szCs w:val="22"/>
              </w:rPr>
              <w:t xml:space="preserve">  </w:t>
            </w:r>
            <w:proofErr w:type="gramEnd"/>
            <w:r>
              <w:rPr>
                <w:rFonts w:ascii="Arial" w:hAnsi="Arial"/>
                <w:sz w:val="22"/>
                <w:szCs w:val="22"/>
              </w:rPr>
              <w:t>Informática (</w:t>
            </w:r>
            <w:proofErr w:type="spellStart"/>
            <w:r>
              <w:rPr>
                <w:rFonts w:ascii="Arial" w:hAnsi="Arial"/>
                <w:sz w:val="22"/>
                <w:szCs w:val="22"/>
              </w:rPr>
              <w:t>toner</w:t>
            </w:r>
            <w:proofErr w:type="spellEnd"/>
            <w:r>
              <w:rPr>
                <w:rFonts w:ascii="Arial" w:hAnsi="Arial"/>
                <w:sz w:val="22"/>
                <w:szCs w:val="22"/>
              </w:rPr>
              <w:t xml:space="preserve"> e/ou cartucho preto e colorido)], </w:t>
            </w:r>
            <w:r w:rsidRPr="00E44AA4">
              <w:rPr>
                <w:rFonts w:ascii="Arial" w:hAnsi="Arial"/>
                <w:b/>
                <w:color w:val="000000"/>
                <w:sz w:val="22"/>
                <w:szCs w:val="22"/>
              </w:rPr>
              <w:t>kit multimídia</w:t>
            </w:r>
            <w:r>
              <w:rPr>
                <w:rFonts w:ascii="Arial" w:hAnsi="Arial"/>
                <w:b/>
                <w:color w:val="000000"/>
                <w:sz w:val="22"/>
                <w:szCs w:val="22"/>
              </w:rPr>
              <w:t xml:space="preserve"> -</w:t>
            </w:r>
            <w:r>
              <w:rPr>
                <w:rFonts w:ascii="Arial" w:hAnsi="Arial"/>
                <w:color w:val="000000"/>
                <w:sz w:val="22"/>
                <w:szCs w:val="22"/>
              </w:rPr>
              <w:t xml:space="preserve"> (notebook, data show, telão, caixa de som, microfone), </w:t>
            </w:r>
            <w:r w:rsidRPr="00E44AA4">
              <w:rPr>
                <w:rFonts w:ascii="Arial" w:hAnsi="Arial"/>
                <w:b/>
                <w:color w:val="000000"/>
                <w:sz w:val="22"/>
                <w:szCs w:val="22"/>
              </w:rPr>
              <w:t>kit lanche</w:t>
            </w:r>
            <w:r>
              <w:rPr>
                <w:rFonts w:ascii="Arial" w:hAnsi="Arial"/>
                <w:b/>
                <w:color w:val="000000"/>
                <w:sz w:val="22"/>
                <w:szCs w:val="22"/>
              </w:rPr>
              <w:t xml:space="preserve"> (levar sempre 5% a mais da quantidade de pessoas previstas</w:t>
            </w:r>
            <w:r>
              <w:rPr>
                <w:rFonts w:ascii="Arial" w:hAnsi="Arial"/>
                <w:color w:val="000000"/>
                <w:sz w:val="22"/>
                <w:szCs w:val="22"/>
              </w:rPr>
              <w:t xml:space="preserve"> - (01 sanduíche mini- pão francês com queijo e presunto, 01 fatia de bolo (milho, chocolate, laranja) de 50g, 01 salgado de 50g (de preferência assado – enroladinho de frango, </w:t>
            </w:r>
            <w:proofErr w:type="spellStart"/>
            <w:r>
              <w:rPr>
                <w:rFonts w:ascii="Arial" w:hAnsi="Arial"/>
                <w:color w:val="000000"/>
                <w:sz w:val="22"/>
                <w:szCs w:val="22"/>
              </w:rPr>
              <w:t>saltenha</w:t>
            </w:r>
            <w:proofErr w:type="spellEnd"/>
            <w:r>
              <w:rPr>
                <w:rFonts w:ascii="Arial" w:hAnsi="Arial"/>
                <w:color w:val="000000"/>
                <w:sz w:val="22"/>
                <w:szCs w:val="22"/>
              </w:rPr>
              <w:t xml:space="preserve">, </w:t>
            </w:r>
            <w:proofErr w:type="spellStart"/>
            <w:r>
              <w:rPr>
                <w:rFonts w:ascii="Arial" w:hAnsi="Arial"/>
                <w:color w:val="000000"/>
                <w:sz w:val="22"/>
                <w:szCs w:val="22"/>
              </w:rPr>
              <w:t>esfirra</w:t>
            </w:r>
            <w:proofErr w:type="spellEnd"/>
            <w:r>
              <w:rPr>
                <w:rFonts w:ascii="Arial" w:hAnsi="Arial"/>
                <w:color w:val="000000"/>
                <w:sz w:val="22"/>
                <w:szCs w:val="22"/>
              </w:rPr>
              <w:t xml:space="preserve">, etc.) e 50g de fruta, servido em bandejas individuais e embalagem hermeticamente fechada, acompanhando um suco de fruta pronto para beber, natural, com 200 ml, embalado com identificação do produto, marca do fabricante, prazo de validade e de acordo com as normas e resoluções vigentes da ANVISA ou Ministério da Agricultura, nos sabores de: acerola, maracujá, laranja, pêssego ou uva), </w:t>
            </w:r>
            <w:r w:rsidRPr="00CA0D7E">
              <w:rPr>
                <w:rFonts w:ascii="Arial" w:hAnsi="Arial"/>
                <w:b/>
                <w:color w:val="000000"/>
                <w:sz w:val="22"/>
                <w:szCs w:val="22"/>
              </w:rPr>
              <w:t>câmera digital</w:t>
            </w:r>
            <w:r>
              <w:rPr>
                <w:rFonts w:ascii="Arial" w:hAnsi="Arial"/>
                <w:color w:val="000000"/>
                <w:sz w:val="22"/>
                <w:szCs w:val="22"/>
              </w:rPr>
              <w:t xml:space="preserve"> para fotos, </w:t>
            </w:r>
            <w:r w:rsidRPr="00CA0D7E">
              <w:rPr>
                <w:rFonts w:ascii="Arial" w:hAnsi="Arial"/>
                <w:b/>
                <w:color w:val="000000"/>
                <w:sz w:val="22"/>
                <w:szCs w:val="22"/>
              </w:rPr>
              <w:t>reprodução de formulários e documentos</w:t>
            </w:r>
            <w:r>
              <w:rPr>
                <w:rFonts w:ascii="Arial" w:hAnsi="Arial"/>
                <w:color w:val="000000"/>
                <w:sz w:val="22"/>
                <w:szCs w:val="22"/>
              </w:rPr>
              <w:t xml:space="preserve"> (lista de lista de presença,  formulário de avaliação e fotocópias) consolidação desta atividade no relatório mensal, </w:t>
            </w:r>
            <w:r w:rsidRPr="00954211">
              <w:rPr>
                <w:rFonts w:ascii="Arial" w:hAnsi="Arial"/>
                <w:b/>
                <w:color w:val="000000"/>
                <w:sz w:val="22"/>
                <w:szCs w:val="22"/>
              </w:rPr>
              <w:t>espaço físico</w:t>
            </w:r>
            <w:r>
              <w:rPr>
                <w:rFonts w:ascii="Arial" w:hAnsi="Arial"/>
                <w:color w:val="000000"/>
                <w:sz w:val="22"/>
                <w:szCs w:val="22"/>
              </w:rPr>
              <w:t xml:space="preserve"> (limpeza, água, energia, cadeiras, segurança, manutenção e conservação)</w:t>
            </w:r>
          </w:p>
        </w:tc>
      </w:tr>
      <w:tr w:rsidR="004A1D54" w:rsidRPr="009C5EEA" w:rsidTr="00817E44">
        <w:trPr>
          <w:trHeight w:val="241"/>
        </w:trPr>
        <w:tc>
          <w:tcPr>
            <w:tcW w:w="3277" w:type="dxa"/>
            <w:tcBorders>
              <w:top w:val="nil"/>
              <w:left w:val="single" w:sz="8" w:space="0" w:color="auto"/>
              <w:bottom w:val="single" w:sz="8" w:space="0" w:color="auto"/>
              <w:right w:val="single" w:sz="8" w:space="0" w:color="auto"/>
            </w:tcBorders>
            <w:shd w:val="clear" w:color="auto" w:fill="auto"/>
          </w:tcPr>
          <w:p w:rsidR="004A1D54" w:rsidRPr="009C5EEA" w:rsidRDefault="004A1D54" w:rsidP="00817E44">
            <w:pPr>
              <w:rPr>
                <w:rFonts w:ascii="Arial" w:hAnsi="Arial"/>
                <w:b/>
                <w:bCs/>
                <w:color w:val="000000"/>
                <w:sz w:val="22"/>
                <w:szCs w:val="22"/>
              </w:rPr>
            </w:pPr>
            <w:r>
              <w:rPr>
                <w:rFonts w:ascii="Arial" w:hAnsi="Arial"/>
                <w:b/>
                <w:bCs/>
                <w:color w:val="000000"/>
                <w:sz w:val="22"/>
                <w:szCs w:val="22"/>
              </w:rPr>
              <w:t>Agente Executor</w:t>
            </w:r>
          </w:p>
        </w:tc>
        <w:tc>
          <w:tcPr>
            <w:tcW w:w="6378" w:type="dxa"/>
            <w:tcBorders>
              <w:top w:val="nil"/>
              <w:left w:val="nil"/>
              <w:bottom w:val="single" w:sz="8" w:space="0" w:color="auto"/>
              <w:right w:val="single" w:sz="8" w:space="0" w:color="auto"/>
            </w:tcBorders>
            <w:shd w:val="clear" w:color="auto" w:fill="auto"/>
          </w:tcPr>
          <w:p w:rsidR="004A1D54" w:rsidRDefault="004A1D54" w:rsidP="00817E44">
            <w:pPr>
              <w:jc w:val="both"/>
              <w:rPr>
                <w:rFonts w:ascii="Arial" w:hAnsi="Arial"/>
                <w:color w:val="000000"/>
                <w:sz w:val="22"/>
                <w:szCs w:val="22"/>
              </w:rPr>
            </w:pPr>
            <w:r>
              <w:rPr>
                <w:rFonts w:ascii="Arial" w:hAnsi="Arial"/>
                <w:color w:val="000000"/>
                <w:sz w:val="22"/>
                <w:szCs w:val="22"/>
              </w:rPr>
              <w:t>A empresa contratada para execução do PTSA</w:t>
            </w:r>
          </w:p>
        </w:tc>
      </w:tr>
      <w:tr w:rsidR="004A1D54" w:rsidRPr="009C5EEA" w:rsidTr="00817E44">
        <w:trPr>
          <w:trHeight w:val="241"/>
        </w:trPr>
        <w:tc>
          <w:tcPr>
            <w:tcW w:w="3277" w:type="dxa"/>
            <w:tcBorders>
              <w:top w:val="nil"/>
              <w:left w:val="single" w:sz="8" w:space="0" w:color="auto"/>
              <w:bottom w:val="single" w:sz="8" w:space="0" w:color="auto"/>
              <w:right w:val="single" w:sz="8" w:space="0" w:color="auto"/>
            </w:tcBorders>
            <w:shd w:val="clear" w:color="auto" w:fill="auto"/>
          </w:tcPr>
          <w:p w:rsidR="004A1D54" w:rsidRPr="009C5EEA" w:rsidRDefault="004A1D54" w:rsidP="00817E44">
            <w:pPr>
              <w:rPr>
                <w:rFonts w:ascii="Arial" w:hAnsi="Arial" w:cs="Arial"/>
                <w:b/>
                <w:bCs/>
                <w:color w:val="000000"/>
                <w:sz w:val="22"/>
                <w:szCs w:val="22"/>
              </w:rPr>
            </w:pPr>
            <w:r w:rsidRPr="009C5EEA">
              <w:rPr>
                <w:rFonts w:ascii="Arial" w:hAnsi="Arial"/>
                <w:b/>
                <w:bCs/>
                <w:color w:val="000000"/>
                <w:sz w:val="22"/>
                <w:szCs w:val="22"/>
              </w:rPr>
              <w:t>Avaliação</w:t>
            </w:r>
          </w:p>
        </w:tc>
        <w:tc>
          <w:tcPr>
            <w:tcW w:w="6378" w:type="dxa"/>
            <w:tcBorders>
              <w:top w:val="nil"/>
              <w:left w:val="nil"/>
              <w:bottom w:val="single" w:sz="8" w:space="0" w:color="auto"/>
              <w:right w:val="single" w:sz="8" w:space="0" w:color="auto"/>
            </w:tcBorders>
            <w:shd w:val="clear" w:color="auto" w:fill="auto"/>
          </w:tcPr>
          <w:p w:rsidR="004A1D54" w:rsidRPr="009C5EEA" w:rsidRDefault="004A1D54" w:rsidP="00817E44">
            <w:pPr>
              <w:jc w:val="both"/>
              <w:rPr>
                <w:rFonts w:ascii="Arial" w:hAnsi="Arial" w:cs="Arial"/>
                <w:color w:val="000000"/>
                <w:sz w:val="22"/>
                <w:szCs w:val="22"/>
              </w:rPr>
            </w:pPr>
            <w:r>
              <w:rPr>
                <w:rFonts w:ascii="Arial" w:hAnsi="Arial"/>
                <w:color w:val="000000"/>
                <w:sz w:val="22"/>
                <w:szCs w:val="22"/>
              </w:rPr>
              <w:t>Realizada através de aplicação de formulários para avaliar os resultados esperados.</w:t>
            </w:r>
          </w:p>
        </w:tc>
      </w:tr>
    </w:tbl>
    <w:p w:rsidR="004A1D54" w:rsidRDefault="004A1D54" w:rsidP="004A1D54">
      <w:pPr>
        <w:rPr>
          <w:rFonts w:ascii="Arial" w:hAnsi="Arial" w:cs="Arial"/>
          <w:b/>
        </w:rPr>
      </w:pPr>
    </w:p>
    <w:p w:rsidR="004A1D54" w:rsidRDefault="004A1D54" w:rsidP="004A1D5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567"/>
        <w:gridCol w:w="1134"/>
        <w:gridCol w:w="1701"/>
        <w:gridCol w:w="1417"/>
      </w:tblGrid>
      <w:tr w:rsidR="004A1D54" w:rsidRPr="003C222B" w:rsidTr="00817E44">
        <w:tc>
          <w:tcPr>
            <w:tcW w:w="4503" w:type="dxa"/>
            <w:gridSpan w:val="2"/>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DESCRIÇÃO</w:t>
            </w:r>
          </w:p>
        </w:tc>
        <w:tc>
          <w:tcPr>
            <w:tcW w:w="567" w:type="dxa"/>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UN</w:t>
            </w:r>
          </w:p>
        </w:tc>
        <w:tc>
          <w:tcPr>
            <w:tcW w:w="1134" w:type="dxa"/>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QUANT.</w:t>
            </w:r>
          </w:p>
        </w:tc>
        <w:tc>
          <w:tcPr>
            <w:tcW w:w="1701"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UNITÁRIO</w:t>
            </w:r>
          </w:p>
          <w:p w:rsidR="004A1D54" w:rsidRPr="003C222B" w:rsidRDefault="004A1D54" w:rsidP="00817E44">
            <w:pPr>
              <w:jc w:val="center"/>
              <w:rPr>
                <w:rFonts w:ascii="Arial" w:hAnsi="Arial" w:cs="Arial"/>
                <w:b/>
                <w:sz w:val="22"/>
                <w:szCs w:val="22"/>
              </w:rPr>
            </w:pPr>
            <w:r>
              <w:rPr>
                <w:rFonts w:ascii="Arial" w:hAnsi="Arial" w:cs="Arial"/>
                <w:b/>
                <w:sz w:val="22"/>
                <w:szCs w:val="22"/>
              </w:rPr>
              <w:lastRenderedPageBreak/>
              <w:t>(R$)</w:t>
            </w:r>
          </w:p>
        </w:tc>
        <w:tc>
          <w:tcPr>
            <w:tcW w:w="1417"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lastRenderedPageBreak/>
              <w:t>VALOR TOTAL</w:t>
            </w:r>
          </w:p>
          <w:p w:rsidR="004A1D54" w:rsidRPr="003C222B" w:rsidRDefault="004A1D54" w:rsidP="00817E44">
            <w:pPr>
              <w:jc w:val="center"/>
              <w:rPr>
                <w:rFonts w:ascii="Arial" w:hAnsi="Arial" w:cs="Arial"/>
                <w:b/>
                <w:sz w:val="22"/>
                <w:szCs w:val="22"/>
              </w:rPr>
            </w:pPr>
            <w:r>
              <w:rPr>
                <w:rFonts w:ascii="Arial" w:hAnsi="Arial" w:cs="Arial"/>
                <w:b/>
                <w:sz w:val="22"/>
                <w:szCs w:val="22"/>
              </w:rPr>
              <w:lastRenderedPageBreak/>
              <w:t>(R$)</w:t>
            </w:r>
          </w:p>
        </w:tc>
      </w:tr>
      <w:tr w:rsidR="004A1D54" w:rsidRPr="003C222B" w:rsidTr="00817E44">
        <w:trPr>
          <w:trHeight w:val="311"/>
        </w:trPr>
        <w:tc>
          <w:tcPr>
            <w:tcW w:w="1951" w:type="dxa"/>
          </w:tcPr>
          <w:p w:rsidR="004A1D54" w:rsidRDefault="004A1D54" w:rsidP="00817E44">
            <w:pPr>
              <w:rPr>
                <w:rFonts w:ascii="Arial" w:hAnsi="Arial" w:cs="Arial"/>
                <w:sz w:val="22"/>
                <w:szCs w:val="22"/>
              </w:rPr>
            </w:pPr>
            <w:r w:rsidRPr="00002BA4">
              <w:rPr>
                <w:rFonts w:ascii="Arial" w:hAnsi="Arial" w:cs="Arial"/>
                <w:sz w:val="22"/>
                <w:szCs w:val="22"/>
              </w:rPr>
              <w:lastRenderedPageBreak/>
              <w:t>Alimentação/</w:t>
            </w:r>
            <w:r>
              <w:rPr>
                <w:rFonts w:ascii="Arial" w:hAnsi="Arial" w:cs="Arial"/>
                <w:sz w:val="22"/>
                <w:szCs w:val="22"/>
              </w:rPr>
              <w:t xml:space="preserve"> </w:t>
            </w:r>
            <w:r w:rsidRPr="00002BA4">
              <w:rPr>
                <w:rFonts w:ascii="Arial" w:hAnsi="Arial" w:cs="Arial"/>
                <w:sz w:val="22"/>
                <w:szCs w:val="22"/>
              </w:rPr>
              <w:t>Hospedagem</w:t>
            </w:r>
          </w:p>
        </w:tc>
        <w:tc>
          <w:tcPr>
            <w:tcW w:w="2552" w:type="dxa"/>
            <w:shd w:val="clear" w:color="auto" w:fill="auto"/>
          </w:tcPr>
          <w:p w:rsidR="004A1D54" w:rsidRDefault="004A1D54" w:rsidP="00817E44">
            <w:pPr>
              <w:rPr>
                <w:rFonts w:ascii="Arial" w:hAnsi="Arial" w:cs="Arial"/>
                <w:sz w:val="22"/>
                <w:szCs w:val="22"/>
              </w:rPr>
            </w:pPr>
            <w:r>
              <w:rPr>
                <w:rFonts w:ascii="Arial" w:hAnsi="Arial" w:cs="Arial"/>
                <w:sz w:val="22"/>
                <w:szCs w:val="22"/>
              </w:rPr>
              <w:t>Kit Lanche</w:t>
            </w:r>
          </w:p>
        </w:tc>
        <w:tc>
          <w:tcPr>
            <w:tcW w:w="567" w:type="dxa"/>
            <w:shd w:val="clear" w:color="auto" w:fill="auto"/>
          </w:tcPr>
          <w:p w:rsidR="004A1D54"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Pr="003B1391" w:rsidRDefault="004A1D54" w:rsidP="00817E44">
            <w:pPr>
              <w:jc w:val="center"/>
              <w:rPr>
                <w:rFonts w:ascii="Arial" w:hAnsi="Arial" w:cs="Arial"/>
                <w:sz w:val="22"/>
                <w:szCs w:val="22"/>
              </w:rPr>
            </w:pPr>
            <w:r>
              <w:rPr>
                <w:rFonts w:ascii="Arial" w:hAnsi="Arial" w:cs="Arial"/>
                <w:sz w:val="22"/>
                <w:szCs w:val="22"/>
              </w:rPr>
              <w:t>21</w:t>
            </w:r>
          </w:p>
          <w:p w:rsidR="004A1D54" w:rsidRPr="00002BA4" w:rsidRDefault="004A1D54" w:rsidP="00817E44">
            <w:pPr>
              <w:jc w:val="center"/>
              <w:rPr>
                <w:rFonts w:ascii="Arial" w:hAnsi="Arial" w:cs="Arial"/>
                <w:strike/>
                <w:color w:val="FF0000"/>
                <w:sz w:val="22"/>
                <w:szCs w:val="22"/>
              </w:rPr>
            </w:pPr>
          </w:p>
        </w:tc>
        <w:tc>
          <w:tcPr>
            <w:tcW w:w="1701"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7,50</w:t>
            </w:r>
          </w:p>
        </w:tc>
        <w:tc>
          <w:tcPr>
            <w:tcW w:w="1417" w:type="dxa"/>
            <w:shd w:val="clear" w:color="auto" w:fill="auto"/>
          </w:tcPr>
          <w:p w:rsidR="004A1D54" w:rsidRDefault="004A1D54" w:rsidP="00817E44">
            <w:pPr>
              <w:jc w:val="center"/>
              <w:rPr>
                <w:rFonts w:ascii="Arial" w:hAnsi="Arial" w:cs="Arial"/>
                <w:sz w:val="22"/>
                <w:szCs w:val="22"/>
              </w:rPr>
            </w:pPr>
          </w:p>
        </w:tc>
      </w:tr>
      <w:tr w:rsidR="004A1D54" w:rsidRPr="003C222B" w:rsidTr="00817E44">
        <w:tc>
          <w:tcPr>
            <w:tcW w:w="1951" w:type="dxa"/>
            <w:vAlign w:val="center"/>
          </w:tcPr>
          <w:p w:rsidR="004A1D54" w:rsidRPr="00D72A8A" w:rsidRDefault="004A1D54" w:rsidP="00817E44">
            <w:pPr>
              <w:jc w:val="both"/>
              <w:rPr>
                <w:rFonts w:ascii="Arial" w:hAnsi="Arial" w:cs="Arial"/>
                <w:b/>
                <w:strike/>
                <w:color w:val="FF0000"/>
                <w:sz w:val="22"/>
                <w:szCs w:val="22"/>
              </w:rPr>
            </w:pPr>
            <w:r w:rsidRPr="00D72A8A">
              <w:rPr>
                <w:rFonts w:ascii="Arial" w:hAnsi="Arial" w:cs="Arial"/>
                <w:sz w:val="22"/>
                <w:szCs w:val="22"/>
              </w:rPr>
              <w:t>Material de Consumo</w:t>
            </w:r>
          </w:p>
        </w:tc>
        <w:tc>
          <w:tcPr>
            <w:tcW w:w="2552" w:type="dxa"/>
            <w:shd w:val="clear" w:color="auto" w:fill="auto"/>
          </w:tcPr>
          <w:p w:rsidR="004A1D54" w:rsidRPr="003C222B" w:rsidRDefault="004A1D54" w:rsidP="00817E44">
            <w:pPr>
              <w:rPr>
                <w:rFonts w:ascii="Arial" w:hAnsi="Arial" w:cs="Arial"/>
                <w:sz w:val="22"/>
                <w:szCs w:val="22"/>
              </w:rPr>
            </w:pPr>
            <w:r>
              <w:rPr>
                <w:rFonts w:ascii="Arial" w:hAnsi="Arial" w:cs="Arial"/>
                <w:sz w:val="22"/>
                <w:szCs w:val="22"/>
              </w:rPr>
              <w:t>Kit Apoio</w:t>
            </w:r>
          </w:p>
        </w:tc>
        <w:tc>
          <w:tcPr>
            <w:tcW w:w="567" w:type="dxa"/>
            <w:shd w:val="clear" w:color="auto" w:fill="auto"/>
          </w:tcPr>
          <w:p w:rsidR="004A1D54" w:rsidRPr="003C222B"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01</w:t>
            </w:r>
          </w:p>
        </w:tc>
        <w:tc>
          <w:tcPr>
            <w:tcW w:w="1701"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250,00</w:t>
            </w:r>
          </w:p>
        </w:tc>
        <w:tc>
          <w:tcPr>
            <w:tcW w:w="1417" w:type="dxa"/>
            <w:shd w:val="clear" w:color="auto" w:fill="auto"/>
          </w:tcPr>
          <w:p w:rsidR="004A1D54" w:rsidRPr="003C222B" w:rsidRDefault="004A1D54" w:rsidP="00817E44">
            <w:pPr>
              <w:jc w:val="center"/>
              <w:rPr>
                <w:rFonts w:ascii="Arial" w:hAnsi="Arial" w:cs="Arial"/>
                <w:sz w:val="22"/>
                <w:szCs w:val="22"/>
              </w:rPr>
            </w:pPr>
          </w:p>
        </w:tc>
      </w:tr>
      <w:tr w:rsidR="004A1D54" w:rsidRPr="003C222B" w:rsidTr="00817E44">
        <w:tc>
          <w:tcPr>
            <w:tcW w:w="1951" w:type="dxa"/>
            <w:vMerge w:val="restart"/>
            <w:vAlign w:val="center"/>
          </w:tcPr>
          <w:p w:rsidR="004A1D54" w:rsidRPr="00D72A8A" w:rsidRDefault="004A1D54" w:rsidP="00817E44">
            <w:pPr>
              <w:jc w:val="both"/>
              <w:rPr>
                <w:rFonts w:ascii="Arial" w:hAnsi="Arial" w:cs="Arial"/>
                <w:sz w:val="22"/>
                <w:szCs w:val="22"/>
              </w:rPr>
            </w:pPr>
            <w:r>
              <w:rPr>
                <w:rFonts w:ascii="Arial" w:hAnsi="Arial" w:cs="Arial"/>
                <w:sz w:val="22"/>
                <w:szCs w:val="22"/>
              </w:rPr>
              <w:t>Atividades e Eventos</w:t>
            </w:r>
          </w:p>
        </w:tc>
        <w:tc>
          <w:tcPr>
            <w:tcW w:w="2552" w:type="dxa"/>
            <w:shd w:val="clear" w:color="auto" w:fill="auto"/>
          </w:tcPr>
          <w:p w:rsidR="004A1D54" w:rsidRDefault="004A1D54" w:rsidP="00817E44">
            <w:pPr>
              <w:rPr>
                <w:rFonts w:ascii="Arial" w:hAnsi="Arial" w:cs="Arial"/>
                <w:sz w:val="22"/>
                <w:szCs w:val="22"/>
              </w:rPr>
            </w:pPr>
            <w:r>
              <w:rPr>
                <w:rFonts w:ascii="Arial" w:hAnsi="Arial" w:cs="Arial"/>
                <w:sz w:val="22"/>
                <w:szCs w:val="22"/>
              </w:rPr>
              <w:t>Espaço Físico (Auditório cedido)</w:t>
            </w:r>
          </w:p>
        </w:tc>
        <w:tc>
          <w:tcPr>
            <w:tcW w:w="567" w:type="dxa"/>
            <w:shd w:val="clear" w:color="auto" w:fill="auto"/>
          </w:tcPr>
          <w:p w:rsidR="004A1D54" w:rsidRDefault="004A1D54" w:rsidP="00817E44">
            <w:pPr>
              <w:jc w:val="center"/>
              <w:rPr>
                <w:rFonts w:ascii="Arial" w:hAnsi="Arial" w:cs="Arial"/>
                <w:sz w:val="22"/>
                <w:szCs w:val="22"/>
              </w:rPr>
            </w:pPr>
          </w:p>
          <w:p w:rsidR="004A1D54" w:rsidRPr="003C222B"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Default="004A1D54" w:rsidP="00817E44">
            <w:pPr>
              <w:jc w:val="center"/>
              <w:rPr>
                <w:rFonts w:ascii="Arial" w:hAnsi="Arial" w:cs="Arial"/>
                <w:sz w:val="22"/>
                <w:szCs w:val="22"/>
              </w:rPr>
            </w:pPr>
          </w:p>
          <w:p w:rsidR="004A1D54" w:rsidRPr="003C222B" w:rsidRDefault="004A1D54" w:rsidP="00817E44">
            <w:pPr>
              <w:jc w:val="center"/>
              <w:rPr>
                <w:rFonts w:ascii="Arial" w:hAnsi="Arial" w:cs="Arial"/>
                <w:sz w:val="22"/>
                <w:szCs w:val="22"/>
              </w:rPr>
            </w:pPr>
            <w:r>
              <w:rPr>
                <w:rFonts w:ascii="Arial" w:hAnsi="Arial" w:cs="Arial"/>
                <w:sz w:val="22"/>
                <w:szCs w:val="22"/>
              </w:rPr>
              <w:t>01</w:t>
            </w:r>
          </w:p>
        </w:tc>
        <w:tc>
          <w:tcPr>
            <w:tcW w:w="1701" w:type="dxa"/>
            <w:shd w:val="clear" w:color="auto" w:fill="auto"/>
          </w:tcPr>
          <w:p w:rsidR="004A1D54" w:rsidRDefault="004A1D54" w:rsidP="00817E44">
            <w:pPr>
              <w:jc w:val="center"/>
              <w:rPr>
                <w:rFonts w:ascii="Arial" w:hAnsi="Arial" w:cs="Arial"/>
                <w:sz w:val="22"/>
                <w:szCs w:val="22"/>
              </w:rPr>
            </w:pPr>
          </w:p>
          <w:p w:rsidR="004A1D54" w:rsidRPr="003C222B" w:rsidRDefault="004A1D54" w:rsidP="00817E44">
            <w:pPr>
              <w:jc w:val="center"/>
              <w:rPr>
                <w:rFonts w:ascii="Arial" w:hAnsi="Arial" w:cs="Arial"/>
                <w:sz w:val="22"/>
                <w:szCs w:val="22"/>
              </w:rPr>
            </w:pPr>
            <w:r>
              <w:rPr>
                <w:rFonts w:ascii="Arial" w:hAnsi="Arial" w:cs="Arial"/>
                <w:sz w:val="22"/>
                <w:szCs w:val="22"/>
              </w:rPr>
              <w:t>0,00</w:t>
            </w:r>
          </w:p>
        </w:tc>
        <w:tc>
          <w:tcPr>
            <w:tcW w:w="1417" w:type="dxa"/>
            <w:shd w:val="clear" w:color="auto" w:fill="auto"/>
          </w:tcPr>
          <w:p w:rsidR="004A1D54" w:rsidRPr="003C222B" w:rsidRDefault="004A1D54" w:rsidP="00817E44">
            <w:pPr>
              <w:jc w:val="center"/>
              <w:rPr>
                <w:rFonts w:ascii="Arial" w:hAnsi="Arial" w:cs="Arial"/>
                <w:sz w:val="22"/>
                <w:szCs w:val="22"/>
              </w:rPr>
            </w:pPr>
          </w:p>
        </w:tc>
      </w:tr>
      <w:tr w:rsidR="004A1D54" w:rsidRPr="003C222B" w:rsidTr="00817E44">
        <w:tc>
          <w:tcPr>
            <w:tcW w:w="1951" w:type="dxa"/>
            <w:vMerge/>
            <w:vAlign w:val="center"/>
          </w:tcPr>
          <w:p w:rsidR="004A1D54" w:rsidRPr="00D72A8A" w:rsidRDefault="004A1D54" w:rsidP="00817E44">
            <w:pPr>
              <w:jc w:val="both"/>
              <w:rPr>
                <w:rFonts w:ascii="Arial" w:hAnsi="Arial" w:cs="Arial"/>
                <w:sz w:val="22"/>
                <w:szCs w:val="22"/>
              </w:rPr>
            </w:pPr>
          </w:p>
        </w:tc>
        <w:tc>
          <w:tcPr>
            <w:tcW w:w="2552" w:type="dxa"/>
            <w:shd w:val="clear" w:color="auto" w:fill="auto"/>
          </w:tcPr>
          <w:p w:rsidR="004A1D54" w:rsidRDefault="004A1D54" w:rsidP="00817E44">
            <w:pPr>
              <w:rPr>
                <w:rFonts w:ascii="Arial" w:hAnsi="Arial" w:cs="Arial"/>
                <w:sz w:val="22"/>
                <w:szCs w:val="22"/>
              </w:rPr>
            </w:pPr>
            <w:r>
              <w:rPr>
                <w:rFonts w:ascii="Arial" w:hAnsi="Arial" w:cs="Arial"/>
                <w:sz w:val="22"/>
                <w:szCs w:val="22"/>
              </w:rPr>
              <w:t>Kit multimídia</w:t>
            </w:r>
          </w:p>
        </w:tc>
        <w:tc>
          <w:tcPr>
            <w:tcW w:w="567" w:type="dxa"/>
            <w:shd w:val="clear" w:color="auto" w:fill="auto"/>
          </w:tcPr>
          <w:p w:rsidR="004A1D54"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01</w:t>
            </w:r>
          </w:p>
        </w:tc>
        <w:tc>
          <w:tcPr>
            <w:tcW w:w="1701"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350,00</w:t>
            </w:r>
          </w:p>
        </w:tc>
        <w:tc>
          <w:tcPr>
            <w:tcW w:w="1417" w:type="dxa"/>
            <w:shd w:val="clear" w:color="auto" w:fill="auto"/>
          </w:tcPr>
          <w:p w:rsidR="004A1D54" w:rsidRDefault="004A1D54" w:rsidP="00817E44">
            <w:pPr>
              <w:jc w:val="center"/>
              <w:rPr>
                <w:rFonts w:ascii="Arial" w:hAnsi="Arial" w:cs="Arial"/>
                <w:sz w:val="22"/>
                <w:szCs w:val="22"/>
              </w:rPr>
            </w:pPr>
          </w:p>
        </w:tc>
      </w:tr>
      <w:tr w:rsidR="004A1D54" w:rsidRPr="003C222B" w:rsidTr="00817E44">
        <w:tc>
          <w:tcPr>
            <w:tcW w:w="7905" w:type="dxa"/>
            <w:gridSpan w:val="5"/>
          </w:tcPr>
          <w:p w:rsidR="004A1D54" w:rsidRPr="003C222B" w:rsidRDefault="004A1D54" w:rsidP="00817E44">
            <w:pPr>
              <w:jc w:val="center"/>
              <w:rPr>
                <w:rFonts w:ascii="Arial" w:hAnsi="Arial" w:cs="Arial"/>
                <w:b/>
                <w:sz w:val="22"/>
                <w:szCs w:val="22"/>
              </w:rPr>
            </w:pPr>
            <w:r w:rsidRPr="00E97906">
              <w:rPr>
                <w:rFonts w:ascii="Arial" w:hAnsi="Arial" w:cs="Arial"/>
                <w:b/>
                <w:sz w:val="22"/>
                <w:szCs w:val="22"/>
              </w:rPr>
              <w:t>TOTAL GERAL</w:t>
            </w:r>
            <w:r>
              <w:rPr>
                <w:rFonts w:ascii="Arial" w:hAnsi="Arial" w:cs="Arial"/>
                <w:b/>
                <w:sz w:val="22"/>
                <w:szCs w:val="22"/>
              </w:rPr>
              <w:t xml:space="preserve"> (R$)</w:t>
            </w:r>
          </w:p>
        </w:tc>
        <w:tc>
          <w:tcPr>
            <w:tcW w:w="1417" w:type="dxa"/>
          </w:tcPr>
          <w:p w:rsidR="004A1D54" w:rsidRPr="003C222B" w:rsidRDefault="004A1D54" w:rsidP="00817E44">
            <w:pPr>
              <w:jc w:val="center"/>
              <w:rPr>
                <w:rFonts w:ascii="Arial" w:hAnsi="Arial" w:cs="Arial"/>
                <w:b/>
                <w:sz w:val="22"/>
                <w:szCs w:val="22"/>
              </w:rPr>
            </w:pPr>
          </w:p>
        </w:tc>
      </w:tr>
    </w:tbl>
    <w:p w:rsidR="004A1D54" w:rsidRDefault="004A1D54" w:rsidP="004A1D54">
      <w:pPr>
        <w:tabs>
          <w:tab w:val="left" w:pos="540"/>
        </w:tabs>
        <w:rPr>
          <w:rFonts w:ascii="Arial" w:hAnsi="Arial" w:cs="Arial"/>
          <w:b/>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tabs>
          <w:tab w:val="left" w:pos="540"/>
        </w:tabs>
        <w:rPr>
          <w:rFonts w:ascii="Arial" w:hAnsi="Arial" w:cs="Arial"/>
          <w:b/>
        </w:rPr>
      </w:pPr>
    </w:p>
    <w:p w:rsidR="004A1D54" w:rsidRDefault="004A1D54" w:rsidP="004A1D54">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5953"/>
      </w:tblGrid>
      <w:tr w:rsidR="004A1D54" w:rsidRPr="00BE12C7" w:rsidTr="00817E44">
        <w:trPr>
          <w:trHeight w:val="439"/>
        </w:trPr>
        <w:tc>
          <w:tcPr>
            <w:tcW w:w="9214" w:type="dxa"/>
            <w:gridSpan w:val="2"/>
            <w:shd w:val="clear" w:color="auto" w:fill="C4BC96"/>
            <w:vAlign w:val="center"/>
          </w:tcPr>
          <w:p w:rsidR="004A1D54" w:rsidRPr="00BE12C7" w:rsidRDefault="004A1D54" w:rsidP="00817E44">
            <w:pPr>
              <w:jc w:val="center"/>
              <w:rPr>
                <w:rFonts w:ascii="Arial" w:hAnsi="Arial" w:cs="Arial"/>
                <w:b/>
                <w:sz w:val="22"/>
                <w:szCs w:val="22"/>
              </w:rPr>
            </w:pPr>
            <w:r>
              <w:rPr>
                <w:rFonts w:ascii="Arial" w:hAnsi="Arial" w:cs="Arial"/>
                <w:b/>
                <w:sz w:val="22"/>
                <w:szCs w:val="22"/>
              </w:rPr>
              <w:t>PERÍODO: 13° MÊS</w:t>
            </w:r>
          </w:p>
        </w:tc>
      </w:tr>
      <w:tr w:rsidR="004A1D54" w:rsidRPr="00BE12C7" w:rsidTr="00817E44">
        <w:trPr>
          <w:trHeight w:val="257"/>
        </w:trPr>
        <w:tc>
          <w:tcPr>
            <w:tcW w:w="3261" w:type="dxa"/>
            <w:shd w:val="clear" w:color="auto" w:fill="C4BC96"/>
            <w:vAlign w:val="center"/>
          </w:tcPr>
          <w:p w:rsidR="004A1D54" w:rsidRPr="00BE12C7" w:rsidRDefault="004A1D54" w:rsidP="00817E44">
            <w:pPr>
              <w:pStyle w:val="tabelacab"/>
              <w:rPr>
                <w:rFonts w:ascii="Arial" w:hAnsi="Arial"/>
              </w:rPr>
            </w:pPr>
            <w:r w:rsidRPr="00BE12C7">
              <w:rPr>
                <w:rFonts w:ascii="Arial" w:hAnsi="Arial"/>
              </w:rPr>
              <w:t xml:space="preserve"> ATIVIDADE</w:t>
            </w:r>
          </w:p>
        </w:tc>
        <w:tc>
          <w:tcPr>
            <w:tcW w:w="5953" w:type="dxa"/>
            <w:shd w:val="clear" w:color="auto" w:fill="C4BC96"/>
            <w:vAlign w:val="center"/>
          </w:tcPr>
          <w:p w:rsidR="004A1D54" w:rsidRPr="00BE12C7" w:rsidRDefault="004A1D54" w:rsidP="00817E44">
            <w:pPr>
              <w:pStyle w:val="tabelacab"/>
              <w:rPr>
                <w:rFonts w:ascii="Arial" w:hAnsi="Arial"/>
              </w:rPr>
            </w:pPr>
            <w:r>
              <w:rPr>
                <w:rFonts w:ascii="Arial" w:hAnsi="Arial"/>
              </w:rPr>
              <w:t>VISITAS DOMICILIARES EDUCATIVAS</w:t>
            </w:r>
          </w:p>
        </w:tc>
      </w:tr>
      <w:tr w:rsidR="004A1D54" w:rsidRPr="00BE12C7" w:rsidTr="00817E44">
        <w:trPr>
          <w:trHeight w:val="1281"/>
        </w:trPr>
        <w:tc>
          <w:tcPr>
            <w:tcW w:w="3261" w:type="dxa"/>
          </w:tcPr>
          <w:p w:rsidR="004A1D54" w:rsidRPr="00BE12C7" w:rsidRDefault="004A1D54" w:rsidP="00817E44">
            <w:pPr>
              <w:pStyle w:val="tabelacab"/>
              <w:rPr>
                <w:rFonts w:ascii="Arial" w:hAnsi="Arial"/>
              </w:rPr>
            </w:pPr>
            <w:r w:rsidRPr="00BE12C7">
              <w:rPr>
                <w:rFonts w:ascii="Arial" w:hAnsi="Arial"/>
              </w:rPr>
              <w:t>Conteúdo da Atividade</w:t>
            </w:r>
          </w:p>
        </w:tc>
        <w:tc>
          <w:tcPr>
            <w:tcW w:w="5953" w:type="dxa"/>
          </w:tcPr>
          <w:p w:rsidR="004A1D54" w:rsidRPr="00BE12C7" w:rsidRDefault="004A1D54" w:rsidP="00817E44">
            <w:pPr>
              <w:pStyle w:val="tabelacab"/>
              <w:ind w:left="175" w:hanging="175"/>
              <w:jc w:val="both"/>
              <w:rPr>
                <w:rFonts w:ascii="Arial" w:hAnsi="Arial"/>
              </w:rPr>
            </w:pPr>
            <w:r w:rsidRPr="00BE12C7">
              <w:rPr>
                <w:rFonts w:ascii="Arial" w:hAnsi="Arial"/>
                <w:b w:val="0"/>
              </w:rPr>
              <w:t xml:space="preserve">- Visitas domiciliares </w:t>
            </w:r>
            <w:r>
              <w:rPr>
                <w:rFonts w:ascii="Arial" w:hAnsi="Arial"/>
                <w:b w:val="0"/>
              </w:rPr>
              <w:t>educativas aos moradores das áreas beneficiadas.</w:t>
            </w:r>
          </w:p>
        </w:tc>
      </w:tr>
      <w:tr w:rsidR="004A1D54" w:rsidRPr="00BE12C7" w:rsidTr="00817E44">
        <w:trPr>
          <w:trHeight w:val="690"/>
        </w:trPr>
        <w:tc>
          <w:tcPr>
            <w:tcW w:w="3261" w:type="dxa"/>
          </w:tcPr>
          <w:p w:rsidR="004A1D54" w:rsidRPr="00BE12C7" w:rsidRDefault="004A1D54" w:rsidP="00817E44">
            <w:pPr>
              <w:pStyle w:val="corpo12caerd"/>
              <w:spacing w:after="0" w:line="240" w:lineRule="auto"/>
              <w:ind w:left="243" w:firstLine="117"/>
              <w:jc w:val="center"/>
              <w:rPr>
                <w:rFonts w:ascii="Arial" w:hAnsi="Arial"/>
                <w:b/>
                <w:color w:val="auto"/>
                <w:sz w:val="22"/>
                <w:szCs w:val="22"/>
              </w:rPr>
            </w:pPr>
            <w:r w:rsidRPr="00BE12C7">
              <w:rPr>
                <w:rFonts w:ascii="Arial" w:hAnsi="Arial"/>
                <w:b/>
                <w:color w:val="auto"/>
                <w:sz w:val="22"/>
                <w:szCs w:val="22"/>
              </w:rPr>
              <w:t>Local de Realização</w:t>
            </w:r>
          </w:p>
        </w:tc>
        <w:tc>
          <w:tcPr>
            <w:tcW w:w="5953" w:type="dxa"/>
          </w:tcPr>
          <w:p w:rsidR="004A1D54" w:rsidRPr="00BE12C7" w:rsidRDefault="004A1D54" w:rsidP="00817E44">
            <w:pPr>
              <w:pStyle w:val="corpo12caerd"/>
              <w:spacing w:after="0" w:line="240" w:lineRule="auto"/>
              <w:ind w:left="175" w:hanging="175"/>
              <w:rPr>
                <w:rFonts w:ascii="Arial" w:hAnsi="Arial"/>
                <w:color w:val="auto"/>
                <w:sz w:val="22"/>
                <w:szCs w:val="22"/>
              </w:rPr>
            </w:pPr>
            <w:r w:rsidRPr="00BE12C7">
              <w:rPr>
                <w:rFonts w:ascii="Arial" w:hAnsi="Arial"/>
                <w:color w:val="auto"/>
                <w:sz w:val="22"/>
                <w:szCs w:val="22"/>
              </w:rPr>
              <w:t xml:space="preserve">- </w:t>
            </w:r>
            <w:r>
              <w:rPr>
                <w:rFonts w:ascii="Arial" w:hAnsi="Arial"/>
                <w:color w:val="auto"/>
                <w:sz w:val="22"/>
                <w:szCs w:val="22"/>
              </w:rPr>
              <w:t xml:space="preserve">Domicílios das áreas beneficiadas com a obra de saneamento no distrito de Vista Alegre do </w:t>
            </w:r>
            <w:proofErr w:type="spellStart"/>
            <w:r>
              <w:rPr>
                <w:rFonts w:ascii="Arial" w:hAnsi="Arial"/>
                <w:color w:val="auto"/>
                <w:sz w:val="22"/>
                <w:szCs w:val="22"/>
              </w:rPr>
              <w:t>Abunã</w:t>
            </w:r>
            <w:proofErr w:type="spellEnd"/>
            <w:r>
              <w:rPr>
                <w:rFonts w:ascii="Arial" w:hAnsi="Arial"/>
                <w:color w:val="auto"/>
                <w:sz w:val="22"/>
                <w:szCs w:val="22"/>
              </w:rPr>
              <w:t xml:space="preserve">. </w:t>
            </w:r>
          </w:p>
        </w:tc>
      </w:tr>
      <w:tr w:rsidR="004A1D54" w:rsidRPr="00BE12C7" w:rsidTr="00817E44">
        <w:trPr>
          <w:trHeight w:val="205"/>
        </w:trPr>
        <w:tc>
          <w:tcPr>
            <w:tcW w:w="3261" w:type="dxa"/>
          </w:tcPr>
          <w:p w:rsidR="004A1D54" w:rsidRPr="00897FF2" w:rsidRDefault="004A1D54" w:rsidP="00817E44">
            <w:pPr>
              <w:pStyle w:val="corpo12caerd"/>
              <w:spacing w:after="0" w:line="240" w:lineRule="auto"/>
              <w:ind w:left="243" w:firstLine="117"/>
              <w:jc w:val="center"/>
              <w:rPr>
                <w:rFonts w:ascii="Arial" w:hAnsi="Arial"/>
                <w:b/>
                <w:color w:val="auto"/>
                <w:sz w:val="22"/>
                <w:szCs w:val="22"/>
              </w:rPr>
            </w:pPr>
            <w:r w:rsidRPr="00897FF2">
              <w:rPr>
                <w:rFonts w:ascii="Arial" w:hAnsi="Arial"/>
                <w:b/>
                <w:color w:val="auto"/>
                <w:sz w:val="22"/>
                <w:szCs w:val="22"/>
              </w:rPr>
              <w:t>Duração da Atividade</w:t>
            </w:r>
          </w:p>
        </w:tc>
        <w:tc>
          <w:tcPr>
            <w:tcW w:w="5953" w:type="dxa"/>
          </w:tcPr>
          <w:p w:rsidR="004A1D54" w:rsidRPr="00897FF2" w:rsidRDefault="004A1D54" w:rsidP="00817E44">
            <w:pPr>
              <w:ind w:left="175" w:hanging="175"/>
              <w:jc w:val="both"/>
              <w:rPr>
                <w:rFonts w:ascii="Arial" w:hAnsi="Arial" w:cs="Arial"/>
                <w:sz w:val="22"/>
                <w:szCs w:val="22"/>
              </w:rPr>
            </w:pPr>
            <w:r w:rsidRPr="00897FF2">
              <w:rPr>
                <w:rFonts w:ascii="Arial" w:hAnsi="Arial" w:cs="Arial"/>
                <w:sz w:val="22"/>
                <w:szCs w:val="22"/>
              </w:rPr>
              <w:t xml:space="preserve">- </w:t>
            </w:r>
            <w:r>
              <w:rPr>
                <w:rFonts w:ascii="Arial" w:hAnsi="Arial" w:cs="Arial"/>
                <w:sz w:val="22"/>
                <w:szCs w:val="22"/>
              </w:rPr>
              <w:t>No máximo 30 minutos</w:t>
            </w:r>
          </w:p>
        </w:tc>
      </w:tr>
      <w:tr w:rsidR="004A1D54" w:rsidRPr="00BE12C7" w:rsidTr="00817E44">
        <w:trPr>
          <w:trHeight w:val="521"/>
        </w:trPr>
        <w:tc>
          <w:tcPr>
            <w:tcW w:w="3261" w:type="dxa"/>
          </w:tcPr>
          <w:p w:rsidR="004A1D54" w:rsidRPr="00BE12C7" w:rsidRDefault="004A1D54" w:rsidP="00817E44">
            <w:pPr>
              <w:pStyle w:val="corpo12caerd"/>
              <w:spacing w:after="0" w:line="240" w:lineRule="auto"/>
              <w:ind w:left="243"/>
              <w:jc w:val="center"/>
              <w:rPr>
                <w:rFonts w:ascii="Arial" w:hAnsi="Arial"/>
                <w:b/>
                <w:color w:val="auto"/>
                <w:sz w:val="22"/>
                <w:szCs w:val="22"/>
              </w:rPr>
            </w:pPr>
            <w:r w:rsidRPr="00BE12C7">
              <w:rPr>
                <w:rFonts w:ascii="Arial" w:hAnsi="Arial"/>
                <w:b/>
                <w:color w:val="auto"/>
                <w:sz w:val="22"/>
                <w:szCs w:val="22"/>
              </w:rPr>
              <w:t>Tema</w:t>
            </w:r>
            <w:r>
              <w:rPr>
                <w:rFonts w:ascii="Arial" w:hAnsi="Arial"/>
                <w:b/>
                <w:color w:val="auto"/>
                <w:sz w:val="22"/>
                <w:szCs w:val="22"/>
              </w:rPr>
              <w:t xml:space="preserve"> </w:t>
            </w:r>
            <w:r w:rsidRPr="00BE12C7">
              <w:rPr>
                <w:rFonts w:ascii="Arial" w:hAnsi="Arial"/>
                <w:b/>
                <w:color w:val="auto"/>
                <w:sz w:val="22"/>
                <w:szCs w:val="22"/>
              </w:rPr>
              <w:t>Abordado</w:t>
            </w:r>
          </w:p>
        </w:tc>
        <w:tc>
          <w:tcPr>
            <w:tcW w:w="5953" w:type="dxa"/>
          </w:tcPr>
          <w:p w:rsidR="004A1D54" w:rsidRPr="004C3B5E" w:rsidRDefault="004A1D54" w:rsidP="00817E44">
            <w:pPr>
              <w:ind w:left="175"/>
              <w:jc w:val="both"/>
              <w:rPr>
                <w:rFonts w:ascii="Arial" w:hAnsi="Arial" w:cs="Arial"/>
                <w:sz w:val="22"/>
                <w:szCs w:val="22"/>
              </w:rPr>
            </w:pPr>
            <w:r>
              <w:rPr>
                <w:rFonts w:ascii="Arial" w:hAnsi="Arial" w:cs="Arial"/>
                <w:sz w:val="22"/>
                <w:szCs w:val="22"/>
              </w:rPr>
              <w:t>I</w:t>
            </w:r>
            <w:r w:rsidRPr="004C3B5E">
              <w:rPr>
                <w:rFonts w:ascii="Arial" w:hAnsi="Arial"/>
                <w:sz w:val="22"/>
                <w:szCs w:val="22"/>
              </w:rPr>
              <w:t xml:space="preserve">dentificar possíveis poços amazonas para realizar pesquisa amostral da qualidade da água consumida em </w:t>
            </w:r>
            <w:r>
              <w:rPr>
                <w:rFonts w:ascii="Arial" w:hAnsi="Arial"/>
                <w:sz w:val="22"/>
                <w:szCs w:val="22"/>
              </w:rPr>
              <w:t>06</w:t>
            </w:r>
            <w:r w:rsidRPr="004C3B5E">
              <w:rPr>
                <w:rFonts w:ascii="Arial" w:hAnsi="Arial"/>
                <w:sz w:val="22"/>
                <w:szCs w:val="22"/>
              </w:rPr>
              <w:t xml:space="preserve"> domicílios e em todos os </w:t>
            </w:r>
            <w:r>
              <w:rPr>
                <w:rFonts w:ascii="Arial" w:hAnsi="Arial"/>
                <w:sz w:val="22"/>
                <w:szCs w:val="22"/>
              </w:rPr>
              <w:t>100</w:t>
            </w:r>
            <w:r w:rsidRPr="004C3B5E">
              <w:rPr>
                <w:rFonts w:ascii="Arial" w:hAnsi="Arial"/>
                <w:sz w:val="22"/>
                <w:szCs w:val="22"/>
              </w:rPr>
              <w:t xml:space="preserve"> domicílios informar os benefícios da água tratada</w:t>
            </w:r>
            <w:r w:rsidRPr="004C3B5E">
              <w:rPr>
                <w:rFonts w:ascii="Arial" w:hAnsi="Arial" w:cs="Arial"/>
                <w:sz w:val="22"/>
                <w:szCs w:val="22"/>
              </w:rPr>
              <w:t>.</w:t>
            </w:r>
          </w:p>
        </w:tc>
      </w:tr>
      <w:tr w:rsidR="004A1D54" w:rsidRPr="00BE12C7" w:rsidTr="00817E44">
        <w:trPr>
          <w:trHeight w:val="277"/>
        </w:trPr>
        <w:tc>
          <w:tcPr>
            <w:tcW w:w="3261" w:type="dxa"/>
          </w:tcPr>
          <w:p w:rsidR="004A1D54" w:rsidRPr="00BE12C7" w:rsidRDefault="004A1D54" w:rsidP="00817E44">
            <w:pPr>
              <w:pStyle w:val="corpo12caerd"/>
              <w:spacing w:after="0" w:line="240" w:lineRule="auto"/>
              <w:ind w:left="243" w:firstLine="117"/>
              <w:jc w:val="center"/>
              <w:rPr>
                <w:rFonts w:ascii="Arial" w:hAnsi="Arial"/>
                <w:b/>
                <w:color w:val="auto"/>
                <w:sz w:val="22"/>
                <w:szCs w:val="22"/>
              </w:rPr>
            </w:pPr>
            <w:r w:rsidRPr="00BE12C7">
              <w:rPr>
                <w:rFonts w:ascii="Arial" w:hAnsi="Arial"/>
                <w:b/>
                <w:color w:val="auto"/>
                <w:sz w:val="22"/>
                <w:szCs w:val="22"/>
              </w:rPr>
              <w:t>Metodologia</w:t>
            </w:r>
            <w:r>
              <w:rPr>
                <w:rFonts w:ascii="Arial" w:hAnsi="Arial"/>
                <w:b/>
                <w:color w:val="auto"/>
                <w:sz w:val="22"/>
                <w:szCs w:val="22"/>
              </w:rPr>
              <w:t>/Técnica</w:t>
            </w:r>
          </w:p>
        </w:tc>
        <w:tc>
          <w:tcPr>
            <w:tcW w:w="5953" w:type="dxa"/>
          </w:tcPr>
          <w:p w:rsidR="004A1D54" w:rsidRPr="00BE12C7" w:rsidRDefault="004A1D54" w:rsidP="00817E44">
            <w:pPr>
              <w:pStyle w:val="corpo12caerd"/>
              <w:spacing w:after="0" w:line="240" w:lineRule="auto"/>
              <w:ind w:left="175" w:hanging="175"/>
              <w:rPr>
                <w:rFonts w:ascii="Arial" w:hAnsi="Arial"/>
                <w:color w:val="auto"/>
                <w:sz w:val="22"/>
                <w:szCs w:val="22"/>
              </w:rPr>
            </w:pPr>
            <w:r w:rsidRPr="00BE12C7">
              <w:rPr>
                <w:rFonts w:ascii="Arial" w:hAnsi="Arial"/>
                <w:color w:val="auto"/>
                <w:sz w:val="22"/>
                <w:szCs w:val="22"/>
              </w:rPr>
              <w:t>Exposição dialogada e esclarecimento de dúvidas</w:t>
            </w:r>
            <w:r>
              <w:rPr>
                <w:rFonts w:ascii="Arial" w:hAnsi="Arial"/>
                <w:color w:val="auto"/>
                <w:sz w:val="22"/>
                <w:szCs w:val="22"/>
              </w:rPr>
              <w:t>, técnica de abordagem.</w:t>
            </w:r>
          </w:p>
        </w:tc>
      </w:tr>
      <w:tr w:rsidR="004A1D54" w:rsidRPr="00BE12C7" w:rsidTr="00817E44">
        <w:trPr>
          <w:trHeight w:val="564"/>
        </w:trPr>
        <w:tc>
          <w:tcPr>
            <w:tcW w:w="3261" w:type="dxa"/>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Indicadores de Resultados</w:t>
            </w:r>
          </w:p>
          <w:p w:rsidR="004A1D54" w:rsidRPr="00BE12C7" w:rsidRDefault="004A1D54" w:rsidP="00817E44">
            <w:pPr>
              <w:pStyle w:val="corpo12caerd"/>
              <w:spacing w:after="0" w:line="240" w:lineRule="auto"/>
              <w:ind w:left="243" w:firstLine="0"/>
              <w:jc w:val="center"/>
              <w:rPr>
                <w:rFonts w:ascii="Arial" w:hAnsi="Arial"/>
                <w:b/>
                <w:sz w:val="22"/>
                <w:szCs w:val="22"/>
              </w:rPr>
            </w:pPr>
          </w:p>
        </w:tc>
        <w:tc>
          <w:tcPr>
            <w:tcW w:w="5953" w:type="dxa"/>
          </w:tcPr>
          <w:p w:rsidR="004A1D54" w:rsidRPr="00BE12C7" w:rsidRDefault="004A1D54" w:rsidP="00817E44">
            <w:pPr>
              <w:ind w:left="175" w:hanging="175"/>
              <w:jc w:val="both"/>
              <w:rPr>
                <w:rFonts w:ascii="Arial" w:hAnsi="Arial" w:cs="Arial"/>
                <w:sz w:val="22"/>
                <w:szCs w:val="22"/>
              </w:rPr>
            </w:pPr>
            <w:r w:rsidRPr="00BE12C7">
              <w:rPr>
                <w:rFonts w:ascii="Arial" w:hAnsi="Arial" w:cs="Arial"/>
                <w:sz w:val="22"/>
                <w:szCs w:val="22"/>
              </w:rPr>
              <w:t xml:space="preserve">- </w:t>
            </w:r>
            <w:r>
              <w:rPr>
                <w:rFonts w:ascii="Arial" w:hAnsi="Arial" w:cs="Arial"/>
                <w:sz w:val="22"/>
                <w:szCs w:val="22"/>
              </w:rPr>
              <w:t>Verificar o grau de conhecimento das ações realizadas pelo PTSA.</w:t>
            </w:r>
          </w:p>
        </w:tc>
      </w:tr>
      <w:tr w:rsidR="004A1D54" w:rsidRPr="00BE12C7" w:rsidTr="00817E44">
        <w:trPr>
          <w:trHeight w:val="275"/>
        </w:trPr>
        <w:tc>
          <w:tcPr>
            <w:tcW w:w="3261" w:type="dxa"/>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Metas</w:t>
            </w:r>
          </w:p>
        </w:tc>
        <w:tc>
          <w:tcPr>
            <w:tcW w:w="5953" w:type="dxa"/>
          </w:tcPr>
          <w:p w:rsidR="004A1D54" w:rsidRPr="00BE12C7" w:rsidRDefault="004A1D54" w:rsidP="00817E44">
            <w:pPr>
              <w:pStyle w:val="corpo12caerd"/>
              <w:spacing w:after="0" w:line="240" w:lineRule="auto"/>
              <w:ind w:left="175" w:hanging="175"/>
              <w:rPr>
                <w:rFonts w:ascii="Arial" w:hAnsi="Arial"/>
                <w:sz w:val="22"/>
                <w:szCs w:val="22"/>
              </w:rPr>
            </w:pPr>
            <w:r w:rsidRPr="00BE12C7">
              <w:rPr>
                <w:rFonts w:ascii="Arial" w:hAnsi="Arial"/>
                <w:sz w:val="22"/>
                <w:szCs w:val="22"/>
              </w:rPr>
              <w:t xml:space="preserve">- </w:t>
            </w:r>
            <w:r>
              <w:rPr>
                <w:rFonts w:ascii="Arial" w:hAnsi="Arial"/>
                <w:sz w:val="22"/>
                <w:szCs w:val="22"/>
              </w:rPr>
              <w:t>Visitar 100 famílias por mês</w:t>
            </w:r>
          </w:p>
        </w:tc>
      </w:tr>
      <w:tr w:rsidR="004A1D54" w:rsidRPr="00BE12C7" w:rsidTr="00817E44">
        <w:trPr>
          <w:trHeight w:val="265"/>
        </w:trPr>
        <w:tc>
          <w:tcPr>
            <w:tcW w:w="3261" w:type="dxa"/>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 xml:space="preserve">Quantitativo de </w:t>
            </w:r>
            <w:r>
              <w:rPr>
                <w:rFonts w:ascii="Arial" w:hAnsi="Arial"/>
                <w:b/>
                <w:sz w:val="22"/>
                <w:szCs w:val="22"/>
              </w:rPr>
              <w:t>P</w:t>
            </w:r>
            <w:r w:rsidRPr="00BE12C7">
              <w:rPr>
                <w:rFonts w:ascii="Arial" w:hAnsi="Arial"/>
                <w:b/>
                <w:sz w:val="22"/>
                <w:szCs w:val="22"/>
              </w:rPr>
              <w:t>articipantes</w:t>
            </w:r>
          </w:p>
        </w:tc>
        <w:tc>
          <w:tcPr>
            <w:tcW w:w="5953" w:type="dxa"/>
          </w:tcPr>
          <w:p w:rsidR="004A1D54" w:rsidRPr="00BE12C7" w:rsidRDefault="004A1D54" w:rsidP="00817E44">
            <w:pPr>
              <w:pStyle w:val="corpo12caerd"/>
              <w:spacing w:after="0" w:line="240" w:lineRule="auto"/>
              <w:ind w:left="175" w:hanging="175"/>
              <w:rPr>
                <w:rFonts w:ascii="Arial" w:hAnsi="Arial"/>
                <w:sz w:val="22"/>
                <w:szCs w:val="22"/>
              </w:rPr>
            </w:pPr>
            <w:r w:rsidRPr="00BE12C7">
              <w:rPr>
                <w:rFonts w:ascii="Arial" w:hAnsi="Arial"/>
                <w:sz w:val="22"/>
                <w:szCs w:val="22"/>
              </w:rPr>
              <w:t xml:space="preserve">- </w:t>
            </w:r>
            <w:r>
              <w:rPr>
                <w:rFonts w:ascii="Arial" w:hAnsi="Arial"/>
                <w:sz w:val="22"/>
                <w:szCs w:val="22"/>
              </w:rPr>
              <w:t>Comunidade</w:t>
            </w:r>
          </w:p>
        </w:tc>
      </w:tr>
      <w:tr w:rsidR="004A1D54" w:rsidRPr="00BE12C7" w:rsidTr="00817E44">
        <w:trPr>
          <w:trHeight w:val="282"/>
        </w:trPr>
        <w:tc>
          <w:tcPr>
            <w:tcW w:w="3261" w:type="dxa"/>
          </w:tcPr>
          <w:p w:rsidR="004A1D54" w:rsidRPr="00BE12C7" w:rsidRDefault="004A1D54" w:rsidP="00817E44">
            <w:pPr>
              <w:pStyle w:val="corpo12caerd"/>
              <w:spacing w:after="0" w:line="240" w:lineRule="auto"/>
              <w:ind w:firstLine="0"/>
              <w:jc w:val="center"/>
              <w:rPr>
                <w:rFonts w:ascii="Arial" w:hAnsi="Arial"/>
                <w:b/>
                <w:sz w:val="22"/>
                <w:szCs w:val="22"/>
              </w:rPr>
            </w:pPr>
            <w:r>
              <w:rPr>
                <w:rFonts w:ascii="Arial" w:hAnsi="Arial"/>
                <w:b/>
                <w:sz w:val="22"/>
                <w:szCs w:val="22"/>
              </w:rPr>
              <w:t>Recursos Humanos</w:t>
            </w:r>
          </w:p>
        </w:tc>
        <w:tc>
          <w:tcPr>
            <w:tcW w:w="5953" w:type="dxa"/>
          </w:tcPr>
          <w:p w:rsidR="004A1D54" w:rsidRPr="00BE12C7" w:rsidRDefault="004A1D54" w:rsidP="00817E44">
            <w:pPr>
              <w:pStyle w:val="corpo12caerd"/>
              <w:spacing w:after="0" w:line="240" w:lineRule="auto"/>
              <w:ind w:left="175" w:hanging="175"/>
              <w:rPr>
                <w:rFonts w:ascii="Arial" w:hAnsi="Arial"/>
                <w:sz w:val="22"/>
                <w:szCs w:val="22"/>
              </w:rPr>
            </w:pPr>
            <w:r>
              <w:rPr>
                <w:rFonts w:ascii="Arial" w:hAnsi="Arial"/>
                <w:sz w:val="22"/>
                <w:szCs w:val="22"/>
              </w:rPr>
              <w:t>Educadores ambientais da empresa contratada</w:t>
            </w:r>
          </w:p>
        </w:tc>
      </w:tr>
      <w:tr w:rsidR="004A1D54" w:rsidRPr="00BE12C7" w:rsidTr="00817E44">
        <w:trPr>
          <w:trHeight w:val="282"/>
        </w:trPr>
        <w:tc>
          <w:tcPr>
            <w:tcW w:w="3261" w:type="dxa"/>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Recursos Materiais</w:t>
            </w:r>
          </w:p>
        </w:tc>
        <w:tc>
          <w:tcPr>
            <w:tcW w:w="5953" w:type="dxa"/>
          </w:tcPr>
          <w:p w:rsidR="004A1D54" w:rsidRPr="00BE12C7" w:rsidRDefault="004A1D54" w:rsidP="00817E44">
            <w:pPr>
              <w:pStyle w:val="corpo12caerd"/>
              <w:spacing w:after="0" w:line="240" w:lineRule="auto"/>
              <w:ind w:left="175" w:hanging="175"/>
              <w:rPr>
                <w:rFonts w:ascii="Arial" w:hAnsi="Arial"/>
                <w:sz w:val="22"/>
                <w:szCs w:val="22"/>
              </w:rPr>
            </w:pPr>
            <w:r w:rsidRPr="00BE12C7">
              <w:rPr>
                <w:rFonts w:ascii="Arial" w:hAnsi="Arial"/>
                <w:sz w:val="22"/>
                <w:szCs w:val="22"/>
              </w:rPr>
              <w:t xml:space="preserve">- </w:t>
            </w:r>
            <w:r w:rsidRPr="00E44AA4">
              <w:rPr>
                <w:rFonts w:ascii="Arial" w:hAnsi="Arial"/>
                <w:b/>
                <w:sz w:val="22"/>
                <w:szCs w:val="22"/>
              </w:rPr>
              <w:t>Kit de apoio</w:t>
            </w:r>
            <w:r>
              <w:rPr>
                <w:rFonts w:ascii="Arial" w:hAnsi="Arial"/>
                <w:b/>
                <w:sz w:val="22"/>
                <w:szCs w:val="22"/>
              </w:rPr>
              <w:t xml:space="preserve"> -</w:t>
            </w:r>
            <w:r>
              <w:rPr>
                <w:rFonts w:ascii="Arial" w:hAnsi="Arial"/>
                <w:sz w:val="22"/>
                <w:szCs w:val="22"/>
              </w:rPr>
              <w:t xml:space="preserve"> [c</w:t>
            </w:r>
            <w:r w:rsidRPr="009C5EEA">
              <w:rPr>
                <w:rFonts w:ascii="Arial" w:hAnsi="Arial"/>
                <w:sz w:val="22"/>
                <w:szCs w:val="22"/>
              </w:rPr>
              <w:t xml:space="preserve">aneta, papel </w:t>
            </w:r>
            <w:r>
              <w:rPr>
                <w:rFonts w:ascii="Arial" w:hAnsi="Arial"/>
                <w:sz w:val="22"/>
                <w:szCs w:val="22"/>
              </w:rPr>
              <w:t xml:space="preserve">A4 </w:t>
            </w:r>
            <w:proofErr w:type="spellStart"/>
            <w:r>
              <w:rPr>
                <w:rFonts w:ascii="Arial" w:hAnsi="Arial"/>
                <w:sz w:val="22"/>
                <w:szCs w:val="22"/>
              </w:rPr>
              <w:t>Sulfitão</w:t>
            </w:r>
            <w:proofErr w:type="spellEnd"/>
            <w:r>
              <w:rPr>
                <w:rFonts w:ascii="Arial" w:hAnsi="Arial"/>
                <w:sz w:val="22"/>
                <w:szCs w:val="22"/>
              </w:rPr>
              <w:t xml:space="preserve">, prancheta, grampeador, grampo para grampeador, pasta com elástico, tesoura, pincel atômico cor preta e azul, </w:t>
            </w:r>
            <w:proofErr w:type="spellStart"/>
            <w:r>
              <w:rPr>
                <w:rFonts w:ascii="Arial" w:hAnsi="Arial"/>
                <w:sz w:val="22"/>
                <w:szCs w:val="22"/>
              </w:rPr>
              <w:t>clips</w:t>
            </w:r>
            <w:proofErr w:type="spellEnd"/>
            <w:r>
              <w:rPr>
                <w:rFonts w:ascii="Arial" w:hAnsi="Arial"/>
                <w:sz w:val="22"/>
                <w:szCs w:val="22"/>
              </w:rPr>
              <w:t xml:space="preserve"> niquelado, CD RW, envelope, cartolina, copos descartáveis de 180 ml, guardanapo 24 x 22 cm pequeno, protetor solar, crachá, sacos de lixo,</w:t>
            </w:r>
            <w:proofErr w:type="gramStart"/>
            <w:r>
              <w:rPr>
                <w:rFonts w:ascii="Arial" w:hAnsi="Arial"/>
                <w:sz w:val="22"/>
                <w:szCs w:val="22"/>
              </w:rPr>
              <w:t xml:space="preserve">  </w:t>
            </w:r>
            <w:proofErr w:type="gramEnd"/>
            <w:r>
              <w:rPr>
                <w:rFonts w:ascii="Arial" w:hAnsi="Arial"/>
                <w:sz w:val="22"/>
                <w:szCs w:val="22"/>
              </w:rPr>
              <w:t>Informática (</w:t>
            </w:r>
            <w:proofErr w:type="spellStart"/>
            <w:r>
              <w:rPr>
                <w:rFonts w:ascii="Arial" w:hAnsi="Arial"/>
                <w:sz w:val="22"/>
                <w:szCs w:val="22"/>
              </w:rPr>
              <w:t>toner</w:t>
            </w:r>
            <w:proofErr w:type="spellEnd"/>
            <w:r>
              <w:rPr>
                <w:rFonts w:ascii="Arial" w:hAnsi="Arial"/>
                <w:sz w:val="22"/>
                <w:szCs w:val="22"/>
              </w:rPr>
              <w:t xml:space="preserve"> e/ou cartucho preto e colorido)], </w:t>
            </w:r>
            <w:r w:rsidRPr="00CA0D7E">
              <w:rPr>
                <w:rFonts w:ascii="Arial" w:hAnsi="Arial"/>
                <w:b/>
                <w:sz w:val="22"/>
                <w:szCs w:val="22"/>
              </w:rPr>
              <w:t>câmera digital</w:t>
            </w:r>
            <w:r>
              <w:rPr>
                <w:rFonts w:ascii="Arial" w:hAnsi="Arial"/>
                <w:sz w:val="22"/>
                <w:szCs w:val="22"/>
              </w:rPr>
              <w:t xml:space="preserve"> para fotos. Camiseta e boné, </w:t>
            </w:r>
            <w:r w:rsidRPr="00301010">
              <w:rPr>
                <w:rFonts w:ascii="Arial" w:hAnsi="Arial"/>
                <w:b/>
                <w:sz w:val="22"/>
                <w:szCs w:val="22"/>
              </w:rPr>
              <w:t>material educativo</w:t>
            </w:r>
            <w:r>
              <w:rPr>
                <w:rFonts w:ascii="Arial" w:hAnsi="Arial"/>
                <w:sz w:val="22"/>
                <w:szCs w:val="22"/>
              </w:rPr>
              <w:t xml:space="preserve"> (banners, folders, panfletos, cartilhas). Prever o deslocamento a área dos domicílios dos educadores ambientais.</w:t>
            </w:r>
          </w:p>
        </w:tc>
      </w:tr>
      <w:tr w:rsidR="004A1D54" w:rsidRPr="00BE12C7" w:rsidTr="00817E44">
        <w:trPr>
          <w:trHeight w:val="282"/>
        </w:trPr>
        <w:tc>
          <w:tcPr>
            <w:tcW w:w="3261" w:type="dxa"/>
          </w:tcPr>
          <w:p w:rsidR="004A1D54" w:rsidRPr="00BE12C7" w:rsidRDefault="004A1D54" w:rsidP="00817E44">
            <w:pPr>
              <w:pStyle w:val="corpo12caerd"/>
              <w:spacing w:after="0" w:line="240" w:lineRule="auto"/>
              <w:ind w:firstLine="0"/>
              <w:jc w:val="center"/>
              <w:rPr>
                <w:rFonts w:ascii="Arial" w:hAnsi="Arial"/>
                <w:b/>
                <w:sz w:val="22"/>
                <w:szCs w:val="22"/>
              </w:rPr>
            </w:pPr>
            <w:r>
              <w:rPr>
                <w:rFonts w:ascii="Arial" w:hAnsi="Arial"/>
                <w:b/>
                <w:sz w:val="22"/>
                <w:szCs w:val="22"/>
              </w:rPr>
              <w:t>Agente Executor</w:t>
            </w:r>
          </w:p>
        </w:tc>
        <w:tc>
          <w:tcPr>
            <w:tcW w:w="5953" w:type="dxa"/>
          </w:tcPr>
          <w:p w:rsidR="004A1D54" w:rsidRPr="00BE12C7" w:rsidRDefault="004A1D54" w:rsidP="00817E44">
            <w:pPr>
              <w:pStyle w:val="corpo12caerd"/>
              <w:spacing w:after="0" w:line="240" w:lineRule="auto"/>
              <w:ind w:left="175" w:hanging="175"/>
              <w:rPr>
                <w:rFonts w:ascii="Arial" w:hAnsi="Arial"/>
                <w:sz w:val="22"/>
                <w:szCs w:val="22"/>
              </w:rPr>
            </w:pPr>
            <w:r>
              <w:rPr>
                <w:rFonts w:ascii="Arial" w:hAnsi="Arial"/>
                <w:sz w:val="22"/>
                <w:szCs w:val="22"/>
              </w:rPr>
              <w:t>Empresa executora do PTSA</w:t>
            </w:r>
          </w:p>
        </w:tc>
      </w:tr>
      <w:tr w:rsidR="004A1D54" w:rsidRPr="00BE12C7" w:rsidTr="00817E44">
        <w:trPr>
          <w:trHeight w:val="698"/>
        </w:trPr>
        <w:tc>
          <w:tcPr>
            <w:tcW w:w="3261" w:type="dxa"/>
          </w:tcPr>
          <w:p w:rsidR="004A1D54" w:rsidRPr="00BE12C7" w:rsidRDefault="004A1D54" w:rsidP="00817E44">
            <w:pPr>
              <w:pStyle w:val="corpo12caerd"/>
              <w:spacing w:after="0" w:line="240" w:lineRule="auto"/>
              <w:jc w:val="center"/>
              <w:rPr>
                <w:rFonts w:ascii="Arial" w:hAnsi="Arial"/>
                <w:b/>
                <w:sz w:val="22"/>
                <w:szCs w:val="22"/>
              </w:rPr>
            </w:pPr>
            <w:r w:rsidRPr="00BE12C7">
              <w:rPr>
                <w:rFonts w:ascii="Arial" w:hAnsi="Arial"/>
                <w:b/>
                <w:sz w:val="22"/>
                <w:szCs w:val="22"/>
              </w:rPr>
              <w:t>Avaliação</w:t>
            </w:r>
          </w:p>
        </w:tc>
        <w:tc>
          <w:tcPr>
            <w:tcW w:w="5953" w:type="dxa"/>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Avaliação pela Equipe Técnica</w:t>
            </w:r>
          </w:p>
          <w:p w:rsidR="004A1D54" w:rsidRPr="00BE12C7" w:rsidRDefault="004A1D54" w:rsidP="00817E44">
            <w:pPr>
              <w:pStyle w:val="corpo12caerd"/>
              <w:spacing w:after="0" w:line="240" w:lineRule="auto"/>
              <w:ind w:left="175" w:hanging="175"/>
              <w:rPr>
                <w:rFonts w:ascii="Arial" w:hAnsi="Arial"/>
                <w:sz w:val="22"/>
                <w:szCs w:val="22"/>
              </w:rPr>
            </w:pPr>
            <w:r w:rsidRPr="00BE12C7">
              <w:rPr>
                <w:rFonts w:ascii="Arial" w:hAnsi="Arial"/>
                <w:sz w:val="22"/>
                <w:szCs w:val="22"/>
              </w:rPr>
              <w:t>- Instrumentais: Questionários (população) e discussão em grupo (Equipe Técnica/</w:t>
            </w:r>
            <w:r>
              <w:rPr>
                <w:rFonts w:ascii="Arial" w:hAnsi="Arial"/>
                <w:sz w:val="22"/>
                <w:szCs w:val="22"/>
              </w:rPr>
              <w:t>Educadores</w:t>
            </w:r>
            <w:r w:rsidRPr="00BE12C7">
              <w:rPr>
                <w:rFonts w:ascii="Arial" w:hAnsi="Arial"/>
                <w:sz w:val="22"/>
                <w:szCs w:val="22"/>
              </w:rPr>
              <w:t>)</w:t>
            </w:r>
          </w:p>
        </w:tc>
      </w:tr>
    </w:tbl>
    <w:p w:rsidR="004A1D54" w:rsidRDefault="004A1D54" w:rsidP="004A1D54">
      <w:pPr>
        <w:rPr>
          <w:rFonts w:ascii="Arial" w:hAnsi="Arial" w:cs="Arial"/>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2224"/>
        <w:gridCol w:w="1194"/>
        <w:gridCol w:w="1060"/>
        <w:gridCol w:w="1516"/>
        <w:gridCol w:w="1728"/>
      </w:tblGrid>
      <w:tr w:rsidR="004A1D54" w:rsidRPr="00170E16" w:rsidTr="00817E44">
        <w:tc>
          <w:tcPr>
            <w:tcW w:w="3895" w:type="dxa"/>
            <w:gridSpan w:val="2"/>
            <w:vAlign w:val="center"/>
          </w:tcPr>
          <w:p w:rsidR="004A1D54" w:rsidRPr="000E5337" w:rsidRDefault="004A1D54" w:rsidP="00817E44">
            <w:pPr>
              <w:jc w:val="center"/>
              <w:rPr>
                <w:rFonts w:ascii="Arial" w:hAnsi="Arial" w:cs="Arial"/>
                <w:b/>
                <w:sz w:val="22"/>
                <w:szCs w:val="22"/>
              </w:rPr>
            </w:pPr>
            <w:r w:rsidRPr="000E5337">
              <w:rPr>
                <w:rFonts w:ascii="Arial" w:hAnsi="Arial" w:cs="Arial"/>
                <w:b/>
                <w:sz w:val="22"/>
                <w:szCs w:val="22"/>
              </w:rPr>
              <w:lastRenderedPageBreak/>
              <w:t>DESCRIÇÃO</w:t>
            </w:r>
          </w:p>
        </w:tc>
        <w:tc>
          <w:tcPr>
            <w:tcW w:w="978" w:type="dxa"/>
            <w:vAlign w:val="center"/>
          </w:tcPr>
          <w:p w:rsidR="004A1D54" w:rsidRPr="000E5337" w:rsidRDefault="004A1D54" w:rsidP="00817E44">
            <w:pPr>
              <w:jc w:val="center"/>
              <w:rPr>
                <w:rFonts w:ascii="Arial" w:hAnsi="Arial" w:cs="Arial"/>
                <w:b/>
                <w:sz w:val="22"/>
                <w:szCs w:val="22"/>
              </w:rPr>
            </w:pPr>
            <w:r w:rsidRPr="000E5337">
              <w:rPr>
                <w:rFonts w:ascii="Arial" w:hAnsi="Arial" w:cs="Arial"/>
                <w:b/>
                <w:sz w:val="22"/>
                <w:szCs w:val="22"/>
              </w:rPr>
              <w:t>UN</w:t>
            </w:r>
          </w:p>
        </w:tc>
        <w:tc>
          <w:tcPr>
            <w:tcW w:w="913" w:type="dxa"/>
            <w:vAlign w:val="center"/>
          </w:tcPr>
          <w:p w:rsidR="004A1D54" w:rsidRPr="000E5337" w:rsidRDefault="004A1D54" w:rsidP="00817E44">
            <w:pPr>
              <w:jc w:val="center"/>
              <w:rPr>
                <w:rFonts w:ascii="Arial" w:hAnsi="Arial" w:cs="Arial"/>
                <w:b/>
                <w:sz w:val="22"/>
                <w:szCs w:val="22"/>
              </w:rPr>
            </w:pPr>
            <w:r w:rsidRPr="000E5337">
              <w:rPr>
                <w:rFonts w:ascii="Arial" w:hAnsi="Arial" w:cs="Arial"/>
                <w:b/>
                <w:sz w:val="22"/>
                <w:szCs w:val="22"/>
              </w:rPr>
              <w:t>QUANT.</w:t>
            </w:r>
          </w:p>
        </w:tc>
        <w:tc>
          <w:tcPr>
            <w:tcW w:w="1552" w:type="dxa"/>
            <w:vAlign w:val="center"/>
          </w:tcPr>
          <w:p w:rsidR="004A1D54" w:rsidRPr="000E5337" w:rsidRDefault="004A1D54" w:rsidP="00817E44">
            <w:pPr>
              <w:jc w:val="center"/>
              <w:rPr>
                <w:rFonts w:ascii="Arial" w:hAnsi="Arial" w:cs="Arial"/>
                <w:b/>
                <w:sz w:val="22"/>
                <w:szCs w:val="22"/>
              </w:rPr>
            </w:pPr>
            <w:r w:rsidRPr="000E5337">
              <w:rPr>
                <w:rFonts w:ascii="Arial" w:hAnsi="Arial" w:cs="Arial"/>
                <w:b/>
                <w:sz w:val="22"/>
                <w:szCs w:val="22"/>
              </w:rPr>
              <w:t>VALOR UNITÁRIO</w:t>
            </w:r>
          </w:p>
          <w:p w:rsidR="004A1D54" w:rsidRPr="000E5337" w:rsidRDefault="004A1D54" w:rsidP="00817E44">
            <w:pPr>
              <w:jc w:val="center"/>
              <w:rPr>
                <w:rFonts w:ascii="Arial" w:hAnsi="Arial" w:cs="Arial"/>
                <w:b/>
                <w:sz w:val="22"/>
                <w:szCs w:val="22"/>
              </w:rPr>
            </w:pPr>
            <w:r w:rsidRPr="000E5337">
              <w:rPr>
                <w:rFonts w:ascii="Arial" w:hAnsi="Arial" w:cs="Arial"/>
                <w:b/>
                <w:sz w:val="22"/>
                <w:szCs w:val="22"/>
              </w:rPr>
              <w:t>(R$)</w:t>
            </w:r>
          </w:p>
        </w:tc>
        <w:tc>
          <w:tcPr>
            <w:tcW w:w="1843" w:type="dxa"/>
            <w:vAlign w:val="center"/>
          </w:tcPr>
          <w:p w:rsidR="004A1D54" w:rsidRPr="000E5337" w:rsidRDefault="004A1D54" w:rsidP="00817E44">
            <w:pPr>
              <w:jc w:val="center"/>
              <w:rPr>
                <w:rFonts w:ascii="Arial" w:hAnsi="Arial" w:cs="Arial"/>
                <w:b/>
                <w:sz w:val="22"/>
                <w:szCs w:val="22"/>
              </w:rPr>
            </w:pPr>
            <w:r w:rsidRPr="000E5337">
              <w:rPr>
                <w:rFonts w:ascii="Arial" w:hAnsi="Arial" w:cs="Arial"/>
                <w:b/>
                <w:sz w:val="22"/>
                <w:szCs w:val="22"/>
              </w:rPr>
              <w:t>VALOR TOTAL</w:t>
            </w:r>
          </w:p>
          <w:p w:rsidR="004A1D54" w:rsidRPr="000E5337" w:rsidRDefault="004A1D54" w:rsidP="00817E44">
            <w:pPr>
              <w:jc w:val="center"/>
              <w:rPr>
                <w:rFonts w:ascii="Arial" w:hAnsi="Arial" w:cs="Arial"/>
                <w:b/>
                <w:sz w:val="22"/>
                <w:szCs w:val="22"/>
              </w:rPr>
            </w:pPr>
            <w:r w:rsidRPr="000E5337">
              <w:rPr>
                <w:rFonts w:ascii="Arial" w:hAnsi="Arial" w:cs="Arial"/>
                <w:b/>
                <w:sz w:val="22"/>
                <w:szCs w:val="22"/>
              </w:rPr>
              <w:t>(R$)</w:t>
            </w:r>
          </w:p>
        </w:tc>
      </w:tr>
      <w:tr w:rsidR="004A1D54" w:rsidRPr="00170E16" w:rsidTr="00817E44">
        <w:tc>
          <w:tcPr>
            <w:tcW w:w="1510" w:type="dxa"/>
          </w:tcPr>
          <w:p w:rsidR="004A1D54" w:rsidRPr="00DB4D18" w:rsidRDefault="004A1D54" w:rsidP="00817E44">
            <w:pPr>
              <w:jc w:val="center"/>
              <w:rPr>
                <w:rFonts w:ascii="Arial" w:hAnsi="Arial" w:cs="Arial"/>
                <w:sz w:val="22"/>
                <w:szCs w:val="22"/>
              </w:rPr>
            </w:pPr>
            <w:r w:rsidRPr="00DB4D18">
              <w:rPr>
                <w:rFonts w:ascii="Arial" w:hAnsi="Arial" w:cs="Arial"/>
                <w:sz w:val="22"/>
                <w:szCs w:val="22"/>
              </w:rPr>
              <w:t>Serviços de Terceiros</w:t>
            </w:r>
          </w:p>
        </w:tc>
        <w:tc>
          <w:tcPr>
            <w:tcW w:w="2385" w:type="dxa"/>
            <w:shd w:val="clear" w:color="auto" w:fill="auto"/>
          </w:tcPr>
          <w:p w:rsidR="004A1D54" w:rsidRPr="00DB4D18" w:rsidRDefault="004A1D54" w:rsidP="00817E44">
            <w:pPr>
              <w:rPr>
                <w:rFonts w:ascii="Arial" w:hAnsi="Arial" w:cs="Arial"/>
                <w:sz w:val="22"/>
                <w:szCs w:val="22"/>
              </w:rPr>
            </w:pPr>
            <w:r w:rsidRPr="00DB4D18">
              <w:rPr>
                <w:rFonts w:ascii="Arial" w:hAnsi="Arial" w:cs="Arial"/>
                <w:sz w:val="22"/>
                <w:szCs w:val="22"/>
              </w:rPr>
              <w:t>Visita Educativa</w:t>
            </w:r>
          </w:p>
        </w:tc>
        <w:tc>
          <w:tcPr>
            <w:tcW w:w="978" w:type="dxa"/>
            <w:shd w:val="clear" w:color="auto" w:fill="auto"/>
            <w:vAlign w:val="bottom"/>
          </w:tcPr>
          <w:p w:rsidR="004A1D54" w:rsidRPr="00DB4D18" w:rsidRDefault="004A1D54" w:rsidP="00817E44">
            <w:pPr>
              <w:jc w:val="center"/>
              <w:rPr>
                <w:rFonts w:ascii="Arial" w:hAnsi="Arial" w:cs="Arial"/>
                <w:sz w:val="22"/>
                <w:szCs w:val="22"/>
              </w:rPr>
            </w:pPr>
            <w:proofErr w:type="gramStart"/>
            <w:r w:rsidRPr="00DB4D18">
              <w:rPr>
                <w:rFonts w:ascii="Arial" w:hAnsi="Arial" w:cs="Arial"/>
                <w:sz w:val="22"/>
                <w:szCs w:val="22"/>
              </w:rPr>
              <w:t>visita</w:t>
            </w:r>
            <w:proofErr w:type="gramEnd"/>
            <w:r w:rsidRPr="00DB4D18">
              <w:rPr>
                <w:rFonts w:ascii="Arial" w:hAnsi="Arial" w:cs="Arial"/>
                <w:sz w:val="22"/>
                <w:szCs w:val="22"/>
              </w:rPr>
              <w:t>/mês</w:t>
            </w:r>
          </w:p>
        </w:tc>
        <w:tc>
          <w:tcPr>
            <w:tcW w:w="913" w:type="dxa"/>
            <w:shd w:val="clear" w:color="auto" w:fill="auto"/>
            <w:vAlign w:val="bottom"/>
          </w:tcPr>
          <w:p w:rsidR="004A1D54" w:rsidRPr="00DB4D18" w:rsidRDefault="004A1D54" w:rsidP="00817E44">
            <w:pPr>
              <w:jc w:val="right"/>
              <w:rPr>
                <w:rFonts w:ascii="Arial" w:hAnsi="Arial" w:cs="Arial"/>
                <w:sz w:val="22"/>
                <w:szCs w:val="22"/>
              </w:rPr>
            </w:pPr>
            <w:r w:rsidRPr="00DB4D18">
              <w:rPr>
                <w:rFonts w:ascii="Arial" w:hAnsi="Arial" w:cs="Arial"/>
                <w:sz w:val="22"/>
                <w:szCs w:val="22"/>
              </w:rPr>
              <w:t>1</w:t>
            </w:r>
            <w:r>
              <w:rPr>
                <w:rFonts w:ascii="Arial" w:hAnsi="Arial" w:cs="Arial"/>
                <w:sz w:val="22"/>
                <w:szCs w:val="22"/>
              </w:rPr>
              <w:t>0</w:t>
            </w:r>
            <w:r w:rsidRPr="00DB4D18">
              <w:rPr>
                <w:rFonts w:ascii="Arial" w:hAnsi="Arial" w:cs="Arial"/>
                <w:sz w:val="22"/>
                <w:szCs w:val="22"/>
              </w:rPr>
              <w:t>0,00</w:t>
            </w:r>
          </w:p>
        </w:tc>
        <w:tc>
          <w:tcPr>
            <w:tcW w:w="1552" w:type="dxa"/>
            <w:shd w:val="clear" w:color="auto" w:fill="auto"/>
            <w:vAlign w:val="bottom"/>
          </w:tcPr>
          <w:p w:rsidR="004A1D54" w:rsidRPr="00DB4D18" w:rsidRDefault="004A1D54" w:rsidP="00817E44">
            <w:pPr>
              <w:jc w:val="right"/>
              <w:rPr>
                <w:rFonts w:ascii="Arial" w:hAnsi="Arial" w:cs="Arial"/>
                <w:sz w:val="22"/>
                <w:szCs w:val="22"/>
              </w:rPr>
            </w:pPr>
            <w:r w:rsidRPr="00DB4D18">
              <w:rPr>
                <w:rFonts w:ascii="Arial" w:hAnsi="Arial" w:cs="Arial"/>
                <w:sz w:val="22"/>
                <w:szCs w:val="22"/>
              </w:rPr>
              <w:t>15,00</w:t>
            </w:r>
          </w:p>
        </w:tc>
        <w:tc>
          <w:tcPr>
            <w:tcW w:w="1843" w:type="dxa"/>
            <w:shd w:val="clear" w:color="auto" w:fill="auto"/>
            <w:vAlign w:val="bottom"/>
          </w:tcPr>
          <w:p w:rsidR="004A1D54" w:rsidRPr="00DB4D18" w:rsidRDefault="004A1D54" w:rsidP="00817E44">
            <w:pPr>
              <w:jc w:val="right"/>
              <w:rPr>
                <w:rFonts w:ascii="Arial" w:hAnsi="Arial" w:cs="Arial"/>
                <w:sz w:val="22"/>
                <w:szCs w:val="22"/>
              </w:rPr>
            </w:pPr>
          </w:p>
        </w:tc>
      </w:tr>
      <w:tr w:rsidR="004A1D54" w:rsidRPr="00170E16" w:rsidTr="00817E44">
        <w:tc>
          <w:tcPr>
            <w:tcW w:w="7338" w:type="dxa"/>
            <w:gridSpan w:val="5"/>
          </w:tcPr>
          <w:p w:rsidR="004A1D54" w:rsidRPr="00DB4D18" w:rsidRDefault="004A1D54" w:rsidP="00817E44">
            <w:pPr>
              <w:jc w:val="center"/>
              <w:rPr>
                <w:rFonts w:ascii="Arial" w:hAnsi="Arial" w:cs="Arial"/>
                <w:b/>
                <w:sz w:val="22"/>
                <w:szCs w:val="22"/>
              </w:rPr>
            </w:pPr>
            <w:r w:rsidRPr="00DB4D18">
              <w:rPr>
                <w:rFonts w:ascii="Arial" w:hAnsi="Arial" w:cs="Arial"/>
                <w:b/>
                <w:sz w:val="22"/>
                <w:szCs w:val="22"/>
              </w:rPr>
              <w:t>TOTAL GERAL (R$)</w:t>
            </w:r>
          </w:p>
        </w:tc>
        <w:tc>
          <w:tcPr>
            <w:tcW w:w="1843" w:type="dxa"/>
          </w:tcPr>
          <w:p w:rsidR="004A1D54" w:rsidRPr="00DB4D18" w:rsidRDefault="004A1D54" w:rsidP="00817E44">
            <w:pPr>
              <w:jc w:val="right"/>
              <w:rPr>
                <w:rFonts w:ascii="Arial" w:hAnsi="Arial" w:cs="Arial"/>
                <w:b/>
                <w:sz w:val="22"/>
                <w:szCs w:val="22"/>
              </w:rPr>
            </w:pPr>
          </w:p>
        </w:tc>
      </w:tr>
    </w:tbl>
    <w:p w:rsidR="004A1D54" w:rsidRDefault="004A1D54" w:rsidP="004A1D54">
      <w:pPr>
        <w:rPr>
          <w:rFonts w:ascii="Arial" w:hAnsi="Arial" w:cs="Arial"/>
        </w:rPr>
      </w:pPr>
    </w:p>
    <w:p w:rsidR="004A1D54" w:rsidRDefault="004A1D54" w:rsidP="004A1D54">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7087"/>
      </w:tblGrid>
      <w:tr w:rsidR="004A1D54" w:rsidRPr="00BC1F44" w:rsidTr="00817E44">
        <w:trPr>
          <w:trHeight w:val="253"/>
        </w:trPr>
        <w:tc>
          <w:tcPr>
            <w:tcW w:w="10206" w:type="dxa"/>
            <w:gridSpan w:val="2"/>
            <w:shd w:val="clear" w:color="auto" w:fill="CCC0D9"/>
            <w:vAlign w:val="center"/>
          </w:tcPr>
          <w:p w:rsidR="004A1D54" w:rsidRPr="00BC1F44" w:rsidRDefault="004A1D54" w:rsidP="00817E44">
            <w:pPr>
              <w:pStyle w:val="tabelacab"/>
              <w:rPr>
                <w:rFonts w:ascii="Arial" w:hAnsi="Arial"/>
              </w:rPr>
            </w:pPr>
            <w:r>
              <w:rPr>
                <w:rFonts w:ascii="Arial" w:hAnsi="Arial"/>
              </w:rPr>
              <w:t>PERÍODO: 7º E NO 10º MÊS</w:t>
            </w:r>
          </w:p>
        </w:tc>
      </w:tr>
      <w:tr w:rsidR="004A1D54" w:rsidRPr="00BC1F44" w:rsidTr="00817E44">
        <w:trPr>
          <w:trHeight w:val="257"/>
        </w:trPr>
        <w:tc>
          <w:tcPr>
            <w:tcW w:w="3119" w:type="dxa"/>
            <w:shd w:val="clear" w:color="auto" w:fill="CCC0D9"/>
            <w:vAlign w:val="center"/>
          </w:tcPr>
          <w:p w:rsidR="004A1D54" w:rsidRPr="00BC1F44" w:rsidRDefault="004A1D54" w:rsidP="00817E44">
            <w:pPr>
              <w:pStyle w:val="tabelacab"/>
              <w:rPr>
                <w:rFonts w:ascii="Arial" w:hAnsi="Arial"/>
              </w:rPr>
            </w:pPr>
            <w:r>
              <w:rPr>
                <w:rFonts w:ascii="Arial" w:hAnsi="Arial"/>
              </w:rPr>
              <w:t>ATIVIDADE</w:t>
            </w:r>
          </w:p>
        </w:tc>
        <w:tc>
          <w:tcPr>
            <w:tcW w:w="7087" w:type="dxa"/>
            <w:shd w:val="clear" w:color="auto" w:fill="CCC0D9"/>
            <w:vAlign w:val="center"/>
          </w:tcPr>
          <w:p w:rsidR="004A1D54" w:rsidRPr="00BC1F44" w:rsidRDefault="004A1D54" w:rsidP="00817E44">
            <w:pPr>
              <w:pStyle w:val="tabelacab"/>
              <w:rPr>
                <w:rFonts w:ascii="Arial" w:hAnsi="Arial"/>
              </w:rPr>
            </w:pPr>
            <w:r>
              <w:rPr>
                <w:rFonts w:ascii="Arial" w:hAnsi="Arial"/>
              </w:rPr>
              <w:t xml:space="preserve">PALESTRAS EDUCATIVAS AOS MORADORES </w:t>
            </w:r>
          </w:p>
        </w:tc>
      </w:tr>
      <w:tr w:rsidR="004A1D54" w:rsidRPr="00BC1F44" w:rsidTr="00817E44">
        <w:trPr>
          <w:trHeight w:val="2168"/>
        </w:trPr>
        <w:tc>
          <w:tcPr>
            <w:tcW w:w="3119" w:type="dxa"/>
          </w:tcPr>
          <w:p w:rsidR="004A1D54" w:rsidRPr="00BC1F44" w:rsidRDefault="004A1D54" w:rsidP="00817E44">
            <w:pPr>
              <w:pStyle w:val="tabelacab"/>
              <w:rPr>
                <w:rFonts w:ascii="Arial" w:hAnsi="Arial"/>
              </w:rPr>
            </w:pPr>
            <w:r>
              <w:rPr>
                <w:rFonts w:ascii="Arial" w:hAnsi="Arial"/>
              </w:rPr>
              <w:t>Conteúdo das Atividades</w:t>
            </w:r>
          </w:p>
        </w:tc>
        <w:tc>
          <w:tcPr>
            <w:tcW w:w="7087" w:type="dxa"/>
          </w:tcPr>
          <w:p w:rsidR="004A1D54" w:rsidRPr="00BC1F44" w:rsidRDefault="004A1D54" w:rsidP="00817E44">
            <w:pPr>
              <w:ind w:left="317" w:hanging="317"/>
              <w:jc w:val="both"/>
              <w:rPr>
                <w:rFonts w:ascii="Arial" w:hAnsi="Arial" w:cs="Arial"/>
                <w:sz w:val="22"/>
                <w:szCs w:val="22"/>
              </w:rPr>
            </w:pPr>
            <w:r w:rsidRPr="00BC1F44">
              <w:rPr>
                <w:rFonts w:ascii="Arial" w:hAnsi="Arial" w:cs="Arial"/>
                <w:sz w:val="22"/>
                <w:szCs w:val="22"/>
              </w:rPr>
              <w:t xml:space="preserve">- </w:t>
            </w:r>
            <w:r>
              <w:rPr>
                <w:rFonts w:ascii="Arial" w:hAnsi="Arial" w:cs="Arial"/>
                <w:sz w:val="22"/>
                <w:szCs w:val="22"/>
              </w:rPr>
              <w:t xml:space="preserve">Realização de Palestras educativas abertas aos moradores abordando os temas: Uso racional da água, Conservação do meio ambiente, Educação sanitária e doenças de veiculação hídrica e coleta seletiva e reaproveitamento do lixo. </w:t>
            </w:r>
          </w:p>
        </w:tc>
      </w:tr>
      <w:tr w:rsidR="004A1D54" w:rsidRPr="00BC1F44" w:rsidTr="00817E44">
        <w:trPr>
          <w:trHeight w:val="146"/>
        </w:trPr>
        <w:tc>
          <w:tcPr>
            <w:tcW w:w="3119" w:type="dxa"/>
          </w:tcPr>
          <w:p w:rsidR="004A1D54" w:rsidRPr="00BC1F44" w:rsidRDefault="004A1D54" w:rsidP="00817E44">
            <w:pPr>
              <w:pStyle w:val="corpo12caerd"/>
              <w:spacing w:after="0" w:line="240" w:lineRule="auto"/>
              <w:ind w:left="243" w:firstLine="117"/>
              <w:jc w:val="center"/>
              <w:rPr>
                <w:rFonts w:ascii="Arial" w:hAnsi="Arial"/>
                <w:b/>
                <w:color w:val="auto"/>
                <w:sz w:val="22"/>
                <w:szCs w:val="22"/>
              </w:rPr>
            </w:pPr>
            <w:r w:rsidRPr="00BC1F44">
              <w:rPr>
                <w:rFonts w:ascii="Arial" w:hAnsi="Arial"/>
                <w:b/>
                <w:color w:val="auto"/>
                <w:sz w:val="22"/>
                <w:szCs w:val="22"/>
              </w:rPr>
              <w:t>L</w:t>
            </w:r>
            <w:r>
              <w:rPr>
                <w:rFonts w:ascii="Arial" w:hAnsi="Arial"/>
                <w:b/>
                <w:color w:val="auto"/>
                <w:sz w:val="22"/>
                <w:szCs w:val="22"/>
              </w:rPr>
              <w:t>ocal de Realização</w:t>
            </w:r>
          </w:p>
        </w:tc>
        <w:tc>
          <w:tcPr>
            <w:tcW w:w="7087" w:type="dxa"/>
          </w:tcPr>
          <w:p w:rsidR="004A1D54" w:rsidRPr="00BC1F44" w:rsidRDefault="004A1D54" w:rsidP="00817E44">
            <w:pPr>
              <w:pStyle w:val="corpo12caerd"/>
              <w:spacing w:after="0" w:line="240" w:lineRule="auto"/>
              <w:ind w:left="175" w:hanging="175"/>
              <w:rPr>
                <w:rFonts w:ascii="Arial" w:hAnsi="Arial"/>
                <w:color w:val="auto"/>
                <w:sz w:val="22"/>
                <w:szCs w:val="22"/>
              </w:rPr>
            </w:pPr>
            <w:r w:rsidRPr="00BC1F44">
              <w:rPr>
                <w:rFonts w:ascii="Arial" w:hAnsi="Arial"/>
                <w:color w:val="auto"/>
                <w:sz w:val="22"/>
                <w:szCs w:val="22"/>
              </w:rPr>
              <w:t xml:space="preserve">- </w:t>
            </w:r>
            <w:r>
              <w:rPr>
                <w:rFonts w:ascii="Arial" w:hAnsi="Arial"/>
                <w:color w:val="auto"/>
                <w:sz w:val="22"/>
                <w:szCs w:val="22"/>
              </w:rPr>
              <w:t>Escola.</w:t>
            </w:r>
          </w:p>
        </w:tc>
      </w:tr>
      <w:tr w:rsidR="004A1D54" w:rsidRPr="00BC1F44" w:rsidTr="00817E44">
        <w:trPr>
          <w:trHeight w:val="149"/>
        </w:trPr>
        <w:tc>
          <w:tcPr>
            <w:tcW w:w="3119" w:type="dxa"/>
          </w:tcPr>
          <w:p w:rsidR="004A1D54" w:rsidRPr="00BC1F44" w:rsidRDefault="004A1D54" w:rsidP="00817E44">
            <w:pPr>
              <w:pStyle w:val="corpo12caerd"/>
              <w:spacing w:after="0" w:line="240" w:lineRule="auto"/>
              <w:ind w:left="243" w:firstLine="117"/>
              <w:jc w:val="center"/>
              <w:rPr>
                <w:rFonts w:ascii="Arial" w:hAnsi="Arial"/>
                <w:b/>
                <w:color w:val="auto"/>
                <w:sz w:val="22"/>
                <w:szCs w:val="22"/>
              </w:rPr>
            </w:pPr>
            <w:r w:rsidRPr="00BC1F44">
              <w:rPr>
                <w:rFonts w:ascii="Arial" w:hAnsi="Arial"/>
                <w:b/>
                <w:color w:val="auto"/>
                <w:sz w:val="22"/>
                <w:szCs w:val="22"/>
              </w:rPr>
              <w:t>D</w:t>
            </w:r>
            <w:r>
              <w:rPr>
                <w:rFonts w:ascii="Arial" w:hAnsi="Arial"/>
                <w:b/>
                <w:color w:val="auto"/>
                <w:sz w:val="22"/>
                <w:szCs w:val="22"/>
              </w:rPr>
              <w:t>uração da Atividade</w:t>
            </w:r>
          </w:p>
        </w:tc>
        <w:tc>
          <w:tcPr>
            <w:tcW w:w="7087" w:type="dxa"/>
          </w:tcPr>
          <w:p w:rsidR="004A1D54" w:rsidRPr="00BC1F44" w:rsidRDefault="004A1D54" w:rsidP="00817E44">
            <w:pPr>
              <w:ind w:left="317" w:hanging="317"/>
              <w:jc w:val="both"/>
              <w:rPr>
                <w:rFonts w:ascii="Arial" w:hAnsi="Arial" w:cs="Arial"/>
                <w:sz w:val="22"/>
                <w:szCs w:val="22"/>
              </w:rPr>
            </w:pPr>
            <w:r w:rsidRPr="00BC1F44">
              <w:rPr>
                <w:rFonts w:ascii="Arial" w:hAnsi="Arial" w:cs="Arial"/>
                <w:sz w:val="22"/>
                <w:szCs w:val="22"/>
              </w:rPr>
              <w:t xml:space="preserve">- </w:t>
            </w:r>
            <w:r>
              <w:rPr>
                <w:rFonts w:ascii="Arial" w:hAnsi="Arial" w:cs="Arial"/>
                <w:sz w:val="22"/>
                <w:szCs w:val="22"/>
              </w:rPr>
              <w:t>4 horas de palestra e discussão.</w:t>
            </w:r>
          </w:p>
        </w:tc>
      </w:tr>
      <w:tr w:rsidR="004A1D54" w:rsidRPr="00BC1F44" w:rsidTr="00817E44">
        <w:trPr>
          <w:trHeight w:val="746"/>
        </w:trPr>
        <w:tc>
          <w:tcPr>
            <w:tcW w:w="3119" w:type="dxa"/>
          </w:tcPr>
          <w:p w:rsidR="004A1D54" w:rsidRPr="00BC1F44" w:rsidRDefault="004A1D54" w:rsidP="00817E44">
            <w:pPr>
              <w:pStyle w:val="corpo12caerd"/>
              <w:spacing w:after="0" w:line="240" w:lineRule="auto"/>
              <w:ind w:left="243"/>
              <w:jc w:val="center"/>
              <w:rPr>
                <w:rFonts w:ascii="Arial" w:hAnsi="Arial"/>
                <w:b/>
                <w:sz w:val="22"/>
                <w:szCs w:val="22"/>
              </w:rPr>
            </w:pPr>
            <w:r w:rsidRPr="00BC1F44">
              <w:rPr>
                <w:rFonts w:ascii="Arial" w:hAnsi="Arial"/>
                <w:b/>
                <w:sz w:val="22"/>
                <w:szCs w:val="22"/>
              </w:rPr>
              <w:t>T</w:t>
            </w:r>
            <w:r>
              <w:rPr>
                <w:rFonts w:ascii="Arial" w:hAnsi="Arial"/>
                <w:b/>
                <w:sz w:val="22"/>
                <w:szCs w:val="22"/>
              </w:rPr>
              <w:t>ema Abordado</w:t>
            </w:r>
          </w:p>
        </w:tc>
        <w:tc>
          <w:tcPr>
            <w:tcW w:w="7087" w:type="dxa"/>
          </w:tcPr>
          <w:p w:rsidR="004A1D54" w:rsidRPr="00BC1F44" w:rsidRDefault="004A1D54" w:rsidP="00817E44">
            <w:pPr>
              <w:ind w:left="175" w:hanging="175"/>
              <w:jc w:val="both"/>
              <w:rPr>
                <w:rFonts w:ascii="Arial" w:hAnsi="Arial" w:cs="Arial"/>
                <w:sz w:val="22"/>
                <w:szCs w:val="22"/>
              </w:rPr>
            </w:pPr>
            <w:r w:rsidRPr="00BC1F44">
              <w:rPr>
                <w:rFonts w:ascii="Arial" w:hAnsi="Arial" w:cs="Arial"/>
                <w:sz w:val="22"/>
                <w:szCs w:val="22"/>
              </w:rPr>
              <w:t xml:space="preserve">- </w:t>
            </w:r>
            <w:r>
              <w:rPr>
                <w:rFonts w:ascii="Arial" w:hAnsi="Arial" w:cs="Arial"/>
                <w:sz w:val="22"/>
                <w:szCs w:val="22"/>
              </w:rPr>
              <w:t>Uso racional da água, Conservação do meio ambiente, Educação sanitária e doenças de veiculação hídrica e coleta seletiva e reaproveitamento do lixo e a contaminação do lençol freático.</w:t>
            </w:r>
          </w:p>
        </w:tc>
      </w:tr>
      <w:tr w:rsidR="004A1D54" w:rsidRPr="00BC1F44" w:rsidTr="00817E44">
        <w:trPr>
          <w:trHeight w:val="215"/>
        </w:trPr>
        <w:tc>
          <w:tcPr>
            <w:tcW w:w="3119" w:type="dxa"/>
          </w:tcPr>
          <w:p w:rsidR="004A1D54" w:rsidRPr="00BC1F44" w:rsidRDefault="004A1D54" w:rsidP="00817E44">
            <w:pPr>
              <w:pStyle w:val="corpo12caerd"/>
              <w:spacing w:after="0" w:line="240" w:lineRule="auto"/>
              <w:ind w:left="243" w:firstLine="117"/>
              <w:jc w:val="center"/>
              <w:rPr>
                <w:rFonts w:ascii="Arial" w:hAnsi="Arial"/>
                <w:b/>
                <w:sz w:val="22"/>
                <w:szCs w:val="22"/>
              </w:rPr>
            </w:pPr>
            <w:r w:rsidRPr="00BC1F44">
              <w:rPr>
                <w:rFonts w:ascii="Arial" w:hAnsi="Arial"/>
                <w:b/>
                <w:sz w:val="22"/>
                <w:szCs w:val="22"/>
              </w:rPr>
              <w:t>M</w:t>
            </w:r>
            <w:r>
              <w:rPr>
                <w:rFonts w:ascii="Arial" w:hAnsi="Arial"/>
                <w:b/>
                <w:sz w:val="22"/>
                <w:szCs w:val="22"/>
              </w:rPr>
              <w:t>etodologia/Técnica</w:t>
            </w:r>
          </w:p>
        </w:tc>
        <w:tc>
          <w:tcPr>
            <w:tcW w:w="7087" w:type="dxa"/>
          </w:tcPr>
          <w:p w:rsidR="004A1D54" w:rsidRPr="00BC1F44" w:rsidRDefault="004A1D54" w:rsidP="00817E44">
            <w:pPr>
              <w:pStyle w:val="corpo12caerd"/>
              <w:spacing w:after="0" w:line="240" w:lineRule="auto"/>
              <w:ind w:left="317" w:hanging="317"/>
              <w:rPr>
                <w:rFonts w:ascii="Arial" w:hAnsi="Arial"/>
                <w:sz w:val="22"/>
                <w:szCs w:val="22"/>
              </w:rPr>
            </w:pPr>
            <w:r w:rsidRPr="00BC1F44">
              <w:rPr>
                <w:rFonts w:ascii="Arial" w:hAnsi="Arial"/>
                <w:sz w:val="22"/>
                <w:szCs w:val="22"/>
              </w:rPr>
              <w:t xml:space="preserve">- Técnica utilizada: </w:t>
            </w:r>
            <w:r>
              <w:rPr>
                <w:rFonts w:ascii="Arial" w:hAnsi="Arial"/>
                <w:sz w:val="22"/>
                <w:szCs w:val="22"/>
              </w:rPr>
              <w:t>Exposição oral e discussão dialogada.</w:t>
            </w:r>
          </w:p>
        </w:tc>
      </w:tr>
      <w:tr w:rsidR="004A1D54" w:rsidRPr="00BC1F44" w:rsidTr="00817E44">
        <w:trPr>
          <w:trHeight w:val="139"/>
        </w:trPr>
        <w:tc>
          <w:tcPr>
            <w:tcW w:w="3119" w:type="dxa"/>
          </w:tcPr>
          <w:p w:rsidR="004A1D54" w:rsidRPr="00BC1F44" w:rsidRDefault="004A1D54" w:rsidP="00817E44">
            <w:pPr>
              <w:pStyle w:val="corpo12caerd"/>
              <w:spacing w:after="0" w:line="240" w:lineRule="auto"/>
              <w:ind w:firstLine="0"/>
              <w:jc w:val="center"/>
              <w:rPr>
                <w:rFonts w:ascii="Arial" w:hAnsi="Arial"/>
                <w:b/>
                <w:sz w:val="22"/>
                <w:szCs w:val="22"/>
              </w:rPr>
            </w:pPr>
            <w:r w:rsidRPr="00BC1F44">
              <w:rPr>
                <w:rFonts w:ascii="Arial" w:hAnsi="Arial"/>
                <w:b/>
                <w:sz w:val="22"/>
                <w:szCs w:val="22"/>
              </w:rPr>
              <w:t>I</w:t>
            </w:r>
            <w:r>
              <w:rPr>
                <w:rFonts w:ascii="Arial" w:hAnsi="Arial"/>
                <w:b/>
                <w:sz w:val="22"/>
                <w:szCs w:val="22"/>
              </w:rPr>
              <w:t>ndicadores de Resultados</w:t>
            </w:r>
          </w:p>
        </w:tc>
        <w:tc>
          <w:tcPr>
            <w:tcW w:w="7087" w:type="dxa"/>
          </w:tcPr>
          <w:p w:rsidR="004A1D54" w:rsidRPr="00BC1F44" w:rsidRDefault="004A1D54" w:rsidP="00817E44">
            <w:pPr>
              <w:ind w:left="317" w:hanging="317"/>
              <w:jc w:val="both"/>
              <w:rPr>
                <w:rFonts w:ascii="Arial" w:hAnsi="Arial" w:cs="Arial"/>
                <w:sz w:val="22"/>
                <w:szCs w:val="22"/>
              </w:rPr>
            </w:pPr>
            <w:r w:rsidRPr="00BC1F44">
              <w:rPr>
                <w:rFonts w:ascii="Arial" w:hAnsi="Arial" w:cs="Arial"/>
                <w:sz w:val="22"/>
                <w:szCs w:val="22"/>
              </w:rPr>
              <w:t xml:space="preserve">- </w:t>
            </w:r>
            <w:r>
              <w:rPr>
                <w:rFonts w:ascii="Arial" w:hAnsi="Arial" w:cs="Arial"/>
                <w:sz w:val="22"/>
                <w:szCs w:val="22"/>
              </w:rPr>
              <w:t>Sensibilização da comunidade.</w:t>
            </w:r>
          </w:p>
        </w:tc>
      </w:tr>
      <w:tr w:rsidR="004A1D54" w:rsidRPr="00BC1F44" w:rsidTr="00817E44">
        <w:trPr>
          <w:trHeight w:val="267"/>
        </w:trPr>
        <w:tc>
          <w:tcPr>
            <w:tcW w:w="3119" w:type="dxa"/>
          </w:tcPr>
          <w:p w:rsidR="004A1D54" w:rsidRPr="00BC1F44" w:rsidRDefault="004A1D54" w:rsidP="00817E44">
            <w:pPr>
              <w:pStyle w:val="corpo12caerd"/>
              <w:spacing w:after="0" w:line="240" w:lineRule="auto"/>
              <w:ind w:left="243" w:firstLine="117"/>
              <w:jc w:val="center"/>
              <w:rPr>
                <w:rFonts w:ascii="Arial" w:hAnsi="Arial"/>
                <w:b/>
                <w:sz w:val="22"/>
                <w:szCs w:val="22"/>
              </w:rPr>
            </w:pPr>
            <w:r w:rsidRPr="00BC1F44">
              <w:rPr>
                <w:rFonts w:ascii="Arial" w:hAnsi="Arial"/>
                <w:b/>
                <w:sz w:val="22"/>
                <w:szCs w:val="22"/>
              </w:rPr>
              <w:t>M</w:t>
            </w:r>
            <w:r>
              <w:rPr>
                <w:rFonts w:ascii="Arial" w:hAnsi="Arial"/>
                <w:b/>
                <w:sz w:val="22"/>
                <w:szCs w:val="22"/>
              </w:rPr>
              <w:t>etas</w:t>
            </w:r>
          </w:p>
        </w:tc>
        <w:tc>
          <w:tcPr>
            <w:tcW w:w="7087" w:type="dxa"/>
          </w:tcPr>
          <w:p w:rsidR="004A1D54" w:rsidRPr="00BC1F44" w:rsidRDefault="004A1D54" w:rsidP="00817E44">
            <w:pPr>
              <w:pStyle w:val="corpo12caerd"/>
              <w:spacing w:after="0" w:line="240" w:lineRule="auto"/>
              <w:ind w:left="175" w:hanging="175"/>
              <w:rPr>
                <w:rFonts w:ascii="Arial" w:hAnsi="Arial"/>
                <w:sz w:val="22"/>
                <w:szCs w:val="22"/>
              </w:rPr>
            </w:pPr>
            <w:r w:rsidRPr="00BC1F44">
              <w:rPr>
                <w:rFonts w:ascii="Arial" w:hAnsi="Arial"/>
                <w:sz w:val="22"/>
                <w:szCs w:val="22"/>
              </w:rPr>
              <w:t xml:space="preserve">- Alcançar </w:t>
            </w:r>
            <w:r>
              <w:rPr>
                <w:rFonts w:ascii="Arial" w:hAnsi="Arial"/>
                <w:sz w:val="22"/>
                <w:szCs w:val="22"/>
              </w:rPr>
              <w:t>6</w:t>
            </w:r>
            <w:r w:rsidRPr="00BC1F44">
              <w:rPr>
                <w:rFonts w:ascii="Arial" w:hAnsi="Arial"/>
                <w:sz w:val="22"/>
                <w:szCs w:val="22"/>
              </w:rPr>
              <w:t>0% da população</w:t>
            </w:r>
            <w:r>
              <w:rPr>
                <w:rFonts w:ascii="Arial" w:hAnsi="Arial"/>
                <w:sz w:val="22"/>
                <w:szCs w:val="22"/>
              </w:rPr>
              <w:t xml:space="preserve"> dos bairros a serem atendidos.</w:t>
            </w:r>
          </w:p>
        </w:tc>
      </w:tr>
      <w:tr w:rsidR="004A1D54" w:rsidRPr="00BC1F44" w:rsidTr="00817E44">
        <w:trPr>
          <w:trHeight w:val="330"/>
        </w:trPr>
        <w:tc>
          <w:tcPr>
            <w:tcW w:w="3119" w:type="dxa"/>
          </w:tcPr>
          <w:p w:rsidR="004A1D54" w:rsidRPr="00BC1F44" w:rsidRDefault="004A1D54" w:rsidP="00817E44">
            <w:pPr>
              <w:pStyle w:val="corpo12caerd"/>
              <w:spacing w:after="0" w:line="240" w:lineRule="auto"/>
              <w:ind w:firstLine="0"/>
              <w:jc w:val="center"/>
              <w:rPr>
                <w:rFonts w:ascii="Arial" w:hAnsi="Arial"/>
                <w:b/>
                <w:sz w:val="22"/>
                <w:szCs w:val="22"/>
              </w:rPr>
            </w:pPr>
            <w:r w:rsidRPr="00BC1F44">
              <w:rPr>
                <w:rFonts w:ascii="Arial" w:hAnsi="Arial"/>
                <w:b/>
                <w:sz w:val="22"/>
                <w:szCs w:val="22"/>
              </w:rPr>
              <w:t>Q</w:t>
            </w:r>
            <w:r>
              <w:rPr>
                <w:rFonts w:ascii="Arial" w:hAnsi="Arial"/>
                <w:b/>
                <w:sz w:val="22"/>
                <w:szCs w:val="22"/>
              </w:rPr>
              <w:t>uantitativo de Participantes</w:t>
            </w:r>
          </w:p>
        </w:tc>
        <w:tc>
          <w:tcPr>
            <w:tcW w:w="7087" w:type="dxa"/>
          </w:tcPr>
          <w:p w:rsidR="004A1D54" w:rsidRPr="00BC1F44" w:rsidRDefault="004A1D54" w:rsidP="00817E44">
            <w:pPr>
              <w:pStyle w:val="corpo12caerd"/>
              <w:spacing w:after="0" w:line="240" w:lineRule="auto"/>
              <w:ind w:left="317" w:hanging="317"/>
              <w:rPr>
                <w:rFonts w:ascii="Arial" w:hAnsi="Arial"/>
                <w:sz w:val="22"/>
                <w:szCs w:val="22"/>
              </w:rPr>
            </w:pPr>
            <w:r w:rsidRPr="00BC1F44">
              <w:rPr>
                <w:rFonts w:ascii="Arial" w:hAnsi="Arial"/>
                <w:sz w:val="22"/>
                <w:szCs w:val="22"/>
              </w:rPr>
              <w:t xml:space="preserve">- </w:t>
            </w:r>
            <w:r>
              <w:rPr>
                <w:rFonts w:ascii="Arial" w:hAnsi="Arial"/>
                <w:sz w:val="22"/>
                <w:szCs w:val="22"/>
              </w:rPr>
              <w:t>70 pessoas</w:t>
            </w:r>
          </w:p>
        </w:tc>
      </w:tr>
      <w:tr w:rsidR="004A1D54" w:rsidRPr="00BC1F44" w:rsidTr="00817E44">
        <w:trPr>
          <w:trHeight w:val="269"/>
        </w:trPr>
        <w:tc>
          <w:tcPr>
            <w:tcW w:w="3119" w:type="dxa"/>
          </w:tcPr>
          <w:p w:rsidR="004A1D54" w:rsidRPr="00BC1F44" w:rsidRDefault="004A1D54" w:rsidP="00817E44">
            <w:pPr>
              <w:pStyle w:val="corpo12caerd"/>
              <w:spacing w:after="0" w:line="240" w:lineRule="auto"/>
              <w:ind w:firstLine="0"/>
              <w:jc w:val="center"/>
              <w:rPr>
                <w:rFonts w:ascii="Arial" w:hAnsi="Arial"/>
                <w:b/>
                <w:sz w:val="22"/>
                <w:szCs w:val="22"/>
              </w:rPr>
            </w:pPr>
            <w:r>
              <w:rPr>
                <w:rFonts w:ascii="Arial" w:hAnsi="Arial"/>
                <w:b/>
                <w:sz w:val="22"/>
                <w:szCs w:val="22"/>
              </w:rPr>
              <w:t>Recursos Humanos</w:t>
            </w:r>
          </w:p>
        </w:tc>
        <w:tc>
          <w:tcPr>
            <w:tcW w:w="7087" w:type="dxa"/>
          </w:tcPr>
          <w:p w:rsidR="004A1D54" w:rsidRPr="00BC1F44" w:rsidRDefault="004A1D54" w:rsidP="00817E44">
            <w:pPr>
              <w:pStyle w:val="corpo12caerd"/>
              <w:spacing w:after="0" w:line="240" w:lineRule="auto"/>
              <w:ind w:left="317" w:hanging="317"/>
              <w:rPr>
                <w:rFonts w:ascii="Arial" w:hAnsi="Arial"/>
                <w:sz w:val="22"/>
                <w:szCs w:val="22"/>
              </w:rPr>
            </w:pPr>
            <w:r>
              <w:rPr>
                <w:rFonts w:ascii="Arial" w:hAnsi="Arial"/>
                <w:sz w:val="22"/>
                <w:szCs w:val="22"/>
              </w:rPr>
              <w:t>Equipe do PTSA</w:t>
            </w:r>
          </w:p>
        </w:tc>
      </w:tr>
      <w:tr w:rsidR="004A1D54" w:rsidRPr="00BC1F44" w:rsidTr="00817E44">
        <w:trPr>
          <w:trHeight w:val="516"/>
        </w:trPr>
        <w:tc>
          <w:tcPr>
            <w:tcW w:w="3119" w:type="dxa"/>
          </w:tcPr>
          <w:p w:rsidR="004A1D54" w:rsidRPr="00BC1F44" w:rsidRDefault="004A1D54" w:rsidP="00817E44">
            <w:pPr>
              <w:pStyle w:val="corpo12caerd"/>
              <w:spacing w:after="0" w:line="240" w:lineRule="auto"/>
              <w:ind w:firstLine="0"/>
              <w:jc w:val="center"/>
              <w:rPr>
                <w:rFonts w:ascii="Arial" w:hAnsi="Arial"/>
                <w:b/>
                <w:sz w:val="22"/>
                <w:szCs w:val="22"/>
              </w:rPr>
            </w:pPr>
            <w:r w:rsidRPr="00BC1F44">
              <w:rPr>
                <w:rFonts w:ascii="Arial" w:hAnsi="Arial"/>
                <w:b/>
                <w:sz w:val="22"/>
                <w:szCs w:val="22"/>
              </w:rPr>
              <w:t>R</w:t>
            </w:r>
            <w:r>
              <w:rPr>
                <w:rFonts w:ascii="Arial" w:hAnsi="Arial"/>
                <w:b/>
                <w:sz w:val="22"/>
                <w:szCs w:val="22"/>
              </w:rPr>
              <w:t>ecursos Materiais</w:t>
            </w:r>
          </w:p>
        </w:tc>
        <w:tc>
          <w:tcPr>
            <w:tcW w:w="7087" w:type="dxa"/>
          </w:tcPr>
          <w:p w:rsidR="004A1D54" w:rsidRPr="00BC1F44" w:rsidRDefault="004A1D54" w:rsidP="00817E44">
            <w:pPr>
              <w:pStyle w:val="corpo12caerd"/>
              <w:spacing w:after="0" w:line="240" w:lineRule="auto"/>
              <w:ind w:left="175" w:firstLine="0"/>
              <w:rPr>
                <w:rFonts w:ascii="Arial" w:hAnsi="Arial"/>
                <w:sz w:val="22"/>
                <w:szCs w:val="22"/>
              </w:rPr>
            </w:pPr>
            <w:r w:rsidRPr="00E44AA4">
              <w:rPr>
                <w:rFonts w:ascii="Arial" w:hAnsi="Arial"/>
                <w:b/>
                <w:sz w:val="22"/>
                <w:szCs w:val="22"/>
              </w:rPr>
              <w:t>Kit de apoio</w:t>
            </w:r>
            <w:r>
              <w:rPr>
                <w:rFonts w:ascii="Arial" w:hAnsi="Arial"/>
                <w:b/>
                <w:sz w:val="22"/>
                <w:szCs w:val="22"/>
              </w:rPr>
              <w:t xml:space="preserve"> -</w:t>
            </w:r>
            <w:r>
              <w:rPr>
                <w:rFonts w:ascii="Arial" w:hAnsi="Arial"/>
                <w:sz w:val="22"/>
                <w:szCs w:val="22"/>
              </w:rPr>
              <w:t xml:space="preserve"> [c</w:t>
            </w:r>
            <w:r w:rsidRPr="009C5EEA">
              <w:rPr>
                <w:rFonts w:ascii="Arial" w:hAnsi="Arial"/>
                <w:sz w:val="22"/>
                <w:szCs w:val="22"/>
              </w:rPr>
              <w:t xml:space="preserve">aneta, papel </w:t>
            </w:r>
            <w:r>
              <w:rPr>
                <w:rFonts w:ascii="Arial" w:hAnsi="Arial"/>
                <w:sz w:val="22"/>
                <w:szCs w:val="22"/>
              </w:rPr>
              <w:t xml:space="preserve">A4 </w:t>
            </w:r>
            <w:proofErr w:type="spellStart"/>
            <w:r>
              <w:rPr>
                <w:rFonts w:ascii="Arial" w:hAnsi="Arial"/>
                <w:sz w:val="22"/>
                <w:szCs w:val="22"/>
              </w:rPr>
              <w:t>Sulfitão</w:t>
            </w:r>
            <w:proofErr w:type="spellEnd"/>
            <w:r>
              <w:rPr>
                <w:rFonts w:ascii="Arial" w:hAnsi="Arial"/>
                <w:sz w:val="22"/>
                <w:szCs w:val="22"/>
              </w:rPr>
              <w:t xml:space="preserve">, prancheta, grampeador, grampo para grampeador, pasta com elástico, tesoura, pincel atômico cor preta e azul, </w:t>
            </w:r>
            <w:proofErr w:type="spellStart"/>
            <w:r>
              <w:rPr>
                <w:rFonts w:ascii="Arial" w:hAnsi="Arial"/>
                <w:sz w:val="22"/>
                <w:szCs w:val="22"/>
              </w:rPr>
              <w:t>clips</w:t>
            </w:r>
            <w:proofErr w:type="spellEnd"/>
            <w:r>
              <w:rPr>
                <w:rFonts w:ascii="Arial" w:hAnsi="Arial"/>
                <w:sz w:val="22"/>
                <w:szCs w:val="22"/>
              </w:rPr>
              <w:t xml:space="preserve"> niquelado, CD RW, envelope, cartolina, copos descartáveis de 180 ml, guardanapo 24 x 22 cm pequeno, crachá, sacos de lixo, Informática (</w:t>
            </w:r>
            <w:proofErr w:type="spellStart"/>
            <w:r>
              <w:rPr>
                <w:rFonts w:ascii="Arial" w:hAnsi="Arial"/>
                <w:sz w:val="22"/>
                <w:szCs w:val="22"/>
              </w:rPr>
              <w:t>toner</w:t>
            </w:r>
            <w:proofErr w:type="spellEnd"/>
            <w:r>
              <w:rPr>
                <w:rFonts w:ascii="Arial" w:hAnsi="Arial"/>
                <w:sz w:val="22"/>
                <w:szCs w:val="22"/>
              </w:rPr>
              <w:t xml:space="preserve"> e/ou cartucho preto e colorido)], </w:t>
            </w:r>
            <w:r w:rsidRPr="00E44AA4">
              <w:rPr>
                <w:rFonts w:ascii="Arial" w:hAnsi="Arial"/>
                <w:b/>
                <w:sz w:val="22"/>
                <w:szCs w:val="22"/>
              </w:rPr>
              <w:t>kit multimídia</w:t>
            </w:r>
            <w:r>
              <w:rPr>
                <w:rFonts w:ascii="Arial" w:hAnsi="Arial"/>
                <w:b/>
                <w:sz w:val="22"/>
                <w:szCs w:val="22"/>
              </w:rPr>
              <w:t xml:space="preserve"> -</w:t>
            </w:r>
            <w:r>
              <w:rPr>
                <w:rFonts w:ascii="Arial" w:hAnsi="Arial"/>
                <w:sz w:val="22"/>
                <w:szCs w:val="22"/>
              </w:rPr>
              <w:t xml:space="preserve"> (notebook, data show, telão, caixa de som, microfone), </w:t>
            </w:r>
            <w:r w:rsidRPr="00E44AA4">
              <w:rPr>
                <w:rFonts w:ascii="Arial" w:hAnsi="Arial"/>
                <w:b/>
                <w:sz w:val="22"/>
                <w:szCs w:val="22"/>
              </w:rPr>
              <w:t>kit lanche</w:t>
            </w:r>
            <w:r>
              <w:rPr>
                <w:rFonts w:ascii="Arial" w:hAnsi="Arial"/>
                <w:b/>
                <w:sz w:val="22"/>
                <w:szCs w:val="22"/>
              </w:rPr>
              <w:t>, levar sempre 5% a mais da quantidade de pessoas previstas</w:t>
            </w:r>
            <w:r>
              <w:rPr>
                <w:rFonts w:ascii="Arial" w:hAnsi="Arial"/>
                <w:sz w:val="22"/>
                <w:szCs w:val="22"/>
              </w:rPr>
              <w:t xml:space="preserve"> - (01 sanduíche mini-pão francês com queijo e presunto, 01 fatia de bolo (milho, chocolate, laranja) de 50g, 01 salgado de 50g (de preferência assado – enroladinho de frango, </w:t>
            </w:r>
            <w:proofErr w:type="spellStart"/>
            <w:r>
              <w:rPr>
                <w:rFonts w:ascii="Arial" w:hAnsi="Arial"/>
                <w:sz w:val="22"/>
                <w:szCs w:val="22"/>
              </w:rPr>
              <w:t>saltenha</w:t>
            </w:r>
            <w:proofErr w:type="spellEnd"/>
            <w:r>
              <w:rPr>
                <w:rFonts w:ascii="Arial" w:hAnsi="Arial"/>
                <w:sz w:val="22"/>
                <w:szCs w:val="22"/>
              </w:rPr>
              <w:t xml:space="preserve">, </w:t>
            </w:r>
            <w:proofErr w:type="spellStart"/>
            <w:r>
              <w:rPr>
                <w:rFonts w:ascii="Arial" w:hAnsi="Arial"/>
                <w:sz w:val="22"/>
                <w:szCs w:val="22"/>
              </w:rPr>
              <w:t>esfirra</w:t>
            </w:r>
            <w:proofErr w:type="spellEnd"/>
            <w:r>
              <w:rPr>
                <w:rFonts w:ascii="Arial" w:hAnsi="Arial"/>
                <w:sz w:val="22"/>
                <w:szCs w:val="22"/>
              </w:rPr>
              <w:t xml:space="preserve">, etc.) e 50g de fruta, servido em bandejas individuais e embalagem hermeticamente fechada, acompanhando um suco de fruta pronto para beber, natural, com 200 ml, embalado com identificação do produto, marca do fabricante, prazo de validade e de acordo com as normas e resoluções vigentes da ANVISA ou Ministério da Agricultura, nos sabores de: acerola, maracujá, laranja, pêssego ou uva) </w:t>
            </w:r>
            <w:r w:rsidRPr="00CA0D7E">
              <w:rPr>
                <w:rFonts w:ascii="Arial" w:hAnsi="Arial"/>
                <w:b/>
                <w:sz w:val="22"/>
                <w:szCs w:val="22"/>
              </w:rPr>
              <w:t>câmera digital</w:t>
            </w:r>
            <w:r>
              <w:rPr>
                <w:rFonts w:ascii="Arial" w:hAnsi="Arial"/>
                <w:sz w:val="22"/>
                <w:szCs w:val="22"/>
              </w:rPr>
              <w:t xml:space="preserve"> para fotos, </w:t>
            </w:r>
            <w:r w:rsidRPr="00CA0D7E">
              <w:rPr>
                <w:rFonts w:ascii="Arial" w:hAnsi="Arial"/>
                <w:b/>
                <w:sz w:val="22"/>
                <w:szCs w:val="22"/>
              </w:rPr>
              <w:t>reprodução de formulários e documentos</w:t>
            </w:r>
            <w:r>
              <w:rPr>
                <w:rFonts w:ascii="Arial" w:hAnsi="Arial"/>
                <w:sz w:val="22"/>
                <w:szCs w:val="22"/>
              </w:rPr>
              <w:t xml:space="preserve"> (lista de lista de presença, formulário de avaliação, fotocópias, certificados, convite impressos e entregue nas escolas) consolidação desta atividade no relatório mensal, </w:t>
            </w:r>
            <w:r w:rsidRPr="00954211">
              <w:rPr>
                <w:rFonts w:ascii="Arial" w:hAnsi="Arial"/>
                <w:b/>
                <w:sz w:val="22"/>
                <w:szCs w:val="22"/>
              </w:rPr>
              <w:t>espaço físico</w:t>
            </w:r>
            <w:r>
              <w:rPr>
                <w:rFonts w:ascii="Arial" w:hAnsi="Arial"/>
                <w:sz w:val="22"/>
                <w:szCs w:val="22"/>
              </w:rPr>
              <w:t xml:space="preserve"> (limpeza, água, energia, cadeiras, segurança, manutenção e conservação), </w:t>
            </w:r>
            <w:r w:rsidRPr="00301010">
              <w:rPr>
                <w:rFonts w:ascii="Arial" w:hAnsi="Arial"/>
                <w:b/>
                <w:sz w:val="22"/>
                <w:szCs w:val="22"/>
              </w:rPr>
              <w:t>material educativo</w:t>
            </w:r>
            <w:r>
              <w:rPr>
                <w:rFonts w:ascii="Arial" w:hAnsi="Arial"/>
                <w:sz w:val="22"/>
                <w:szCs w:val="22"/>
              </w:rPr>
              <w:t xml:space="preserve"> (banners, folders, panfletos, </w:t>
            </w:r>
            <w:r>
              <w:rPr>
                <w:rFonts w:ascii="Arial" w:hAnsi="Arial"/>
                <w:sz w:val="22"/>
                <w:szCs w:val="22"/>
              </w:rPr>
              <w:lastRenderedPageBreak/>
              <w:t xml:space="preserve">cartilhas, faixas, cartaz). Divulgação e chamamento para as palestras através de </w:t>
            </w:r>
            <w:r w:rsidRPr="003E00BB">
              <w:rPr>
                <w:rFonts w:ascii="Arial" w:hAnsi="Arial"/>
                <w:b/>
                <w:sz w:val="22"/>
                <w:szCs w:val="22"/>
              </w:rPr>
              <w:t>carro de som</w:t>
            </w:r>
            <w:r>
              <w:rPr>
                <w:rFonts w:ascii="Arial" w:hAnsi="Arial"/>
                <w:sz w:val="22"/>
                <w:szCs w:val="22"/>
              </w:rPr>
              <w:t xml:space="preserve"> de 1 hora por divulgação.</w:t>
            </w:r>
          </w:p>
        </w:tc>
      </w:tr>
      <w:tr w:rsidR="004A1D54" w:rsidRPr="00BC1F44" w:rsidTr="00817E44">
        <w:trPr>
          <w:trHeight w:val="183"/>
        </w:trPr>
        <w:tc>
          <w:tcPr>
            <w:tcW w:w="3119" w:type="dxa"/>
          </w:tcPr>
          <w:p w:rsidR="004A1D54" w:rsidRPr="00BC1F44" w:rsidRDefault="004A1D54" w:rsidP="00817E44">
            <w:pPr>
              <w:pStyle w:val="corpo12caerd"/>
              <w:spacing w:after="0" w:line="240" w:lineRule="auto"/>
              <w:ind w:left="243" w:hanging="63"/>
              <w:jc w:val="center"/>
              <w:rPr>
                <w:rFonts w:ascii="Arial" w:hAnsi="Arial"/>
                <w:b/>
                <w:sz w:val="22"/>
                <w:szCs w:val="22"/>
              </w:rPr>
            </w:pPr>
            <w:r>
              <w:rPr>
                <w:rFonts w:ascii="Arial" w:hAnsi="Arial"/>
                <w:b/>
                <w:sz w:val="22"/>
                <w:szCs w:val="22"/>
              </w:rPr>
              <w:lastRenderedPageBreak/>
              <w:t>Agente executor</w:t>
            </w:r>
          </w:p>
        </w:tc>
        <w:tc>
          <w:tcPr>
            <w:tcW w:w="7087" w:type="dxa"/>
          </w:tcPr>
          <w:p w:rsidR="004A1D54" w:rsidRPr="00BC1F44" w:rsidRDefault="004A1D54" w:rsidP="00817E44">
            <w:pPr>
              <w:pStyle w:val="corpo12caerd"/>
              <w:spacing w:after="0" w:line="240" w:lineRule="auto"/>
              <w:ind w:left="317" w:hanging="317"/>
              <w:rPr>
                <w:rFonts w:ascii="Arial" w:hAnsi="Arial"/>
                <w:sz w:val="22"/>
                <w:szCs w:val="22"/>
              </w:rPr>
            </w:pPr>
            <w:r>
              <w:rPr>
                <w:rFonts w:ascii="Arial" w:hAnsi="Arial"/>
                <w:sz w:val="22"/>
                <w:szCs w:val="22"/>
              </w:rPr>
              <w:t>Empresa contratada para a execução do PTSA</w:t>
            </w:r>
          </w:p>
        </w:tc>
      </w:tr>
      <w:tr w:rsidR="004A1D54" w:rsidRPr="00BC1F44" w:rsidTr="00817E44">
        <w:trPr>
          <w:trHeight w:val="147"/>
        </w:trPr>
        <w:tc>
          <w:tcPr>
            <w:tcW w:w="3119" w:type="dxa"/>
          </w:tcPr>
          <w:p w:rsidR="004A1D54" w:rsidRPr="00BC1F44" w:rsidRDefault="004A1D54" w:rsidP="00817E44">
            <w:pPr>
              <w:pStyle w:val="corpo12caerd"/>
              <w:spacing w:after="0" w:line="240" w:lineRule="auto"/>
              <w:ind w:left="243" w:hanging="63"/>
              <w:jc w:val="center"/>
              <w:rPr>
                <w:rFonts w:ascii="Arial" w:hAnsi="Arial"/>
                <w:b/>
                <w:sz w:val="22"/>
                <w:szCs w:val="22"/>
              </w:rPr>
            </w:pPr>
            <w:r w:rsidRPr="00BC1F44">
              <w:rPr>
                <w:rFonts w:ascii="Arial" w:hAnsi="Arial"/>
                <w:b/>
                <w:sz w:val="22"/>
                <w:szCs w:val="22"/>
              </w:rPr>
              <w:t>A</w:t>
            </w:r>
            <w:r>
              <w:rPr>
                <w:rFonts w:ascii="Arial" w:hAnsi="Arial"/>
                <w:b/>
                <w:sz w:val="22"/>
                <w:szCs w:val="22"/>
              </w:rPr>
              <w:t>valiação</w:t>
            </w:r>
          </w:p>
        </w:tc>
        <w:tc>
          <w:tcPr>
            <w:tcW w:w="7087" w:type="dxa"/>
          </w:tcPr>
          <w:p w:rsidR="004A1D54" w:rsidRPr="00BC1F44" w:rsidRDefault="004A1D54" w:rsidP="00817E44">
            <w:pPr>
              <w:pStyle w:val="corpo12caerd"/>
              <w:spacing w:after="0" w:line="240" w:lineRule="auto"/>
              <w:ind w:left="317" w:hanging="317"/>
              <w:rPr>
                <w:rFonts w:ascii="Arial" w:hAnsi="Arial"/>
                <w:sz w:val="22"/>
                <w:szCs w:val="22"/>
              </w:rPr>
            </w:pPr>
            <w:r w:rsidRPr="00BC1F44">
              <w:rPr>
                <w:rFonts w:ascii="Arial" w:hAnsi="Arial"/>
                <w:sz w:val="22"/>
                <w:szCs w:val="22"/>
              </w:rPr>
              <w:t>- A</w:t>
            </w:r>
            <w:r>
              <w:rPr>
                <w:rFonts w:ascii="Arial" w:hAnsi="Arial"/>
                <w:sz w:val="22"/>
                <w:szCs w:val="22"/>
              </w:rPr>
              <w:t>través de Questionários.</w:t>
            </w:r>
          </w:p>
        </w:tc>
      </w:tr>
    </w:tbl>
    <w:p w:rsidR="004A1D54" w:rsidRDefault="004A1D54" w:rsidP="004A1D54">
      <w:pPr>
        <w:rPr>
          <w:rFonts w:ascii="Arial"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260"/>
        <w:gridCol w:w="850"/>
        <w:gridCol w:w="1134"/>
        <w:gridCol w:w="1418"/>
        <w:gridCol w:w="1417"/>
      </w:tblGrid>
      <w:tr w:rsidR="004A1D54" w:rsidRPr="003C222B" w:rsidTr="00817E44">
        <w:tc>
          <w:tcPr>
            <w:tcW w:w="4928" w:type="dxa"/>
            <w:gridSpan w:val="2"/>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DESCRIÇÃO</w:t>
            </w:r>
          </w:p>
        </w:tc>
        <w:tc>
          <w:tcPr>
            <w:tcW w:w="850" w:type="dxa"/>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UN</w:t>
            </w:r>
          </w:p>
        </w:tc>
        <w:tc>
          <w:tcPr>
            <w:tcW w:w="1134" w:type="dxa"/>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QUANT.</w:t>
            </w:r>
          </w:p>
        </w:tc>
        <w:tc>
          <w:tcPr>
            <w:tcW w:w="1418"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UNITÁRIO</w:t>
            </w:r>
          </w:p>
          <w:p w:rsidR="004A1D54" w:rsidRPr="003C222B" w:rsidRDefault="004A1D54" w:rsidP="00817E44">
            <w:pPr>
              <w:jc w:val="center"/>
              <w:rPr>
                <w:rFonts w:ascii="Arial" w:hAnsi="Arial" w:cs="Arial"/>
                <w:b/>
                <w:sz w:val="22"/>
                <w:szCs w:val="22"/>
              </w:rPr>
            </w:pPr>
            <w:r>
              <w:rPr>
                <w:rFonts w:ascii="Arial" w:hAnsi="Arial" w:cs="Arial"/>
                <w:b/>
                <w:sz w:val="22"/>
                <w:szCs w:val="22"/>
              </w:rPr>
              <w:t>(R$)</w:t>
            </w:r>
          </w:p>
        </w:tc>
        <w:tc>
          <w:tcPr>
            <w:tcW w:w="1417"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TOTAL</w:t>
            </w:r>
          </w:p>
          <w:p w:rsidR="004A1D54" w:rsidRPr="003C222B" w:rsidRDefault="004A1D54" w:rsidP="00817E44">
            <w:pPr>
              <w:jc w:val="center"/>
              <w:rPr>
                <w:rFonts w:ascii="Arial" w:hAnsi="Arial" w:cs="Arial"/>
                <w:b/>
                <w:sz w:val="22"/>
                <w:szCs w:val="22"/>
              </w:rPr>
            </w:pPr>
            <w:r>
              <w:rPr>
                <w:rFonts w:ascii="Arial" w:hAnsi="Arial" w:cs="Arial"/>
                <w:b/>
                <w:sz w:val="22"/>
                <w:szCs w:val="22"/>
              </w:rPr>
              <w:t>(R$)</w:t>
            </w:r>
          </w:p>
        </w:tc>
      </w:tr>
      <w:tr w:rsidR="004A1D54" w:rsidRPr="003C222B" w:rsidTr="00817E44">
        <w:trPr>
          <w:trHeight w:val="311"/>
        </w:trPr>
        <w:tc>
          <w:tcPr>
            <w:tcW w:w="1668" w:type="dxa"/>
          </w:tcPr>
          <w:p w:rsidR="004A1D54" w:rsidRDefault="004A1D54" w:rsidP="00817E44">
            <w:pPr>
              <w:jc w:val="center"/>
              <w:rPr>
                <w:rFonts w:ascii="Arial" w:hAnsi="Arial" w:cs="Arial"/>
                <w:sz w:val="22"/>
                <w:szCs w:val="22"/>
              </w:rPr>
            </w:pPr>
            <w:r w:rsidRPr="00002BA4">
              <w:rPr>
                <w:rFonts w:ascii="Arial" w:hAnsi="Arial" w:cs="Arial"/>
                <w:sz w:val="22"/>
                <w:szCs w:val="22"/>
              </w:rPr>
              <w:t>Alimentação/</w:t>
            </w:r>
            <w:r>
              <w:rPr>
                <w:rFonts w:ascii="Arial" w:hAnsi="Arial" w:cs="Arial"/>
                <w:sz w:val="22"/>
                <w:szCs w:val="22"/>
              </w:rPr>
              <w:t xml:space="preserve"> </w:t>
            </w:r>
            <w:r w:rsidRPr="00002BA4">
              <w:rPr>
                <w:rFonts w:ascii="Arial" w:hAnsi="Arial" w:cs="Arial"/>
                <w:sz w:val="22"/>
                <w:szCs w:val="22"/>
              </w:rPr>
              <w:t>Hospedagem</w:t>
            </w:r>
          </w:p>
        </w:tc>
        <w:tc>
          <w:tcPr>
            <w:tcW w:w="3260" w:type="dxa"/>
            <w:shd w:val="clear" w:color="auto" w:fill="auto"/>
          </w:tcPr>
          <w:p w:rsidR="004A1D54" w:rsidRDefault="004A1D54" w:rsidP="00817E44">
            <w:pPr>
              <w:rPr>
                <w:rFonts w:ascii="Arial" w:hAnsi="Arial" w:cs="Arial"/>
                <w:sz w:val="22"/>
                <w:szCs w:val="22"/>
              </w:rPr>
            </w:pPr>
            <w:r>
              <w:rPr>
                <w:rFonts w:ascii="Arial" w:hAnsi="Arial" w:cs="Arial"/>
                <w:sz w:val="22"/>
                <w:szCs w:val="22"/>
              </w:rPr>
              <w:t>Kit Lanche</w:t>
            </w:r>
          </w:p>
        </w:tc>
        <w:tc>
          <w:tcPr>
            <w:tcW w:w="850" w:type="dxa"/>
            <w:shd w:val="clear" w:color="auto" w:fill="auto"/>
          </w:tcPr>
          <w:p w:rsidR="004A1D54"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Pr="003B1391" w:rsidRDefault="004A1D54" w:rsidP="00817E44">
            <w:pPr>
              <w:jc w:val="right"/>
              <w:rPr>
                <w:rFonts w:ascii="Arial" w:hAnsi="Arial" w:cs="Arial"/>
                <w:sz w:val="22"/>
                <w:szCs w:val="22"/>
              </w:rPr>
            </w:pPr>
            <w:r>
              <w:rPr>
                <w:rFonts w:ascii="Arial" w:hAnsi="Arial" w:cs="Arial"/>
                <w:sz w:val="22"/>
                <w:szCs w:val="22"/>
              </w:rPr>
              <w:t>74</w:t>
            </w:r>
            <w:r w:rsidRPr="003B1391">
              <w:rPr>
                <w:rFonts w:ascii="Arial" w:hAnsi="Arial" w:cs="Arial"/>
                <w:sz w:val="22"/>
                <w:szCs w:val="22"/>
              </w:rPr>
              <w:t>,00</w:t>
            </w:r>
          </w:p>
          <w:p w:rsidR="004A1D54" w:rsidRPr="00002BA4" w:rsidRDefault="004A1D54" w:rsidP="00817E44">
            <w:pPr>
              <w:jc w:val="right"/>
              <w:rPr>
                <w:rFonts w:ascii="Arial" w:hAnsi="Arial" w:cs="Arial"/>
                <w:strike/>
                <w:color w:val="FF0000"/>
                <w:sz w:val="22"/>
                <w:szCs w:val="22"/>
              </w:rPr>
            </w:pPr>
          </w:p>
        </w:tc>
        <w:tc>
          <w:tcPr>
            <w:tcW w:w="1418"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7,50</w:t>
            </w:r>
          </w:p>
        </w:tc>
        <w:tc>
          <w:tcPr>
            <w:tcW w:w="1417" w:type="dxa"/>
            <w:shd w:val="clear" w:color="auto" w:fill="auto"/>
          </w:tcPr>
          <w:p w:rsidR="004A1D54" w:rsidRDefault="004A1D54" w:rsidP="00817E44">
            <w:pPr>
              <w:jc w:val="center"/>
              <w:rPr>
                <w:rFonts w:ascii="Arial" w:hAnsi="Arial" w:cs="Arial"/>
                <w:sz w:val="22"/>
                <w:szCs w:val="22"/>
              </w:rPr>
            </w:pPr>
          </w:p>
        </w:tc>
      </w:tr>
      <w:tr w:rsidR="004A1D54" w:rsidRPr="003C222B" w:rsidTr="00817E44">
        <w:trPr>
          <w:trHeight w:val="311"/>
        </w:trPr>
        <w:tc>
          <w:tcPr>
            <w:tcW w:w="1668" w:type="dxa"/>
          </w:tcPr>
          <w:p w:rsidR="004A1D54" w:rsidRPr="00002BA4" w:rsidRDefault="004A1D54" w:rsidP="00817E44">
            <w:pPr>
              <w:jc w:val="center"/>
              <w:rPr>
                <w:rFonts w:ascii="Arial" w:hAnsi="Arial" w:cs="Arial"/>
                <w:sz w:val="22"/>
                <w:szCs w:val="22"/>
              </w:rPr>
            </w:pPr>
            <w:r>
              <w:rPr>
                <w:rFonts w:ascii="Arial" w:hAnsi="Arial" w:cs="Arial"/>
                <w:sz w:val="22"/>
                <w:szCs w:val="22"/>
              </w:rPr>
              <w:t>Serviços de Terceiros</w:t>
            </w:r>
          </w:p>
        </w:tc>
        <w:tc>
          <w:tcPr>
            <w:tcW w:w="3260" w:type="dxa"/>
            <w:shd w:val="clear" w:color="auto" w:fill="auto"/>
          </w:tcPr>
          <w:p w:rsidR="004A1D54" w:rsidRDefault="004A1D54" w:rsidP="00817E44">
            <w:pPr>
              <w:jc w:val="both"/>
              <w:rPr>
                <w:rFonts w:ascii="Arial" w:hAnsi="Arial" w:cs="Arial"/>
                <w:sz w:val="22"/>
                <w:szCs w:val="22"/>
              </w:rPr>
            </w:pPr>
            <w:r>
              <w:rPr>
                <w:rFonts w:ascii="Arial" w:hAnsi="Arial" w:cs="Arial"/>
                <w:sz w:val="22"/>
                <w:szCs w:val="22"/>
              </w:rPr>
              <w:t>Material Educativo (Banner, Folders, panfletos, faixas e Cartilhas)</w:t>
            </w:r>
          </w:p>
        </w:tc>
        <w:tc>
          <w:tcPr>
            <w:tcW w:w="4819" w:type="dxa"/>
            <w:gridSpan w:val="4"/>
            <w:shd w:val="clear" w:color="auto" w:fill="auto"/>
          </w:tcPr>
          <w:p w:rsidR="004A1D54" w:rsidRDefault="004A1D54" w:rsidP="00817E44">
            <w:pPr>
              <w:jc w:val="center"/>
              <w:rPr>
                <w:rFonts w:ascii="Arial" w:hAnsi="Arial" w:cs="Arial"/>
                <w:sz w:val="22"/>
                <w:szCs w:val="22"/>
              </w:rPr>
            </w:pPr>
            <w:r>
              <w:rPr>
                <w:rFonts w:ascii="Arial" w:hAnsi="Arial" w:cs="Arial"/>
                <w:sz w:val="22"/>
                <w:szCs w:val="22"/>
              </w:rPr>
              <w:t>Já adquiridos</w:t>
            </w:r>
          </w:p>
        </w:tc>
      </w:tr>
      <w:tr w:rsidR="004A1D54" w:rsidRPr="003C222B" w:rsidTr="00817E44">
        <w:tc>
          <w:tcPr>
            <w:tcW w:w="1668" w:type="dxa"/>
            <w:vAlign w:val="center"/>
          </w:tcPr>
          <w:p w:rsidR="004A1D54" w:rsidRPr="00D72A8A" w:rsidRDefault="004A1D54" w:rsidP="00817E44">
            <w:pPr>
              <w:jc w:val="both"/>
              <w:rPr>
                <w:rFonts w:ascii="Arial" w:hAnsi="Arial" w:cs="Arial"/>
                <w:b/>
                <w:strike/>
                <w:color w:val="FF0000"/>
                <w:sz w:val="22"/>
                <w:szCs w:val="22"/>
              </w:rPr>
            </w:pPr>
            <w:r w:rsidRPr="00D72A8A">
              <w:rPr>
                <w:rFonts w:ascii="Arial" w:hAnsi="Arial" w:cs="Arial"/>
                <w:sz w:val="22"/>
                <w:szCs w:val="22"/>
              </w:rPr>
              <w:t>Material de Consumo</w:t>
            </w:r>
          </w:p>
        </w:tc>
        <w:tc>
          <w:tcPr>
            <w:tcW w:w="3260" w:type="dxa"/>
            <w:shd w:val="clear" w:color="auto" w:fill="auto"/>
          </w:tcPr>
          <w:p w:rsidR="004A1D54" w:rsidRPr="003C222B" w:rsidRDefault="004A1D54" w:rsidP="00817E44">
            <w:pPr>
              <w:rPr>
                <w:rFonts w:ascii="Arial" w:hAnsi="Arial" w:cs="Arial"/>
                <w:sz w:val="22"/>
                <w:szCs w:val="22"/>
              </w:rPr>
            </w:pPr>
            <w:r>
              <w:rPr>
                <w:rFonts w:ascii="Arial" w:hAnsi="Arial" w:cs="Arial"/>
                <w:sz w:val="22"/>
                <w:szCs w:val="22"/>
              </w:rPr>
              <w:t>Kit Apoio</w:t>
            </w:r>
          </w:p>
        </w:tc>
        <w:tc>
          <w:tcPr>
            <w:tcW w:w="850" w:type="dxa"/>
            <w:shd w:val="clear" w:color="auto" w:fill="auto"/>
          </w:tcPr>
          <w:p w:rsidR="004A1D54" w:rsidRPr="003C222B"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1,00</w:t>
            </w:r>
          </w:p>
        </w:tc>
        <w:tc>
          <w:tcPr>
            <w:tcW w:w="1418"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250,00</w:t>
            </w:r>
          </w:p>
        </w:tc>
        <w:tc>
          <w:tcPr>
            <w:tcW w:w="1417" w:type="dxa"/>
            <w:shd w:val="clear" w:color="auto" w:fill="auto"/>
          </w:tcPr>
          <w:p w:rsidR="004A1D54" w:rsidRPr="003C222B" w:rsidRDefault="004A1D54" w:rsidP="00817E44">
            <w:pPr>
              <w:jc w:val="center"/>
              <w:rPr>
                <w:rFonts w:ascii="Arial" w:hAnsi="Arial" w:cs="Arial"/>
                <w:sz w:val="22"/>
                <w:szCs w:val="22"/>
              </w:rPr>
            </w:pPr>
          </w:p>
        </w:tc>
      </w:tr>
      <w:tr w:rsidR="004A1D54" w:rsidRPr="003C222B" w:rsidTr="00817E44">
        <w:tc>
          <w:tcPr>
            <w:tcW w:w="1668" w:type="dxa"/>
            <w:vMerge w:val="restart"/>
            <w:vAlign w:val="center"/>
          </w:tcPr>
          <w:p w:rsidR="004A1D54" w:rsidRPr="00D72A8A" w:rsidRDefault="004A1D54" w:rsidP="00817E44">
            <w:pPr>
              <w:jc w:val="both"/>
              <w:rPr>
                <w:rFonts w:ascii="Arial" w:hAnsi="Arial" w:cs="Arial"/>
                <w:sz w:val="22"/>
                <w:szCs w:val="22"/>
              </w:rPr>
            </w:pPr>
            <w:r w:rsidRPr="00EA580F">
              <w:rPr>
                <w:rFonts w:ascii="Arial" w:hAnsi="Arial" w:cs="Arial"/>
                <w:sz w:val="22"/>
                <w:szCs w:val="22"/>
              </w:rPr>
              <w:t>Ativida</w:t>
            </w:r>
            <w:r>
              <w:rPr>
                <w:rFonts w:ascii="Arial" w:hAnsi="Arial" w:cs="Arial"/>
                <w:sz w:val="22"/>
                <w:szCs w:val="22"/>
              </w:rPr>
              <w:t>des e Eventos</w:t>
            </w:r>
          </w:p>
        </w:tc>
        <w:tc>
          <w:tcPr>
            <w:tcW w:w="3260" w:type="dxa"/>
            <w:shd w:val="clear" w:color="auto" w:fill="auto"/>
          </w:tcPr>
          <w:p w:rsidR="004A1D54" w:rsidRDefault="004A1D54" w:rsidP="00817E44">
            <w:pPr>
              <w:rPr>
                <w:rFonts w:ascii="Arial" w:hAnsi="Arial" w:cs="Arial"/>
                <w:sz w:val="22"/>
                <w:szCs w:val="22"/>
              </w:rPr>
            </w:pPr>
            <w:r>
              <w:rPr>
                <w:rFonts w:ascii="Arial" w:hAnsi="Arial" w:cs="Arial"/>
                <w:sz w:val="22"/>
                <w:szCs w:val="22"/>
              </w:rPr>
              <w:t>Kit multimídia</w:t>
            </w:r>
          </w:p>
        </w:tc>
        <w:tc>
          <w:tcPr>
            <w:tcW w:w="850" w:type="dxa"/>
            <w:shd w:val="clear" w:color="auto" w:fill="auto"/>
          </w:tcPr>
          <w:p w:rsidR="004A1D54"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1,00</w:t>
            </w:r>
          </w:p>
        </w:tc>
        <w:tc>
          <w:tcPr>
            <w:tcW w:w="1418"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350,00</w:t>
            </w:r>
          </w:p>
        </w:tc>
        <w:tc>
          <w:tcPr>
            <w:tcW w:w="1417" w:type="dxa"/>
            <w:shd w:val="clear" w:color="auto" w:fill="auto"/>
          </w:tcPr>
          <w:p w:rsidR="004A1D54" w:rsidRDefault="004A1D54" w:rsidP="00817E44">
            <w:pPr>
              <w:jc w:val="center"/>
              <w:rPr>
                <w:rFonts w:ascii="Arial" w:hAnsi="Arial" w:cs="Arial"/>
                <w:sz w:val="22"/>
                <w:szCs w:val="22"/>
              </w:rPr>
            </w:pPr>
          </w:p>
        </w:tc>
      </w:tr>
      <w:tr w:rsidR="004A1D54" w:rsidRPr="003C222B" w:rsidTr="00817E44">
        <w:tc>
          <w:tcPr>
            <w:tcW w:w="1668" w:type="dxa"/>
            <w:vMerge/>
            <w:vAlign w:val="center"/>
          </w:tcPr>
          <w:p w:rsidR="004A1D54" w:rsidRDefault="004A1D54" w:rsidP="00817E44">
            <w:pPr>
              <w:jc w:val="both"/>
              <w:rPr>
                <w:rFonts w:ascii="Arial" w:hAnsi="Arial" w:cs="Arial"/>
                <w:sz w:val="22"/>
                <w:szCs w:val="22"/>
              </w:rPr>
            </w:pPr>
          </w:p>
        </w:tc>
        <w:tc>
          <w:tcPr>
            <w:tcW w:w="3260" w:type="dxa"/>
            <w:shd w:val="clear" w:color="auto" w:fill="auto"/>
          </w:tcPr>
          <w:p w:rsidR="004A1D54" w:rsidRPr="00510901" w:rsidRDefault="004A1D54" w:rsidP="00817E44">
            <w:pPr>
              <w:rPr>
                <w:rFonts w:ascii="Arial" w:hAnsi="Arial" w:cs="Arial"/>
                <w:sz w:val="22"/>
                <w:szCs w:val="22"/>
              </w:rPr>
            </w:pPr>
            <w:r w:rsidRPr="00510901">
              <w:rPr>
                <w:rFonts w:ascii="Arial" w:hAnsi="Arial" w:cs="Arial"/>
                <w:sz w:val="22"/>
                <w:szCs w:val="22"/>
              </w:rPr>
              <w:t xml:space="preserve">Aluguel do auditório </w:t>
            </w:r>
          </w:p>
        </w:tc>
        <w:tc>
          <w:tcPr>
            <w:tcW w:w="850" w:type="dxa"/>
            <w:shd w:val="clear" w:color="auto" w:fill="auto"/>
          </w:tcPr>
          <w:p w:rsidR="004A1D54" w:rsidRPr="00510901" w:rsidRDefault="004A1D54" w:rsidP="00817E44">
            <w:pPr>
              <w:jc w:val="center"/>
              <w:rPr>
                <w:rFonts w:ascii="Arial" w:hAnsi="Arial" w:cs="Arial"/>
                <w:sz w:val="22"/>
                <w:szCs w:val="22"/>
              </w:rPr>
            </w:pPr>
            <w:proofErr w:type="spellStart"/>
            <w:proofErr w:type="gramStart"/>
            <w:r w:rsidRPr="00510901">
              <w:rPr>
                <w:rFonts w:ascii="Arial" w:hAnsi="Arial" w:cs="Arial"/>
                <w:sz w:val="22"/>
                <w:szCs w:val="22"/>
              </w:rPr>
              <w:t>un</w:t>
            </w:r>
            <w:proofErr w:type="spellEnd"/>
            <w:proofErr w:type="gramEnd"/>
          </w:p>
        </w:tc>
        <w:tc>
          <w:tcPr>
            <w:tcW w:w="1134" w:type="dxa"/>
            <w:shd w:val="clear" w:color="auto" w:fill="auto"/>
          </w:tcPr>
          <w:p w:rsidR="004A1D54" w:rsidRPr="00510901" w:rsidRDefault="004A1D54" w:rsidP="00817E44">
            <w:pPr>
              <w:jc w:val="center"/>
              <w:rPr>
                <w:rFonts w:ascii="Arial" w:hAnsi="Arial" w:cs="Arial"/>
                <w:sz w:val="22"/>
                <w:szCs w:val="22"/>
              </w:rPr>
            </w:pPr>
            <w:r w:rsidRPr="00510901">
              <w:rPr>
                <w:rFonts w:ascii="Arial" w:hAnsi="Arial" w:cs="Arial"/>
                <w:sz w:val="22"/>
                <w:szCs w:val="22"/>
              </w:rPr>
              <w:t>1,00</w:t>
            </w:r>
          </w:p>
        </w:tc>
        <w:tc>
          <w:tcPr>
            <w:tcW w:w="1418" w:type="dxa"/>
            <w:shd w:val="clear" w:color="auto" w:fill="auto"/>
          </w:tcPr>
          <w:p w:rsidR="004A1D54" w:rsidRPr="00510901" w:rsidRDefault="004A1D54" w:rsidP="00817E44">
            <w:pPr>
              <w:jc w:val="center"/>
              <w:rPr>
                <w:rFonts w:ascii="Arial" w:hAnsi="Arial" w:cs="Arial"/>
                <w:sz w:val="22"/>
                <w:szCs w:val="22"/>
              </w:rPr>
            </w:pPr>
            <w:r>
              <w:rPr>
                <w:rFonts w:ascii="Arial" w:hAnsi="Arial" w:cs="Arial"/>
                <w:sz w:val="22"/>
                <w:szCs w:val="22"/>
              </w:rPr>
              <w:t>400</w:t>
            </w:r>
            <w:r w:rsidRPr="00510901">
              <w:rPr>
                <w:rFonts w:ascii="Arial" w:hAnsi="Arial" w:cs="Arial"/>
                <w:sz w:val="22"/>
                <w:szCs w:val="22"/>
              </w:rPr>
              <w:t>,00</w:t>
            </w:r>
          </w:p>
        </w:tc>
        <w:tc>
          <w:tcPr>
            <w:tcW w:w="1417" w:type="dxa"/>
            <w:shd w:val="clear" w:color="auto" w:fill="auto"/>
          </w:tcPr>
          <w:p w:rsidR="004A1D54" w:rsidRPr="00510901" w:rsidRDefault="004A1D54" w:rsidP="00817E44">
            <w:pPr>
              <w:jc w:val="center"/>
              <w:rPr>
                <w:rFonts w:ascii="Arial" w:hAnsi="Arial" w:cs="Arial"/>
                <w:sz w:val="22"/>
                <w:szCs w:val="22"/>
              </w:rPr>
            </w:pPr>
          </w:p>
        </w:tc>
      </w:tr>
      <w:tr w:rsidR="004A1D54" w:rsidRPr="003C222B" w:rsidTr="00817E44">
        <w:tc>
          <w:tcPr>
            <w:tcW w:w="1668" w:type="dxa"/>
            <w:vMerge/>
            <w:vAlign w:val="center"/>
          </w:tcPr>
          <w:p w:rsidR="004A1D54" w:rsidRDefault="004A1D54" w:rsidP="00817E44">
            <w:pPr>
              <w:jc w:val="both"/>
              <w:rPr>
                <w:rFonts w:ascii="Arial" w:hAnsi="Arial" w:cs="Arial"/>
                <w:sz w:val="22"/>
                <w:szCs w:val="22"/>
              </w:rPr>
            </w:pPr>
          </w:p>
        </w:tc>
        <w:tc>
          <w:tcPr>
            <w:tcW w:w="3260" w:type="dxa"/>
            <w:shd w:val="clear" w:color="auto" w:fill="auto"/>
          </w:tcPr>
          <w:p w:rsidR="004A1D54" w:rsidRPr="00510901" w:rsidRDefault="004A1D54" w:rsidP="00817E44">
            <w:pPr>
              <w:rPr>
                <w:rFonts w:ascii="Arial" w:hAnsi="Arial" w:cs="Arial"/>
                <w:sz w:val="22"/>
                <w:szCs w:val="22"/>
              </w:rPr>
            </w:pPr>
            <w:r>
              <w:rPr>
                <w:rFonts w:ascii="Arial" w:hAnsi="Arial" w:cs="Arial"/>
                <w:sz w:val="22"/>
                <w:szCs w:val="22"/>
              </w:rPr>
              <w:t>Divulgação em moto som</w:t>
            </w:r>
          </w:p>
        </w:tc>
        <w:tc>
          <w:tcPr>
            <w:tcW w:w="850" w:type="dxa"/>
            <w:shd w:val="clear" w:color="auto" w:fill="auto"/>
          </w:tcPr>
          <w:p w:rsidR="004A1D54" w:rsidRPr="00510901" w:rsidRDefault="004A1D54" w:rsidP="00817E44">
            <w:pPr>
              <w:jc w:val="center"/>
              <w:rPr>
                <w:rFonts w:ascii="Arial" w:hAnsi="Arial" w:cs="Arial"/>
                <w:sz w:val="22"/>
                <w:szCs w:val="22"/>
              </w:rPr>
            </w:pPr>
            <w:proofErr w:type="spellStart"/>
            <w:proofErr w:type="gramStart"/>
            <w:r>
              <w:rPr>
                <w:rFonts w:ascii="Arial" w:hAnsi="Arial" w:cs="Arial"/>
                <w:sz w:val="22"/>
                <w:szCs w:val="22"/>
              </w:rPr>
              <w:t>h/m</w:t>
            </w:r>
            <w:proofErr w:type="gramEnd"/>
            <w:r>
              <w:rPr>
                <w:rFonts w:ascii="Arial" w:hAnsi="Arial" w:cs="Arial"/>
                <w:sz w:val="22"/>
                <w:szCs w:val="22"/>
              </w:rPr>
              <w:t>ês</w:t>
            </w:r>
            <w:proofErr w:type="spellEnd"/>
          </w:p>
        </w:tc>
        <w:tc>
          <w:tcPr>
            <w:tcW w:w="1134" w:type="dxa"/>
            <w:shd w:val="clear" w:color="auto" w:fill="auto"/>
          </w:tcPr>
          <w:p w:rsidR="004A1D54" w:rsidRPr="00510901" w:rsidRDefault="004A1D54" w:rsidP="00817E44">
            <w:pPr>
              <w:jc w:val="center"/>
              <w:rPr>
                <w:rFonts w:ascii="Arial" w:hAnsi="Arial" w:cs="Arial"/>
                <w:sz w:val="22"/>
                <w:szCs w:val="22"/>
              </w:rPr>
            </w:pPr>
            <w:r>
              <w:rPr>
                <w:rFonts w:ascii="Arial" w:hAnsi="Arial" w:cs="Arial"/>
                <w:sz w:val="22"/>
                <w:szCs w:val="22"/>
              </w:rPr>
              <w:t>1,00</w:t>
            </w:r>
          </w:p>
        </w:tc>
        <w:tc>
          <w:tcPr>
            <w:tcW w:w="1418" w:type="dxa"/>
            <w:shd w:val="clear" w:color="auto" w:fill="auto"/>
          </w:tcPr>
          <w:p w:rsidR="004A1D54" w:rsidRPr="00510901" w:rsidRDefault="004A1D54" w:rsidP="00817E44">
            <w:pPr>
              <w:jc w:val="center"/>
              <w:rPr>
                <w:rFonts w:ascii="Arial" w:hAnsi="Arial" w:cs="Arial"/>
                <w:sz w:val="22"/>
                <w:szCs w:val="22"/>
              </w:rPr>
            </w:pPr>
            <w:r>
              <w:rPr>
                <w:rFonts w:ascii="Arial" w:hAnsi="Arial" w:cs="Arial"/>
                <w:sz w:val="22"/>
                <w:szCs w:val="22"/>
              </w:rPr>
              <w:t>50,66</w:t>
            </w:r>
          </w:p>
        </w:tc>
        <w:tc>
          <w:tcPr>
            <w:tcW w:w="1417" w:type="dxa"/>
            <w:shd w:val="clear" w:color="auto" w:fill="auto"/>
          </w:tcPr>
          <w:p w:rsidR="004A1D54" w:rsidRPr="00510901" w:rsidRDefault="004A1D54" w:rsidP="00817E44">
            <w:pPr>
              <w:jc w:val="center"/>
              <w:rPr>
                <w:rFonts w:ascii="Arial" w:hAnsi="Arial" w:cs="Arial"/>
                <w:sz w:val="22"/>
                <w:szCs w:val="22"/>
              </w:rPr>
            </w:pPr>
          </w:p>
        </w:tc>
      </w:tr>
      <w:tr w:rsidR="004A1D54" w:rsidRPr="003C222B" w:rsidTr="00817E44">
        <w:tc>
          <w:tcPr>
            <w:tcW w:w="8330" w:type="dxa"/>
            <w:gridSpan w:val="5"/>
          </w:tcPr>
          <w:p w:rsidR="004A1D54" w:rsidRPr="003C222B" w:rsidRDefault="004A1D54" w:rsidP="00817E44">
            <w:pPr>
              <w:jc w:val="center"/>
              <w:rPr>
                <w:rFonts w:ascii="Arial" w:hAnsi="Arial" w:cs="Arial"/>
                <w:b/>
                <w:sz w:val="22"/>
                <w:szCs w:val="22"/>
              </w:rPr>
            </w:pPr>
            <w:r w:rsidRPr="00E97906">
              <w:rPr>
                <w:rFonts w:ascii="Arial" w:hAnsi="Arial" w:cs="Arial"/>
                <w:b/>
                <w:sz w:val="22"/>
                <w:szCs w:val="22"/>
              </w:rPr>
              <w:t>TOTAL GERAL</w:t>
            </w:r>
            <w:r>
              <w:rPr>
                <w:rFonts w:ascii="Arial" w:hAnsi="Arial" w:cs="Arial"/>
                <w:b/>
                <w:sz w:val="22"/>
                <w:szCs w:val="22"/>
              </w:rPr>
              <w:t xml:space="preserve"> (R$)</w:t>
            </w:r>
          </w:p>
        </w:tc>
        <w:tc>
          <w:tcPr>
            <w:tcW w:w="1417" w:type="dxa"/>
          </w:tcPr>
          <w:p w:rsidR="004A1D54" w:rsidRPr="003C222B" w:rsidRDefault="004A1D54" w:rsidP="00817E44">
            <w:pPr>
              <w:jc w:val="center"/>
              <w:rPr>
                <w:rFonts w:ascii="Arial" w:hAnsi="Arial" w:cs="Arial"/>
                <w:b/>
                <w:sz w:val="22"/>
                <w:szCs w:val="22"/>
              </w:rPr>
            </w:pPr>
          </w:p>
        </w:tc>
      </w:tr>
    </w:tbl>
    <w:p w:rsidR="004A1D54" w:rsidRPr="00D15E23" w:rsidRDefault="004A1D54" w:rsidP="004A1D54"/>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Pr="00D15E23" w:rsidRDefault="004A1D54" w:rsidP="004A1D5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767"/>
      </w:tblGrid>
      <w:tr w:rsidR="004A1D54" w:rsidRPr="00D15E23" w:rsidTr="00817E44">
        <w:trPr>
          <w:trHeight w:val="496"/>
        </w:trPr>
        <w:tc>
          <w:tcPr>
            <w:tcW w:w="9571" w:type="dxa"/>
            <w:gridSpan w:val="2"/>
            <w:shd w:val="clear" w:color="auto" w:fill="FFC000"/>
            <w:vAlign w:val="center"/>
          </w:tcPr>
          <w:p w:rsidR="004A1D54" w:rsidRPr="00D15E23" w:rsidRDefault="004A1D54" w:rsidP="00817E44">
            <w:pPr>
              <w:jc w:val="center"/>
              <w:rPr>
                <w:rFonts w:ascii="Arial" w:hAnsi="Arial" w:cs="Arial"/>
                <w:b/>
                <w:sz w:val="22"/>
                <w:szCs w:val="22"/>
              </w:rPr>
            </w:pPr>
            <w:r w:rsidRPr="00D15E23">
              <w:rPr>
                <w:rFonts w:ascii="Arial" w:hAnsi="Arial" w:cs="Arial"/>
                <w:b/>
                <w:sz w:val="22"/>
                <w:szCs w:val="22"/>
              </w:rPr>
              <w:t>PERÍODO: 5º MÊS</w:t>
            </w:r>
          </w:p>
        </w:tc>
      </w:tr>
      <w:tr w:rsidR="004A1D54" w:rsidRPr="00D15E23" w:rsidTr="00817E44">
        <w:trPr>
          <w:trHeight w:val="419"/>
        </w:trPr>
        <w:tc>
          <w:tcPr>
            <w:tcW w:w="2802" w:type="dxa"/>
            <w:shd w:val="clear" w:color="auto" w:fill="FFC000"/>
            <w:vAlign w:val="center"/>
          </w:tcPr>
          <w:p w:rsidR="004A1D54" w:rsidRPr="00D15E23" w:rsidRDefault="004A1D54" w:rsidP="00817E44">
            <w:pPr>
              <w:pStyle w:val="tabelacab"/>
              <w:rPr>
                <w:rFonts w:ascii="Arial" w:hAnsi="Arial"/>
              </w:rPr>
            </w:pPr>
            <w:r w:rsidRPr="00D15E23">
              <w:rPr>
                <w:rFonts w:ascii="Arial" w:hAnsi="Arial"/>
              </w:rPr>
              <w:t>Atividade</w:t>
            </w:r>
          </w:p>
        </w:tc>
        <w:tc>
          <w:tcPr>
            <w:tcW w:w="6769" w:type="dxa"/>
            <w:shd w:val="clear" w:color="auto" w:fill="FFC000"/>
            <w:vAlign w:val="center"/>
          </w:tcPr>
          <w:p w:rsidR="004A1D54" w:rsidRPr="00D15E23" w:rsidRDefault="004A1D54" w:rsidP="00817E44">
            <w:pPr>
              <w:pStyle w:val="tabelacab"/>
              <w:rPr>
                <w:rFonts w:ascii="Arial" w:hAnsi="Arial"/>
              </w:rPr>
            </w:pPr>
            <w:r w:rsidRPr="00D15E23">
              <w:rPr>
                <w:rFonts w:ascii="Arial" w:hAnsi="Arial"/>
              </w:rPr>
              <w:t>PARTICIPAÇÃO EM FESTIVAL (eventos)</w:t>
            </w:r>
          </w:p>
        </w:tc>
      </w:tr>
      <w:tr w:rsidR="004A1D54" w:rsidRPr="00BE12C7" w:rsidTr="00817E44">
        <w:trPr>
          <w:trHeight w:val="1628"/>
        </w:trPr>
        <w:tc>
          <w:tcPr>
            <w:tcW w:w="2802" w:type="dxa"/>
            <w:vAlign w:val="center"/>
          </w:tcPr>
          <w:p w:rsidR="004A1D54" w:rsidRPr="00D15E23" w:rsidRDefault="004A1D54" w:rsidP="00817E44">
            <w:pPr>
              <w:pStyle w:val="tabelacab"/>
              <w:rPr>
                <w:rFonts w:ascii="Arial" w:hAnsi="Arial"/>
              </w:rPr>
            </w:pPr>
            <w:r w:rsidRPr="00D15E23">
              <w:rPr>
                <w:rFonts w:ascii="Arial" w:hAnsi="Arial"/>
              </w:rPr>
              <w:t>Conteúdo da Atividade</w:t>
            </w:r>
          </w:p>
        </w:tc>
        <w:tc>
          <w:tcPr>
            <w:tcW w:w="6769" w:type="dxa"/>
            <w:vAlign w:val="center"/>
          </w:tcPr>
          <w:p w:rsidR="004A1D54" w:rsidRPr="00D15E23" w:rsidRDefault="004A1D54" w:rsidP="00817E44">
            <w:pPr>
              <w:jc w:val="both"/>
              <w:rPr>
                <w:rFonts w:ascii="Arial" w:hAnsi="Arial" w:cs="Arial"/>
                <w:sz w:val="22"/>
                <w:szCs w:val="22"/>
              </w:rPr>
            </w:pPr>
            <w:r w:rsidRPr="00D15E23">
              <w:rPr>
                <w:rFonts w:ascii="Arial" w:hAnsi="Arial" w:cs="Arial"/>
                <w:sz w:val="22"/>
                <w:szCs w:val="22"/>
              </w:rPr>
              <w:t>- Participação nos acontecim</w:t>
            </w:r>
            <w:r>
              <w:rPr>
                <w:rFonts w:ascii="Arial" w:hAnsi="Arial" w:cs="Arial"/>
                <w:sz w:val="22"/>
                <w:szCs w:val="22"/>
              </w:rPr>
              <w:t>entos de maior importância no distrito</w:t>
            </w:r>
            <w:r w:rsidRPr="00D15E23">
              <w:rPr>
                <w:rFonts w:ascii="Arial" w:hAnsi="Arial" w:cs="Arial"/>
                <w:sz w:val="22"/>
                <w:szCs w:val="22"/>
              </w:rPr>
              <w:t xml:space="preserve"> para sensibilização e conscientização da população quanto aos benefícios do uso da água tratada.</w:t>
            </w:r>
          </w:p>
          <w:p w:rsidR="004A1D54" w:rsidRPr="00BE12C7" w:rsidRDefault="004A1D54" w:rsidP="00817E44">
            <w:pPr>
              <w:jc w:val="both"/>
              <w:rPr>
                <w:rFonts w:ascii="Arial" w:hAnsi="Arial" w:cs="Arial"/>
                <w:sz w:val="22"/>
                <w:szCs w:val="22"/>
              </w:rPr>
            </w:pPr>
            <w:r w:rsidRPr="00D15E23">
              <w:rPr>
                <w:rFonts w:ascii="Arial" w:hAnsi="Arial" w:cs="Arial"/>
                <w:sz w:val="22"/>
                <w:szCs w:val="22"/>
              </w:rPr>
              <w:t xml:space="preserve">-Estes eventos têm o dia específico, portanto </w:t>
            </w:r>
            <w:proofErr w:type="gramStart"/>
            <w:r w:rsidRPr="00D15E23">
              <w:rPr>
                <w:rFonts w:ascii="Arial" w:hAnsi="Arial" w:cs="Arial"/>
                <w:sz w:val="22"/>
                <w:szCs w:val="22"/>
              </w:rPr>
              <w:t>seus enquadramentos no cronograma dependerá</w:t>
            </w:r>
            <w:proofErr w:type="gramEnd"/>
            <w:r w:rsidRPr="00D15E23">
              <w:rPr>
                <w:rFonts w:ascii="Arial" w:hAnsi="Arial" w:cs="Arial"/>
                <w:sz w:val="22"/>
                <w:szCs w:val="22"/>
              </w:rPr>
              <w:t xml:space="preserve"> do mês de inicio da obra.</w:t>
            </w:r>
          </w:p>
        </w:tc>
      </w:tr>
      <w:tr w:rsidR="004A1D54" w:rsidRPr="00BE12C7" w:rsidTr="00817E44">
        <w:trPr>
          <w:trHeight w:val="418"/>
        </w:trPr>
        <w:tc>
          <w:tcPr>
            <w:tcW w:w="2802" w:type="dxa"/>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Local de Realização</w:t>
            </w:r>
          </w:p>
        </w:tc>
        <w:tc>
          <w:tcPr>
            <w:tcW w:w="6769" w:type="dxa"/>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xml:space="preserve">- </w:t>
            </w:r>
            <w:r>
              <w:rPr>
                <w:rFonts w:ascii="Arial" w:hAnsi="Arial"/>
                <w:sz w:val="22"/>
                <w:szCs w:val="22"/>
              </w:rPr>
              <w:t>Local a ser definido pelo distrito</w:t>
            </w:r>
            <w:r w:rsidRPr="00BE12C7">
              <w:rPr>
                <w:rFonts w:ascii="Arial" w:hAnsi="Arial"/>
                <w:sz w:val="22"/>
                <w:szCs w:val="22"/>
              </w:rPr>
              <w:t xml:space="preserve">. </w:t>
            </w:r>
          </w:p>
        </w:tc>
      </w:tr>
      <w:tr w:rsidR="004A1D54" w:rsidRPr="00BE12C7" w:rsidTr="00817E44">
        <w:trPr>
          <w:trHeight w:val="566"/>
        </w:trPr>
        <w:tc>
          <w:tcPr>
            <w:tcW w:w="2802" w:type="dxa"/>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Duração da Atividade</w:t>
            </w:r>
          </w:p>
        </w:tc>
        <w:tc>
          <w:tcPr>
            <w:tcW w:w="6769" w:type="dxa"/>
            <w:vAlign w:val="center"/>
          </w:tcPr>
          <w:p w:rsidR="004A1D54" w:rsidRPr="00BE12C7" w:rsidRDefault="004A1D54" w:rsidP="00817E44">
            <w:pPr>
              <w:rPr>
                <w:rFonts w:ascii="Arial" w:hAnsi="Arial" w:cs="Arial"/>
                <w:sz w:val="22"/>
                <w:szCs w:val="22"/>
              </w:rPr>
            </w:pPr>
            <w:r w:rsidRPr="00BE12C7">
              <w:rPr>
                <w:rFonts w:ascii="Arial" w:hAnsi="Arial" w:cs="Arial"/>
                <w:sz w:val="22"/>
                <w:szCs w:val="22"/>
              </w:rPr>
              <w:t xml:space="preserve">- </w:t>
            </w:r>
            <w:r w:rsidRPr="0075254C">
              <w:rPr>
                <w:rFonts w:ascii="Arial" w:hAnsi="Arial" w:cs="Arial"/>
                <w:sz w:val="22"/>
                <w:szCs w:val="22"/>
              </w:rPr>
              <w:t>0</w:t>
            </w:r>
            <w:r>
              <w:rPr>
                <w:rFonts w:ascii="Arial" w:hAnsi="Arial" w:cs="Arial"/>
                <w:sz w:val="22"/>
                <w:szCs w:val="22"/>
              </w:rPr>
              <w:t>3</w:t>
            </w:r>
            <w:r w:rsidRPr="0075254C">
              <w:rPr>
                <w:rFonts w:ascii="Arial" w:hAnsi="Arial" w:cs="Arial"/>
                <w:sz w:val="22"/>
                <w:szCs w:val="22"/>
              </w:rPr>
              <w:t xml:space="preserve"> dias</w:t>
            </w:r>
            <w:r>
              <w:rPr>
                <w:rFonts w:ascii="Arial" w:hAnsi="Arial" w:cs="Arial"/>
                <w:sz w:val="22"/>
                <w:szCs w:val="22"/>
              </w:rPr>
              <w:t xml:space="preserve"> de evento</w:t>
            </w:r>
          </w:p>
        </w:tc>
      </w:tr>
      <w:tr w:rsidR="004A1D54" w:rsidRPr="00BE12C7" w:rsidTr="00817E44">
        <w:trPr>
          <w:trHeight w:val="715"/>
        </w:trPr>
        <w:tc>
          <w:tcPr>
            <w:tcW w:w="2802" w:type="dxa"/>
            <w:vAlign w:val="center"/>
          </w:tcPr>
          <w:p w:rsidR="004A1D54" w:rsidRPr="00BE12C7" w:rsidRDefault="004A1D54" w:rsidP="00817E44">
            <w:pPr>
              <w:pStyle w:val="corpo12caerd"/>
              <w:spacing w:after="0" w:line="240" w:lineRule="auto"/>
              <w:ind w:left="243"/>
              <w:jc w:val="left"/>
              <w:rPr>
                <w:rFonts w:ascii="Arial" w:hAnsi="Arial"/>
                <w:b/>
                <w:sz w:val="22"/>
                <w:szCs w:val="22"/>
              </w:rPr>
            </w:pPr>
            <w:r w:rsidRPr="00BE12C7">
              <w:rPr>
                <w:rFonts w:ascii="Arial" w:hAnsi="Arial"/>
                <w:b/>
                <w:sz w:val="22"/>
                <w:szCs w:val="22"/>
              </w:rPr>
              <w:t>Tema</w:t>
            </w:r>
          </w:p>
          <w:p w:rsidR="004A1D54" w:rsidRPr="00BE12C7" w:rsidRDefault="004A1D54" w:rsidP="00817E44">
            <w:pPr>
              <w:pStyle w:val="corpo12caerd"/>
              <w:spacing w:after="0" w:line="240" w:lineRule="auto"/>
              <w:ind w:left="243" w:firstLine="117"/>
              <w:jc w:val="left"/>
              <w:rPr>
                <w:rFonts w:ascii="Arial" w:hAnsi="Arial"/>
                <w:b/>
                <w:sz w:val="22"/>
                <w:szCs w:val="22"/>
              </w:rPr>
            </w:pPr>
            <w:r w:rsidRPr="00BE12C7">
              <w:rPr>
                <w:rFonts w:ascii="Arial" w:hAnsi="Arial"/>
                <w:b/>
                <w:sz w:val="22"/>
                <w:szCs w:val="22"/>
              </w:rPr>
              <w:t xml:space="preserve">   Abordado</w:t>
            </w:r>
          </w:p>
        </w:tc>
        <w:tc>
          <w:tcPr>
            <w:tcW w:w="6769" w:type="dxa"/>
            <w:vAlign w:val="center"/>
          </w:tcPr>
          <w:p w:rsidR="004A1D54" w:rsidRPr="00BE12C7" w:rsidRDefault="004A1D54" w:rsidP="00817E44">
            <w:pPr>
              <w:jc w:val="both"/>
              <w:rPr>
                <w:rFonts w:ascii="Arial" w:hAnsi="Arial" w:cs="Arial"/>
                <w:sz w:val="22"/>
                <w:szCs w:val="22"/>
              </w:rPr>
            </w:pPr>
            <w:r>
              <w:rPr>
                <w:rFonts w:ascii="Arial" w:hAnsi="Arial" w:cs="Arial"/>
                <w:sz w:val="22"/>
                <w:szCs w:val="22"/>
              </w:rPr>
              <w:t xml:space="preserve">Sensibilização e conscientização quanto aos </w:t>
            </w:r>
            <w:r w:rsidRPr="00BE12C7">
              <w:rPr>
                <w:rFonts w:ascii="Arial" w:hAnsi="Arial" w:cs="Arial"/>
                <w:sz w:val="22"/>
                <w:szCs w:val="22"/>
              </w:rPr>
              <w:t>benefícios da água tratada e ressaltar a importância do saneamento.</w:t>
            </w:r>
          </w:p>
        </w:tc>
      </w:tr>
      <w:tr w:rsidR="004A1D54" w:rsidRPr="00BE12C7" w:rsidTr="00817E44">
        <w:trPr>
          <w:trHeight w:val="532"/>
        </w:trPr>
        <w:tc>
          <w:tcPr>
            <w:tcW w:w="2802" w:type="dxa"/>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Metodologia</w:t>
            </w:r>
            <w:r>
              <w:rPr>
                <w:rFonts w:ascii="Arial" w:hAnsi="Arial"/>
                <w:b/>
                <w:sz w:val="22"/>
                <w:szCs w:val="22"/>
              </w:rPr>
              <w:t>/Técnica</w:t>
            </w:r>
          </w:p>
        </w:tc>
        <w:tc>
          <w:tcPr>
            <w:tcW w:w="6769" w:type="dxa"/>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Exposição de banners, faixas, folders, cartilhas</w:t>
            </w:r>
            <w:r>
              <w:rPr>
                <w:rFonts w:ascii="Arial" w:hAnsi="Arial"/>
                <w:sz w:val="22"/>
                <w:szCs w:val="22"/>
              </w:rPr>
              <w:t xml:space="preserve">, </w:t>
            </w:r>
            <w:r w:rsidRPr="00BE12C7">
              <w:rPr>
                <w:rFonts w:ascii="Arial" w:hAnsi="Arial"/>
                <w:sz w:val="22"/>
                <w:szCs w:val="22"/>
              </w:rPr>
              <w:t>vídeos,</w:t>
            </w:r>
            <w:r>
              <w:rPr>
                <w:rFonts w:ascii="Arial" w:hAnsi="Arial"/>
                <w:sz w:val="22"/>
                <w:szCs w:val="22"/>
              </w:rPr>
              <w:t xml:space="preserve"> mini-ETA, aquários demonstrando o tempo de decomposição de resíduos sólidos em água e</w:t>
            </w:r>
            <w:r w:rsidRPr="00BE12C7">
              <w:rPr>
                <w:rFonts w:ascii="Arial" w:hAnsi="Arial"/>
                <w:sz w:val="22"/>
                <w:szCs w:val="22"/>
              </w:rPr>
              <w:t xml:space="preserve"> </w:t>
            </w:r>
            <w:r>
              <w:rPr>
                <w:rFonts w:ascii="Arial" w:hAnsi="Arial"/>
                <w:sz w:val="22"/>
                <w:szCs w:val="22"/>
              </w:rPr>
              <w:t>esclarecimento de dúvidas.</w:t>
            </w:r>
          </w:p>
        </w:tc>
      </w:tr>
      <w:tr w:rsidR="004A1D54" w:rsidRPr="00BE12C7" w:rsidTr="00817E44">
        <w:trPr>
          <w:trHeight w:val="592"/>
        </w:trPr>
        <w:tc>
          <w:tcPr>
            <w:tcW w:w="2802" w:type="dxa"/>
            <w:vAlign w:val="center"/>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Indicadores de Resultados</w:t>
            </w:r>
          </w:p>
        </w:tc>
        <w:tc>
          <w:tcPr>
            <w:tcW w:w="6769" w:type="dxa"/>
            <w:vAlign w:val="center"/>
          </w:tcPr>
          <w:p w:rsidR="004A1D54" w:rsidRPr="00BE12C7" w:rsidRDefault="004A1D54" w:rsidP="00817E44">
            <w:pPr>
              <w:jc w:val="both"/>
              <w:rPr>
                <w:rFonts w:ascii="Arial" w:hAnsi="Arial" w:cs="Arial"/>
                <w:sz w:val="22"/>
                <w:szCs w:val="22"/>
              </w:rPr>
            </w:pPr>
            <w:r w:rsidRPr="00BE12C7">
              <w:rPr>
                <w:rFonts w:ascii="Arial" w:hAnsi="Arial" w:cs="Arial"/>
                <w:sz w:val="22"/>
                <w:szCs w:val="22"/>
              </w:rPr>
              <w:t xml:space="preserve">- Conscientização da população que estará presente no evento. </w:t>
            </w:r>
          </w:p>
        </w:tc>
      </w:tr>
      <w:tr w:rsidR="004A1D54" w:rsidRPr="00BE12C7" w:rsidTr="00817E44">
        <w:trPr>
          <w:trHeight w:val="402"/>
        </w:trPr>
        <w:tc>
          <w:tcPr>
            <w:tcW w:w="2802" w:type="dxa"/>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Metas</w:t>
            </w:r>
          </w:p>
        </w:tc>
        <w:tc>
          <w:tcPr>
            <w:tcW w:w="6769" w:type="dxa"/>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xml:space="preserve">- Atingir </w:t>
            </w:r>
            <w:r>
              <w:rPr>
                <w:rFonts w:ascii="Arial" w:hAnsi="Arial"/>
                <w:sz w:val="22"/>
                <w:szCs w:val="22"/>
              </w:rPr>
              <w:t>40</w:t>
            </w:r>
            <w:r w:rsidRPr="00BE12C7">
              <w:rPr>
                <w:rFonts w:ascii="Arial" w:hAnsi="Arial"/>
                <w:sz w:val="22"/>
                <w:szCs w:val="22"/>
              </w:rPr>
              <w:t xml:space="preserve">% da população do evento. </w:t>
            </w:r>
          </w:p>
        </w:tc>
      </w:tr>
      <w:tr w:rsidR="004A1D54" w:rsidRPr="00BE12C7" w:rsidTr="00817E44">
        <w:trPr>
          <w:trHeight w:val="581"/>
        </w:trPr>
        <w:tc>
          <w:tcPr>
            <w:tcW w:w="2802" w:type="dxa"/>
            <w:vAlign w:val="center"/>
          </w:tcPr>
          <w:p w:rsidR="004A1D54" w:rsidRPr="00BE12C7" w:rsidRDefault="004A1D54" w:rsidP="00817E44">
            <w:pPr>
              <w:pStyle w:val="corpo12caerd"/>
              <w:spacing w:after="0" w:line="240" w:lineRule="auto"/>
              <w:ind w:firstLine="0"/>
              <w:rPr>
                <w:rFonts w:ascii="Arial" w:hAnsi="Arial"/>
                <w:b/>
                <w:sz w:val="22"/>
                <w:szCs w:val="22"/>
              </w:rPr>
            </w:pPr>
            <w:r w:rsidRPr="00BE12C7">
              <w:rPr>
                <w:rFonts w:ascii="Arial" w:hAnsi="Arial"/>
                <w:b/>
                <w:sz w:val="22"/>
                <w:szCs w:val="22"/>
              </w:rPr>
              <w:t xml:space="preserve">     Quantitativo </w:t>
            </w:r>
          </w:p>
          <w:p w:rsidR="004A1D54" w:rsidRPr="00BE12C7" w:rsidRDefault="004A1D54" w:rsidP="00817E44">
            <w:pPr>
              <w:pStyle w:val="corpo12caerd"/>
              <w:spacing w:after="0" w:line="240" w:lineRule="auto"/>
              <w:ind w:left="243" w:hanging="243"/>
              <w:jc w:val="center"/>
              <w:rPr>
                <w:rFonts w:ascii="Arial" w:hAnsi="Arial"/>
                <w:b/>
                <w:sz w:val="22"/>
                <w:szCs w:val="22"/>
              </w:rPr>
            </w:pPr>
            <w:proofErr w:type="gramStart"/>
            <w:r w:rsidRPr="00BE12C7">
              <w:rPr>
                <w:rFonts w:ascii="Arial" w:hAnsi="Arial"/>
                <w:b/>
                <w:sz w:val="22"/>
                <w:szCs w:val="22"/>
              </w:rPr>
              <w:t>de</w:t>
            </w:r>
            <w:proofErr w:type="gramEnd"/>
            <w:r w:rsidRPr="00BE12C7">
              <w:rPr>
                <w:rFonts w:ascii="Arial" w:hAnsi="Arial"/>
                <w:b/>
                <w:sz w:val="22"/>
                <w:szCs w:val="22"/>
              </w:rPr>
              <w:t xml:space="preserve"> Participantes </w:t>
            </w:r>
          </w:p>
        </w:tc>
        <w:tc>
          <w:tcPr>
            <w:tcW w:w="6769" w:type="dxa"/>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xml:space="preserve">- </w:t>
            </w:r>
            <w:r>
              <w:rPr>
                <w:rFonts w:ascii="Arial" w:hAnsi="Arial"/>
                <w:sz w:val="22"/>
                <w:szCs w:val="22"/>
              </w:rPr>
              <w:t>Atender a 200 pessoas no evento</w:t>
            </w:r>
          </w:p>
        </w:tc>
      </w:tr>
      <w:tr w:rsidR="004A1D54" w:rsidRPr="00BE12C7" w:rsidTr="00817E44">
        <w:trPr>
          <w:trHeight w:val="420"/>
        </w:trPr>
        <w:tc>
          <w:tcPr>
            <w:tcW w:w="2802" w:type="dxa"/>
            <w:vAlign w:val="center"/>
          </w:tcPr>
          <w:p w:rsidR="004A1D54" w:rsidRPr="00BE12C7" w:rsidRDefault="004A1D54" w:rsidP="00817E44">
            <w:pPr>
              <w:pStyle w:val="corpo12caerd"/>
              <w:spacing w:after="0" w:line="240" w:lineRule="auto"/>
              <w:ind w:firstLine="0"/>
              <w:jc w:val="center"/>
              <w:rPr>
                <w:rFonts w:ascii="Arial" w:hAnsi="Arial"/>
                <w:b/>
                <w:sz w:val="22"/>
                <w:szCs w:val="22"/>
              </w:rPr>
            </w:pPr>
            <w:r>
              <w:rPr>
                <w:rFonts w:ascii="Arial" w:hAnsi="Arial"/>
                <w:b/>
                <w:sz w:val="22"/>
                <w:szCs w:val="22"/>
              </w:rPr>
              <w:t>Recursos Humanos</w:t>
            </w:r>
          </w:p>
        </w:tc>
        <w:tc>
          <w:tcPr>
            <w:tcW w:w="6769" w:type="dxa"/>
            <w:vAlign w:val="center"/>
          </w:tcPr>
          <w:p w:rsidR="004A1D54" w:rsidRPr="00BE12C7" w:rsidRDefault="004A1D54" w:rsidP="00817E44">
            <w:pPr>
              <w:pStyle w:val="corpo12caerd"/>
              <w:spacing w:after="0" w:line="240" w:lineRule="auto"/>
              <w:ind w:firstLine="0"/>
              <w:rPr>
                <w:rFonts w:ascii="Arial" w:hAnsi="Arial"/>
                <w:sz w:val="22"/>
                <w:szCs w:val="22"/>
              </w:rPr>
            </w:pPr>
            <w:r>
              <w:rPr>
                <w:rFonts w:ascii="Arial" w:hAnsi="Arial"/>
                <w:sz w:val="22"/>
                <w:szCs w:val="22"/>
              </w:rPr>
              <w:t xml:space="preserve">Equipe PTSA, equipe </w:t>
            </w:r>
            <w:proofErr w:type="spellStart"/>
            <w:r>
              <w:rPr>
                <w:rFonts w:ascii="Arial" w:hAnsi="Arial"/>
                <w:sz w:val="22"/>
                <w:szCs w:val="22"/>
              </w:rPr>
              <w:t>Caerd</w:t>
            </w:r>
            <w:proofErr w:type="spellEnd"/>
          </w:p>
        </w:tc>
      </w:tr>
      <w:tr w:rsidR="004A1D54" w:rsidRPr="00BE12C7" w:rsidTr="00817E44">
        <w:trPr>
          <w:trHeight w:val="545"/>
        </w:trPr>
        <w:tc>
          <w:tcPr>
            <w:tcW w:w="2802" w:type="dxa"/>
            <w:vAlign w:val="center"/>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lastRenderedPageBreak/>
              <w:t>Recursos Materiais</w:t>
            </w:r>
          </w:p>
        </w:tc>
        <w:tc>
          <w:tcPr>
            <w:tcW w:w="6769" w:type="dxa"/>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xml:space="preserve">- </w:t>
            </w:r>
            <w:r w:rsidRPr="00301010">
              <w:rPr>
                <w:rFonts w:ascii="Arial" w:hAnsi="Arial"/>
                <w:b/>
                <w:sz w:val="22"/>
                <w:szCs w:val="22"/>
              </w:rPr>
              <w:t>material educativo</w:t>
            </w:r>
            <w:r>
              <w:rPr>
                <w:rFonts w:ascii="Arial" w:hAnsi="Arial"/>
                <w:sz w:val="22"/>
                <w:szCs w:val="22"/>
              </w:rPr>
              <w:t xml:space="preserve"> (banners, folders, panfletos, cartilhas, faixas, cartaz). </w:t>
            </w:r>
            <w:proofErr w:type="gramStart"/>
            <w:r w:rsidRPr="00236EB8">
              <w:rPr>
                <w:rFonts w:ascii="Arial" w:hAnsi="Arial"/>
                <w:b/>
                <w:sz w:val="22"/>
                <w:szCs w:val="22"/>
              </w:rPr>
              <w:t>kit</w:t>
            </w:r>
            <w:proofErr w:type="gramEnd"/>
            <w:r w:rsidRPr="00236EB8">
              <w:rPr>
                <w:rFonts w:ascii="Arial" w:hAnsi="Arial"/>
                <w:b/>
                <w:sz w:val="22"/>
                <w:szCs w:val="22"/>
              </w:rPr>
              <w:t xml:space="preserve"> enfeite</w:t>
            </w:r>
            <w:r>
              <w:rPr>
                <w:rFonts w:ascii="Arial" w:hAnsi="Arial"/>
                <w:sz w:val="22"/>
                <w:szCs w:val="22"/>
              </w:rPr>
              <w:t xml:space="preserve"> (balões coloridos, barbante, fita crepe larga 48 mm, tesoura pequena, bombons sortidos), </w:t>
            </w:r>
            <w:r w:rsidRPr="00A8775E">
              <w:rPr>
                <w:rFonts w:ascii="Arial" w:hAnsi="Arial"/>
                <w:b/>
                <w:sz w:val="22"/>
                <w:szCs w:val="22"/>
              </w:rPr>
              <w:t>Mini-ETA</w:t>
            </w:r>
            <w:r>
              <w:rPr>
                <w:rFonts w:ascii="Arial" w:hAnsi="Arial"/>
                <w:sz w:val="22"/>
                <w:szCs w:val="22"/>
              </w:rPr>
              <w:t xml:space="preserve"> cedida pela </w:t>
            </w:r>
            <w:proofErr w:type="spellStart"/>
            <w:r>
              <w:rPr>
                <w:rFonts w:ascii="Arial" w:hAnsi="Arial"/>
                <w:sz w:val="22"/>
                <w:szCs w:val="22"/>
              </w:rPr>
              <w:t>Caerd</w:t>
            </w:r>
            <w:proofErr w:type="spellEnd"/>
            <w:r>
              <w:rPr>
                <w:rFonts w:ascii="Arial" w:hAnsi="Arial"/>
                <w:sz w:val="22"/>
                <w:szCs w:val="22"/>
              </w:rPr>
              <w:t xml:space="preserve">, </w:t>
            </w:r>
            <w:r w:rsidRPr="00A8775E">
              <w:rPr>
                <w:rFonts w:ascii="Arial" w:hAnsi="Arial"/>
                <w:b/>
                <w:sz w:val="22"/>
                <w:szCs w:val="22"/>
              </w:rPr>
              <w:t>Aquários</w:t>
            </w:r>
            <w:r>
              <w:rPr>
                <w:rFonts w:ascii="Arial" w:hAnsi="Arial"/>
                <w:sz w:val="22"/>
                <w:szCs w:val="22"/>
              </w:rPr>
              <w:t xml:space="preserve"> demonstrando o tempo de decomposição de resíduos sólidos em água cedidos pela </w:t>
            </w:r>
            <w:proofErr w:type="spellStart"/>
            <w:r>
              <w:rPr>
                <w:rFonts w:ascii="Arial" w:hAnsi="Arial"/>
                <w:sz w:val="22"/>
                <w:szCs w:val="22"/>
              </w:rPr>
              <w:t>Caerd</w:t>
            </w:r>
            <w:proofErr w:type="spellEnd"/>
            <w:r>
              <w:rPr>
                <w:rFonts w:ascii="Arial" w:hAnsi="Arial"/>
                <w:sz w:val="22"/>
                <w:szCs w:val="22"/>
              </w:rPr>
              <w:t xml:space="preserve">, Distribuição de copos de água tratada cedidos pela </w:t>
            </w:r>
            <w:proofErr w:type="spellStart"/>
            <w:r>
              <w:rPr>
                <w:rFonts w:ascii="Arial" w:hAnsi="Arial"/>
                <w:sz w:val="22"/>
                <w:szCs w:val="22"/>
              </w:rPr>
              <w:t>Caerd</w:t>
            </w:r>
            <w:proofErr w:type="spellEnd"/>
            <w:r>
              <w:rPr>
                <w:rFonts w:ascii="Arial" w:hAnsi="Arial"/>
                <w:sz w:val="22"/>
                <w:szCs w:val="22"/>
              </w:rPr>
              <w:t>. Lista de presença</w:t>
            </w:r>
          </w:p>
        </w:tc>
      </w:tr>
      <w:tr w:rsidR="004A1D54" w:rsidRPr="00BE12C7" w:rsidTr="00817E44">
        <w:trPr>
          <w:trHeight w:val="283"/>
        </w:trPr>
        <w:tc>
          <w:tcPr>
            <w:tcW w:w="2802" w:type="dxa"/>
            <w:vAlign w:val="center"/>
          </w:tcPr>
          <w:p w:rsidR="004A1D54" w:rsidRPr="00BE12C7" w:rsidRDefault="004A1D54" w:rsidP="00817E44">
            <w:pPr>
              <w:pStyle w:val="corpo12caerd"/>
              <w:spacing w:after="0" w:line="240" w:lineRule="auto"/>
              <w:ind w:left="243" w:hanging="63"/>
              <w:jc w:val="center"/>
              <w:rPr>
                <w:rFonts w:ascii="Arial" w:hAnsi="Arial"/>
                <w:b/>
                <w:sz w:val="22"/>
                <w:szCs w:val="22"/>
              </w:rPr>
            </w:pPr>
            <w:r>
              <w:rPr>
                <w:rFonts w:ascii="Arial" w:hAnsi="Arial"/>
                <w:b/>
                <w:sz w:val="22"/>
                <w:szCs w:val="22"/>
              </w:rPr>
              <w:t>Agente executor</w:t>
            </w:r>
          </w:p>
        </w:tc>
        <w:tc>
          <w:tcPr>
            <w:tcW w:w="6769" w:type="dxa"/>
          </w:tcPr>
          <w:p w:rsidR="004A1D54" w:rsidRPr="00BE12C7" w:rsidRDefault="004A1D54" w:rsidP="00817E44">
            <w:pPr>
              <w:pStyle w:val="corpo12caerd"/>
              <w:spacing w:after="0" w:line="240" w:lineRule="auto"/>
              <w:ind w:firstLine="0"/>
              <w:rPr>
                <w:rFonts w:ascii="Arial" w:hAnsi="Arial"/>
                <w:sz w:val="22"/>
                <w:szCs w:val="22"/>
              </w:rPr>
            </w:pPr>
            <w:proofErr w:type="spellStart"/>
            <w:r>
              <w:rPr>
                <w:rFonts w:ascii="Arial" w:hAnsi="Arial"/>
                <w:sz w:val="22"/>
                <w:szCs w:val="22"/>
              </w:rPr>
              <w:t>Caerd</w:t>
            </w:r>
            <w:proofErr w:type="spellEnd"/>
            <w:r>
              <w:rPr>
                <w:rFonts w:ascii="Arial" w:hAnsi="Arial"/>
                <w:sz w:val="22"/>
                <w:szCs w:val="22"/>
              </w:rPr>
              <w:t>/empresa contratada para a execução do PTSA</w:t>
            </w:r>
          </w:p>
        </w:tc>
      </w:tr>
      <w:tr w:rsidR="004A1D54" w:rsidRPr="00BE12C7" w:rsidTr="00817E44">
        <w:trPr>
          <w:trHeight w:val="283"/>
        </w:trPr>
        <w:tc>
          <w:tcPr>
            <w:tcW w:w="2802" w:type="dxa"/>
            <w:vAlign w:val="center"/>
          </w:tcPr>
          <w:p w:rsidR="004A1D54" w:rsidRPr="00BE12C7" w:rsidRDefault="004A1D54" w:rsidP="00817E44">
            <w:pPr>
              <w:pStyle w:val="corpo12caerd"/>
              <w:spacing w:after="0" w:line="240" w:lineRule="auto"/>
              <w:ind w:left="243" w:hanging="63"/>
              <w:jc w:val="center"/>
              <w:rPr>
                <w:rFonts w:ascii="Arial" w:hAnsi="Arial"/>
                <w:b/>
                <w:sz w:val="22"/>
                <w:szCs w:val="22"/>
              </w:rPr>
            </w:pPr>
            <w:r w:rsidRPr="00BE12C7">
              <w:rPr>
                <w:rFonts w:ascii="Arial" w:hAnsi="Arial"/>
                <w:b/>
                <w:sz w:val="22"/>
                <w:szCs w:val="22"/>
              </w:rPr>
              <w:t>Avaliação</w:t>
            </w:r>
          </w:p>
        </w:tc>
        <w:tc>
          <w:tcPr>
            <w:tcW w:w="6769" w:type="dxa"/>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xml:space="preserve">- Através de pesquisa </w:t>
            </w:r>
            <w:r>
              <w:rPr>
                <w:rFonts w:ascii="Arial" w:hAnsi="Arial"/>
                <w:sz w:val="22"/>
                <w:szCs w:val="22"/>
              </w:rPr>
              <w:t>com a população</w:t>
            </w:r>
            <w:r w:rsidRPr="00BE12C7">
              <w:rPr>
                <w:rFonts w:ascii="Arial" w:hAnsi="Arial"/>
                <w:sz w:val="22"/>
                <w:szCs w:val="22"/>
              </w:rPr>
              <w:t>.</w:t>
            </w:r>
          </w:p>
        </w:tc>
      </w:tr>
    </w:tbl>
    <w:p w:rsidR="004A1D54" w:rsidRDefault="004A1D54" w:rsidP="004A1D5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260"/>
        <w:gridCol w:w="850"/>
        <w:gridCol w:w="993"/>
        <w:gridCol w:w="141"/>
        <w:gridCol w:w="1276"/>
        <w:gridCol w:w="142"/>
        <w:gridCol w:w="1417"/>
      </w:tblGrid>
      <w:tr w:rsidR="004A1D54" w:rsidRPr="003C222B" w:rsidTr="00817E44">
        <w:tc>
          <w:tcPr>
            <w:tcW w:w="4928" w:type="dxa"/>
            <w:gridSpan w:val="2"/>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DESCRIÇÃO</w:t>
            </w:r>
          </w:p>
        </w:tc>
        <w:tc>
          <w:tcPr>
            <w:tcW w:w="850" w:type="dxa"/>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UN</w:t>
            </w:r>
          </w:p>
        </w:tc>
        <w:tc>
          <w:tcPr>
            <w:tcW w:w="1134" w:type="dxa"/>
            <w:gridSpan w:val="2"/>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QUANT.</w:t>
            </w:r>
          </w:p>
        </w:tc>
        <w:tc>
          <w:tcPr>
            <w:tcW w:w="1418" w:type="dxa"/>
            <w:gridSpan w:val="2"/>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UNITÁRIO</w:t>
            </w:r>
          </w:p>
          <w:p w:rsidR="004A1D54" w:rsidRPr="003C222B" w:rsidRDefault="004A1D54" w:rsidP="00817E44">
            <w:pPr>
              <w:jc w:val="center"/>
              <w:rPr>
                <w:rFonts w:ascii="Arial" w:hAnsi="Arial" w:cs="Arial"/>
                <w:b/>
                <w:sz w:val="22"/>
                <w:szCs w:val="22"/>
              </w:rPr>
            </w:pPr>
            <w:r>
              <w:rPr>
                <w:rFonts w:ascii="Arial" w:hAnsi="Arial" w:cs="Arial"/>
                <w:b/>
                <w:sz w:val="22"/>
                <w:szCs w:val="22"/>
              </w:rPr>
              <w:t>(R$)</w:t>
            </w:r>
          </w:p>
        </w:tc>
        <w:tc>
          <w:tcPr>
            <w:tcW w:w="1417"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TOTAL</w:t>
            </w:r>
          </w:p>
          <w:p w:rsidR="004A1D54" w:rsidRPr="003C222B" w:rsidRDefault="004A1D54" w:rsidP="00817E44">
            <w:pPr>
              <w:jc w:val="center"/>
              <w:rPr>
                <w:rFonts w:ascii="Arial" w:hAnsi="Arial" w:cs="Arial"/>
                <w:b/>
                <w:sz w:val="22"/>
                <w:szCs w:val="22"/>
              </w:rPr>
            </w:pPr>
            <w:r>
              <w:rPr>
                <w:rFonts w:ascii="Arial" w:hAnsi="Arial" w:cs="Arial"/>
                <w:b/>
                <w:sz w:val="22"/>
                <w:szCs w:val="22"/>
              </w:rPr>
              <w:t>(R$)</w:t>
            </w:r>
          </w:p>
        </w:tc>
      </w:tr>
      <w:tr w:rsidR="004A1D54" w:rsidRPr="003C222B" w:rsidTr="00817E44">
        <w:trPr>
          <w:trHeight w:val="311"/>
        </w:trPr>
        <w:tc>
          <w:tcPr>
            <w:tcW w:w="1668" w:type="dxa"/>
          </w:tcPr>
          <w:p w:rsidR="004A1D54" w:rsidRPr="00002BA4" w:rsidRDefault="004A1D54" w:rsidP="00817E44">
            <w:pPr>
              <w:jc w:val="center"/>
              <w:rPr>
                <w:rFonts w:ascii="Arial" w:hAnsi="Arial" w:cs="Arial"/>
                <w:sz w:val="22"/>
                <w:szCs w:val="22"/>
              </w:rPr>
            </w:pPr>
            <w:r>
              <w:rPr>
                <w:rFonts w:ascii="Arial" w:hAnsi="Arial" w:cs="Arial"/>
                <w:sz w:val="22"/>
                <w:szCs w:val="22"/>
              </w:rPr>
              <w:t>Serviços de Terceiros</w:t>
            </w:r>
          </w:p>
        </w:tc>
        <w:tc>
          <w:tcPr>
            <w:tcW w:w="3260" w:type="dxa"/>
            <w:shd w:val="clear" w:color="auto" w:fill="auto"/>
          </w:tcPr>
          <w:p w:rsidR="004A1D54" w:rsidRDefault="004A1D54" w:rsidP="00817E44">
            <w:pPr>
              <w:jc w:val="both"/>
              <w:rPr>
                <w:rFonts w:ascii="Arial" w:hAnsi="Arial" w:cs="Arial"/>
                <w:sz w:val="22"/>
                <w:szCs w:val="22"/>
              </w:rPr>
            </w:pPr>
            <w:r>
              <w:rPr>
                <w:rFonts w:ascii="Arial" w:hAnsi="Arial" w:cs="Arial"/>
                <w:sz w:val="22"/>
                <w:szCs w:val="22"/>
              </w:rPr>
              <w:t>Material Educativo (Banner, Folders, panfletos, faixas e Cartilhas)</w:t>
            </w:r>
          </w:p>
        </w:tc>
        <w:tc>
          <w:tcPr>
            <w:tcW w:w="4819" w:type="dxa"/>
            <w:gridSpan w:val="6"/>
            <w:shd w:val="clear" w:color="auto" w:fill="auto"/>
          </w:tcPr>
          <w:p w:rsidR="004A1D54" w:rsidRDefault="004A1D54" w:rsidP="00817E44">
            <w:pPr>
              <w:jc w:val="center"/>
              <w:rPr>
                <w:rFonts w:ascii="Arial" w:hAnsi="Arial" w:cs="Arial"/>
                <w:sz w:val="22"/>
                <w:szCs w:val="22"/>
              </w:rPr>
            </w:pPr>
            <w:r>
              <w:rPr>
                <w:rFonts w:ascii="Arial" w:hAnsi="Arial" w:cs="Arial"/>
                <w:sz w:val="22"/>
                <w:szCs w:val="22"/>
              </w:rPr>
              <w:t>Já adquiridos</w:t>
            </w:r>
          </w:p>
        </w:tc>
      </w:tr>
      <w:tr w:rsidR="004A1D54" w:rsidRPr="0075254C" w:rsidTr="00817E44">
        <w:tc>
          <w:tcPr>
            <w:tcW w:w="1668" w:type="dxa"/>
            <w:vAlign w:val="center"/>
          </w:tcPr>
          <w:p w:rsidR="004A1D54" w:rsidRPr="0075254C" w:rsidRDefault="004A1D54" w:rsidP="00817E44">
            <w:pPr>
              <w:jc w:val="both"/>
              <w:rPr>
                <w:rFonts w:ascii="Arial" w:hAnsi="Arial" w:cs="Arial"/>
                <w:b/>
                <w:strike/>
                <w:color w:val="FF0000"/>
                <w:sz w:val="22"/>
                <w:szCs w:val="22"/>
              </w:rPr>
            </w:pPr>
            <w:r w:rsidRPr="0075254C">
              <w:rPr>
                <w:rFonts w:ascii="Arial" w:hAnsi="Arial" w:cs="Arial"/>
                <w:sz w:val="22"/>
                <w:szCs w:val="22"/>
              </w:rPr>
              <w:t>Material de Consumo</w:t>
            </w:r>
          </w:p>
        </w:tc>
        <w:tc>
          <w:tcPr>
            <w:tcW w:w="3260" w:type="dxa"/>
            <w:shd w:val="clear" w:color="auto" w:fill="auto"/>
          </w:tcPr>
          <w:p w:rsidR="004A1D54" w:rsidRPr="0075254C" w:rsidRDefault="004A1D54" w:rsidP="00817E44">
            <w:pPr>
              <w:rPr>
                <w:rFonts w:ascii="Arial" w:hAnsi="Arial" w:cs="Arial"/>
                <w:sz w:val="22"/>
                <w:szCs w:val="22"/>
              </w:rPr>
            </w:pPr>
            <w:r w:rsidRPr="0075254C">
              <w:rPr>
                <w:rFonts w:ascii="Arial" w:hAnsi="Arial" w:cs="Arial"/>
                <w:sz w:val="22"/>
                <w:szCs w:val="22"/>
              </w:rPr>
              <w:t>Kit Enfeite</w:t>
            </w:r>
          </w:p>
        </w:tc>
        <w:tc>
          <w:tcPr>
            <w:tcW w:w="850" w:type="dxa"/>
            <w:shd w:val="clear" w:color="auto" w:fill="auto"/>
          </w:tcPr>
          <w:p w:rsidR="004A1D54" w:rsidRPr="0075254C" w:rsidRDefault="004A1D54" w:rsidP="00817E44">
            <w:pPr>
              <w:jc w:val="center"/>
              <w:rPr>
                <w:rFonts w:ascii="Arial" w:hAnsi="Arial" w:cs="Arial"/>
                <w:sz w:val="22"/>
                <w:szCs w:val="22"/>
              </w:rPr>
            </w:pPr>
            <w:proofErr w:type="spellStart"/>
            <w:proofErr w:type="gramStart"/>
            <w:r w:rsidRPr="0075254C">
              <w:rPr>
                <w:rFonts w:ascii="Arial" w:hAnsi="Arial" w:cs="Arial"/>
                <w:sz w:val="22"/>
                <w:szCs w:val="22"/>
              </w:rPr>
              <w:t>un</w:t>
            </w:r>
            <w:proofErr w:type="spellEnd"/>
            <w:proofErr w:type="gramEnd"/>
          </w:p>
        </w:tc>
        <w:tc>
          <w:tcPr>
            <w:tcW w:w="993" w:type="dxa"/>
            <w:shd w:val="clear" w:color="auto" w:fill="auto"/>
          </w:tcPr>
          <w:p w:rsidR="004A1D54" w:rsidRPr="0075254C" w:rsidRDefault="004A1D54" w:rsidP="00817E44">
            <w:pPr>
              <w:jc w:val="center"/>
              <w:rPr>
                <w:rFonts w:ascii="Arial" w:hAnsi="Arial" w:cs="Arial"/>
                <w:sz w:val="22"/>
                <w:szCs w:val="22"/>
              </w:rPr>
            </w:pPr>
            <w:r>
              <w:rPr>
                <w:rFonts w:ascii="Arial" w:hAnsi="Arial" w:cs="Arial"/>
                <w:sz w:val="22"/>
                <w:szCs w:val="22"/>
              </w:rPr>
              <w:t>1</w:t>
            </w:r>
            <w:r w:rsidRPr="0075254C">
              <w:rPr>
                <w:rFonts w:ascii="Arial" w:hAnsi="Arial" w:cs="Arial"/>
                <w:sz w:val="22"/>
                <w:szCs w:val="22"/>
              </w:rPr>
              <w:t>,00</w:t>
            </w:r>
          </w:p>
        </w:tc>
        <w:tc>
          <w:tcPr>
            <w:tcW w:w="1417" w:type="dxa"/>
            <w:gridSpan w:val="2"/>
            <w:shd w:val="clear" w:color="auto" w:fill="auto"/>
          </w:tcPr>
          <w:p w:rsidR="004A1D54" w:rsidRPr="0075254C" w:rsidRDefault="004A1D54" w:rsidP="00817E44">
            <w:pPr>
              <w:jc w:val="center"/>
              <w:rPr>
                <w:rFonts w:ascii="Arial" w:hAnsi="Arial" w:cs="Arial"/>
                <w:sz w:val="22"/>
                <w:szCs w:val="22"/>
              </w:rPr>
            </w:pPr>
            <w:r w:rsidRPr="0075254C">
              <w:rPr>
                <w:rFonts w:ascii="Arial" w:hAnsi="Arial" w:cs="Arial"/>
                <w:sz w:val="22"/>
                <w:szCs w:val="22"/>
              </w:rPr>
              <w:t>91,00</w:t>
            </w:r>
          </w:p>
        </w:tc>
        <w:tc>
          <w:tcPr>
            <w:tcW w:w="1559" w:type="dxa"/>
            <w:gridSpan w:val="2"/>
            <w:shd w:val="clear" w:color="auto" w:fill="auto"/>
          </w:tcPr>
          <w:p w:rsidR="004A1D54" w:rsidRPr="0075254C" w:rsidRDefault="004A1D54" w:rsidP="00817E44">
            <w:pPr>
              <w:jc w:val="center"/>
              <w:rPr>
                <w:rFonts w:ascii="Arial" w:hAnsi="Arial" w:cs="Arial"/>
                <w:sz w:val="22"/>
                <w:szCs w:val="22"/>
              </w:rPr>
            </w:pPr>
          </w:p>
        </w:tc>
      </w:tr>
      <w:tr w:rsidR="004A1D54" w:rsidRPr="0075254C" w:rsidTr="00817E44">
        <w:tc>
          <w:tcPr>
            <w:tcW w:w="1668" w:type="dxa"/>
            <w:vAlign w:val="center"/>
          </w:tcPr>
          <w:p w:rsidR="004A1D54" w:rsidRPr="0075254C" w:rsidRDefault="004A1D54" w:rsidP="00817E44">
            <w:pPr>
              <w:jc w:val="both"/>
              <w:rPr>
                <w:rFonts w:ascii="Arial" w:hAnsi="Arial" w:cs="Arial"/>
                <w:sz w:val="22"/>
                <w:szCs w:val="22"/>
              </w:rPr>
            </w:pPr>
            <w:r w:rsidRPr="0075254C">
              <w:rPr>
                <w:rFonts w:ascii="Arial" w:hAnsi="Arial" w:cs="Arial"/>
                <w:sz w:val="22"/>
                <w:szCs w:val="22"/>
              </w:rPr>
              <w:t>Atividades e Eventos</w:t>
            </w:r>
          </w:p>
        </w:tc>
        <w:tc>
          <w:tcPr>
            <w:tcW w:w="3260" w:type="dxa"/>
            <w:shd w:val="clear" w:color="auto" w:fill="auto"/>
          </w:tcPr>
          <w:p w:rsidR="004A1D54" w:rsidRPr="0075254C" w:rsidRDefault="004A1D54" w:rsidP="00817E44">
            <w:pPr>
              <w:rPr>
                <w:rFonts w:ascii="Arial" w:hAnsi="Arial" w:cs="Arial"/>
                <w:sz w:val="22"/>
                <w:szCs w:val="22"/>
              </w:rPr>
            </w:pPr>
            <w:r w:rsidRPr="0075254C">
              <w:rPr>
                <w:rFonts w:ascii="Arial" w:hAnsi="Arial" w:cs="Arial"/>
                <w:sz w:val="22"/>
                <w:szCs w:val="22"/>
              </w:rPr>
              <w:t>Kit multimídia</w:t>
            </w:r>
          </w:p>
        </w:tc>
        <w:tc>
          <w:tcPr>
            <w:tcW w:w="850" w:type="dxa"/>
            <w:shd w:val="clear" w:color="auto" w:fill="auto"/>
          </w:tcPr>
          <w:p w:rsidR="004A1D54" w:rsidRPr="0075254C" w:rsidRDefault="004A1D54" w:rsidP="00817E44">
            <w:pPr>
              <w:jc w:val="center"/>
              <w:rPr>
                <w:rFonts w:ascii="Arial" w:hAnsi="Arial" w:cs="Arial"/>
                <w:sz w:val="22"/>
                <w:szCs w:val="22"/>
              </w:rPr>
            </w:pPr>
            <w:proofErr w:type="spellStart"/>
            <w:proofErr w:type="gramStart"/>
            <w:r w:rsidRPr="0075254C">
              <w:rPr>
                <w:rFonts w:ascii="Arial" w:hAnsi="Arial" w:cs="Arial"/>
                <w:sz w:val="22"/>
                <w:szCs w:val="22"/>
              </w:rPr>
              <w:t>un</w:t>
            </w:r>
            <w:proofErr w:type="spellEnd"/>
            <w:proofErr w:type="gramEnd"/>
          </w:p>
        </w:tc>
        <w:tc>
          <w:tcPr>
            <w:tcW w:w="993" w:type="dxa"/>
            <w:shd w:val="clear" w:color="auto" w:fill="auto"/>
          </w:tcPr>
          <w:p w:rsidR="004A1D54" w:rsidRPr="0075254C" w:rsidRDefault="004A1D54" w:rsidP="00817E44">
            <w:pPr>
              <w:jc w:val="center"/>
              <w:rPr>
                <w:rFonts w:ascii="Arial" w:hAnsi="Arial" w:cs="Arial"/>
                <w:sz w:val="22"/>
                <w:szCs w:val="22"/>
              </w:rPr>
            </w:pPr>
            <w:r>
              <w:rPr>
                <w:rFonts w:ascii="Arial" w:hAnsi="Arial" w:cs="Arial"/>
                <w:sz w:val="22"/>
                <w:szCs w:val="22"/>
              </w:rPr>
              <w:t>1</w:t>
            </w:r>
            <w:r w:rsidRPr="0075254C">
              <w:rPr>
                <w:rFonts w:ascii="Arial" w:hAnsi="Arial" w:cs="Arial"/>
                <w:sz w:val="22"/>
                <w:szCs w:val="22"/>
              </w:rPr>
              <w:t>,00</w:t>
            </w:r>
          </w:p>
        </w:tc>
        <w:tc>
          <w:tcPr>
            <w:tcW w:w="1417" w:type="dxa"/>
            <w:gridSpan w:val="2"/>
            <w:shd w:val="clear" w:color="auto" w:fill="auto"/>
          </w:tcPr>
          <w:p w:rsidR="004A1D54" w:rsidRPr="0075254C" w:rsidRDefault="004A1D54" w:rsidP="00817E44">
            <w:pPr>
              <w:jc w:val="center"/>
              <w:rPr>
                <w:rFonts w:ascii="Arial" w:hAnsi="Arial" w:cs="Arial"/>
                <w:sz w:val="22"/>
                <w:szCs w:val="22"/>
              </w:rPr>
            </w:pPr>
            <w:r w:rsidRPr="0075254C">
              <w:rPr>
                <w:rFonts w:ascii="Arial" w:hAnsi="Arial" w:cs="Arial"/>
                <w:sz w:val="22"/>
                <w:szCs w:val="22"/>
              </w:rPr>
              <w:t>350,00</w:t>
            </w:r>
          </w:p>
        </w:tc>
        <w:tc>
          <w:tcPr>
            <w:tcW w:w="1559" w:type="dxa"/>
            <w:gridSpan w:val="2"/>
            <w:shd w:val="clear" w:color="auto" w:fill="auto"/>
          </w:tcPr>
          <w:p w:rsidR="004A1D54" w:rsidRPr="0075254C" w:rsidRDefault="004A1D54" w:rsidP="00817E44">
            <w:pPr>
              <w:jc w:val="center"/>
              <w:rPr>
                <w:rFonts w:ascii="Arial" w:hAnsi="Arial" w:cs="Arial"/>
                <w:sz w:val="22"/>
                <w:szCs w:val="22"/>
              </w:rPr>
            </w:pPr>
          </w:p>
        </w:tc>
      </w:tr>
      <w:tr w:rsidR="004A1D54" w:rsidRPr="003C222B" w:rsidTr="00817E44">
        <w:tc>
          <w:tcPr>
            <w:tcW w:w="8188" w:type="dxa"/>
            <w:gridSpan w:val="6"/>
          </w:tcPr>
          <w:p w:rsidR="004A1D54" w:rsidRPr="0075254C" w:rsidRDefault="004A1D54" w:rsidP="00817E44">
            <w:pPr>
              <w:jc w:val="center"/>
              <w:rPr>
                <w:rFonts w:ascii="Arial" w:hAnsi="Arial" w:cs="Arial"/>
                <w:b/>
                <w:sz w:val="22"/>
                <w:szCs w:val="22"/>
              </w:rPr>
            </w:pPr>
            <w:r w:rsidRPr="0075254C">
              <w:rPr>
                <w:rFonts w:ascii="Arial" w:hAnsi="Arial" w:cs="Arial"/>
                <w:b/>
                <w:sz w:val="22"/>
                <w:szCs w:val="22"/>
              </w:rPr>
              <w:t>TOTAL GERAL (R$)</w:t>
            </w:r>
          </w:p>
        </w:tc>
        <w:tc>
          <w:tcPr>
            <w:tcW w:w="1559" w:type="dxa"/>
            <w:gridSpan w:val="2"/>
          </w:tcPr>
          <w:p w:rsidR="004A1D54" w:rsidRPr="003C222B" w:rsidRDefault="004A1D54" w:rsidP="00817E44">
            <w:pPr>
              <w:jc w:val="center"/>
              <w:rPr>
                <w:rFonts w:ascii="Arial" w:hAnsi="Arial" w:cs="Arial"/>
                <w:b/>
                <w:sz w:val="22"/>
                <w:szCs w:val="22"/>
              </w:rPr>
            </w:pPr>
          </w:p>
        </w:tc>
      </w:tr>
    </w:tbl>
    <w:p w:rsidR="004A1D54" w:rsidRDefault="004A1D54" w:rsidP="004A1D54"/>
    <w:p w:rsidR="004A1D54" w:rsidRDefault="004A1D54" w:rsidP="004A1D5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378"/>
      </w:tblGrid>
      <w:tr w:rsidR="004A1D54" w:rsidRPr="00D15E23" w:rsidTr="00817E44">
        <w:trPr>
          <w:trHeight w:val="496"/>
        </w:trPr>
        <w:tc>
          <w:tcPr>
            <w:tcW w:w="9639" w:type="dxa"/>
            <w:gridSpan w:val="2"/>
            <w:shd w:val="clear" w:color="auto" w:fill="FFC000"/>
            <w:vAlign w:val="center"/>
          </w:tcPr>
          <w:p w:rsidR="004A1D54" w:rsidRPr="00D15E23" w:rsidRDefault="004A1D54" w:rsidP="00817E44">
            <w:pPr>
              <w:jc w:val="center"/>
              <w:rPr>
                <w:rFonts w:ascii="Arial" w:hAnsi="Arial" w:cs="Arial"/>
                <w:b/>
                <w:sz w:val="22"/>
                <w:szCs w:val="22"/>
              </w:rPr>
            </w:pPr>
            <w:r>
              <w:rPr>
                <w:rFonts w:ascii="Arial" w:hAnsi="Arial" w:cs="Arial"/>
                <w:b/>
                <w:sz w:val="22"/>
                <w:szCs w:val="22"/>
              </w:rPr>
              <w:t>PERÍODO:</w:t>
            </w:r>
            <w:r w:rsidRPr="00D15E23">
              <w:rPr>
                <w:rFonts w:ascii="Arial" w:hAnsi="Arial" w:cs="Arial"/>
                <w:b/>
                <w:sz w:val="22"/>
                <w:szCs w:val="22"/>
              </w:rPr>
              <w:t xml:space="preserve"> 9º MÊS E NO 11º MÊS. </w:t>
            </w:r>
          </w:p>
        </w:tc>
      </w:tr>
      <w:tr w:rsidR="004A1D54" w:rsidRPr="00D15E23" w:rsidTr="00817E44">
        <w:trPr>
          <w:trHeight w:val="419"/>
        </w:trPr>
        <w:tc>
          <w:tcPr>
            <w:tcW w:w="3261" w:type="dxa"/>
            <w:shd w:val="clear" w:color="auto" w:fill="FFC000"/>
            <w:vAlign w:val="center"/>
          </w:tcPr>
          <w:p w:rsidR="004A1D54" w:rsidRPr="00D15E23" w:rsidRDefault="004A1D54" w:rsidP="00817E44">
            <w:pPr>
              <w:pStyle w:val="tabelacab"/>
              <w:rPr>
                <w:rFonts w:ascii="Arial" w:hAnsi="Arial"/>
              </w:rPr>
            </w:pPr>
            <w:r w:rsidRPr="00D15E23">
              <w:rPr>
                <w:rFonts w:ascii="Arial" w:hAnsi="Arial"/>
              </w:rPr>
              <w:t xml:space="preserve"> Atividade</w:t>
            </w:r>
          </w:p>
        </w:tc>
        <w:tc>
          <w:tcPr>
            <w:tcW w:w="6378" w:type="dxa"/>
            <w:shd w:val="clear" w:color="auto" w:fill="FFC000"/>
            <w:vAlign w:val="center"/>
          </w:tcPr>
          <w:p w:rsidR="004A1D54" w:rsidRPr="00D15E23" w:rsidRDefault="004A1D54" w:rsidP="00817E44">
            <w:pPr>
              <w:pStyle w:val="tabelacab"/>
              <w:rPr>
                <w:rFonts w:ascii="Arial" w:hAnsi="Arial"/>
              </w:rPr>
            </w:pPr>
            <w:r w:rsidRPr="00D15E23">
              <w:rPr>
                <w:rFonts w:ascii="Arial" w:hAnsi="Arial"/>
              </w:rPr>
              <w:t>PALESTRAS EDUCATIVAS NAS ESCOLAS PÚBLICAS</w:t>
            </w:r>
          </w:p>
        </w:tc>
      </w:tr>
      <w:tr w:rsidR="004A1D54" w:rsidRPr="00D15E23" w:rsidTr="00817E44">
        <w:trPr>
          <w:trHeight w:val="933"/>
        </w:trPr>
        <w:tc>
          <w:tcPr>
            <w:tcW w:w="3261" w:type="dxa"/>
            <w:vAlign w:val="center"/>
          </w:tcPr>
          <w:p w:rsidR="004A1D54" w:rsidRPr="00D15E23" w:rsidRDefault="004A1D54" w:rsidP="00817E44">
            <w:pPr>
              <w:pStyle w:val="tabelacab"/>
              <w:rPr>
                <w:rFonts w:ascii="Arial" w:hAnsi="Arial"/>
              </w:rPr>
            </w:pPr>
            <w:r w:rsidRPr="00D15E23">
              <w:rPr>
                <w:rFonts w:ascii="Arial" w:hAnsi="Arial"/>
              </w:rPr>
              <w:t>Conteúdo da Atividade</w:t>
            </w:r>
          </w:p>
        </w:tc>
        <w:tc>
          <w:tcPr>
            <w:tcW w:w="6378" w:type="dxa"/>
            <w:vAlign w:val="center"/>
          </w:tcPr>
          <w:p w:rsidR="004A1D54" w:rsidRPr="00D15E23" w:rsidRDefault="004A1D54" w:rsidP="00817E44">
            <w:pPr>
              <w:jc w:val="both"/>
              <w:rPr>
                <w:rFonts w:ascii="Arial" w:hAnsi="Arial" w:cs="Arial"/>
                <w:sz w:val="22"/>
                <w:szCs w:val="22"/>
              </w:rPr>
            </w:pPr>
            <w:r w:rsidRPr="00D15E23">
              <w:rPr>
                <w:rFonts w:ascii="Arial" w:hAnsi="Arial" w:cs="Arial"/>
                <w:sz w:val="22"/>
                <w:szCs w:val="22"/>
              </w:rPr>
              <w:t>- Realização de palestras nas escolas públicas das redes municipal</w:t>
            </w:r>
            <w:r>
              <w:rPr>
                <w:rFonts w:ascii="Arial" w:hAnsi="Arial" w:cs="Arial"/>
                <w:sz w:val="22"/>
                <w:szCs w:val="22"/>
              </w:rPr>
              <w:t xml:space="preserve"> e estadual</w:t>
            </w:r>
            <w:r w:rsidRPr="00D15E23">
              <w:rPr>
                <w:rFonts w:ascii="Arial" w:hAnsi="Arial" w:cs="Arial"/>
                <w:sz w:val="22"/>
                <w:szCs w:val="22"/>
              </w:rPr>
              <w:t xml:space="preserve">, para os alunos do ensino fundamental, ensino médio e para os profissionais técnico-administrativos, pedagógico sobre objetivos, ações e de apoio ao PTSA. </w:t>
            </w:r>
          </w:p>
        </w:tc>
      </w:tr>
      <w:tr w:rsidR="004A1D54" w:rsidRPr="00D15E23" w:rsidTr="00817E44">
        <w:trPr>
          <w:trHeight w:val="307"/>
        </w:trPr>
        <w:tc>
          <w:tcPr>
            <w:tcW w:w="3261" w:type="dxa"/>
            <w:vAlign w:val="center"/>
          </w:tcPr>
          <w:p w:rsidR="004A1D54" w:rsidRPr="00D15E23" w:rsidRDefault="004A1D54" w:rsidP="00817E44">
            <w:pPr>
              <w:pStyle w:val="corpo12caerd"/>
              <w:spacing w:after="0" w:line="240" w:lineRule="auto"/>
              <w:ind w:left="243" w:firstLine="117"/>
              <w:jc w:val="center"/>
              <w:rPr>
                <w:rFonts w:ascii="Arial" w:hAnsi="Arial"/>
                <w:b/>
                <w:sz w:val="22"/>
                <w:szCs w:val="22"/>
              </w:rPr>
            </w:pPr>
            <w:r w:rsidRPr="00D15E23">
              <w:rPr>
                <w:rFonts w:ascii="Arial" w:hAnsi="Arial"/>
                <w:b/>
                <w:sz w:val="22"/>
                <w:szCs w:val="22"/>
              </w:rPr>
              <w:t>Local de Realização</w:t>
            </w:r>
          </w:p>
        </w:tc>
        <w:tc>
          <w:tcPr>
            <w:tcW w:w="6378" w:type="dxa"/>
            <w:vAlign w:val="center"/>
          </w:tcPr>
          <w:p w:rsidR="004A1D54" w:rsidRPr="00D15E23" w:rsidRDefault="004A1D54" w:rsidP="00817E44">
            <w:pPr>
              <w:pStyle w:val="corpo12caerd"/>
              <w:spacing w:after="0" w:line="240" w:lineRule="auto"/>
              <w:ind w:firstLine="0"/>
              <w:rPr>
                <w:rFonts w:ascii="Arial" w:hAnsi="Arial"/>
                <w:sz w:val="22"/>
                <w:szCs w:val="22"/>
              </w:rPr>
            </w:pPr>
            <w:r w:rsidRPr="00D15E23">
              <w:rPr>
                <w:rFonts w:ascii="Arial" w:hAnsi="Arial"/>
                <w:sz w:val="22"/>
                <w:szCs w:val="22"/>
              </w:rPr>
              <w:t>- E</w:t>
            </w:r>
            <w:r>
              <w:rPr>
                <w:rFonts w:ascii="Arial" w:hAnsi="Arial"/>
                <w:sz w:val="22"/>
                <w:szCs w:val="22"/>
              </w:rPr>
              <w:t xml:space="preserve">scolas Públicas </w:t>
            </w:r>
            <w:proofErr w:type="gramStart"/>
            <w:r>
              <w:rPr>
                <w:rFonts w:ascii="Arial" w:hAnsi="Arial"/>
                <w:sz w:val="22"/>
                <w:szCs w:val="22"/>
              </w:rPr>
              <w:t>do Vista</w:t>
            </w:r>
            <w:proofErr w:type="gramEnd"/>
            <w:r>
              <w:rPr>
                <w:rFonts w:ascii="Arial" w:hAnsi="Arial"/>
                <w:sz w:val="22"/>
                <w:szCs w:val="22"/>
              </w:rPr>
              <w:t xml:space="preserve"> Alegre do </w:t>
            </w:r>
            <w:proofErr w:type="spellStart"/>
            <w:r>
              <w:rPr>
                <w:rFonts w:ascii="Arial" w:hAnsi="Arial"/>
                <w:sz w:val="22"/>
                <w:szCs w:val="22"/>
              </w:rPr>
              <w:t>Abunã</w:t>
            </w:r>
            <w:proofErr w:type="spellEnd"/>
            <w:r w:rsidRPr="00D15E23">
              <w:rPr>
                <w:rFonts w:ascii="Arial" w:hAnsi="Arial"/>
                <w:sz w:val="22"/>
                <w:szCs w:val="22"/>
              </w:rPr>
              <w:t xml:space="preserve">. </w:t>
            </w:r>
          </w:p>
        </w:tc>
      </w:tr>
      <w:tr w:rsidR="004A1D54" w:rsidRPr="00D15E23" w:rsidTr="00817E44">
        <w:trPr>
          <w:trHeight w:val="141"/>
        </w:trPr>
        <w:tc>
          <w:tcPr>
            <w:tcW w:w="3261" w:type="dxa"/>
            <w:vAlign w:val="center"/>
          </w:tcPr>
          <w:p w:rsidR="004A1D54" w:rsidRPr="00D15E23" w:rsidRDefault="004A1D54" w:rsidP="00817E44">
            <w:pPr>
              <w:pStyle w:val="corpo12caerd"/>
              <w:spacing w:after="0" w:line="240" w:lineRule="auto"/>
              <w:ind w:left="243" w:firstLine="117"/>
              <w:jc w:val="center"/>
              <w:rPr>
                <w:rFonts w:ascii="Arial" w:hAnsi="Arial"/>
                <w:b/>
                <w:sz w:val="22"/>
                <w:szCs w:val="22"/>
              </w:rPr>
            </w:pPr>
            <w:r w:rsidRPr="00D15E23">
              <w:rPr>
                <w:rFonts w:ascii="Arial" w:hAnsi="Arial"/>
                <w:b/>
                <w:sz w:val="22"/>
                <w:szCs w:val="22"/>
              </w:rPr>
              <w:t>Duração da Atividade</w:t>
            </w:r>
          </w:p>
        </w:tc>
        <w:tc>
          <w:tcPr>
            <w:tcW w:w="6378" w:type="dxa"/>
            <w:vAlign w:val="center"/>
          </w:tcPr>
          <w:p w:rsidR="004A1D54" w:rsidRPr="00D15E23" w:rsidRDefault="004A1D54" w:rsidP="00817E44">
            <w:pPr>
              <w:rPr>
                <w:rFonts w:ascii="Arial" w:hAnsi="Arial" w:cs="Arial"/>
                <w:sz w:val="22"/>
                <w:szCs w:val="22"/>
              </w:rPr>
            </w:pPr>
            <w:r w:rsidRPr="00D15E23">
              <w:rPr>
                <w:rFonts w:ascii="Arial" w:hAnsi="Arial" w:cs="Arial"/>
                <w:sz w:val="22"/>
                <w:szCs w:val="22"/>
              </w:rPr>
              <w:t>- 4 horas</w:t>
            </w:r>
          </w:p>
        </w:tc>
      </w:tr>
      <w:tr w:rsidR="004A1D54" w:rsidRPr="00D15E23" w:rsidTr="00817E44">
        <w:trPr>
          <w:trHeight w:val="566"/>
        </w:trPr>
        <w:tc>
          <w:tcPr>
            <w:tcW w:w="3261" w:type="dxa"/>
            <w:vAlign w:val="center"/>
          </w:tcPr>
          <w:p w:rsidR="004A1D54" w:rsidRPr="00D15E23" w:rsidRDefault="004A1D54" w:rsidP="00817E44">
            <w:pPr>
              <w:pStyle w:val="corpo12caerd"/>
              <w:spacing w:after="0" w:line="240" w:lineRule="auto"/>
              <w:ind w:left="243"/>
              <w:jc w:val="left"/>
              <w:rPr>
                <w:rFonts w:ascii="Arial" w:hAnsi="Arial"/>
                <w:b/>
                <w:sz w:val="22"/>
                <w:szCs w:val="22"/>
              </w:rPr>
            </w:pPr>
            <w:r w:rsidRPr="00D15E23">
              <w:rPr>
                <w:rFonts w:ascii="Arial" w:hAnsi="Arial"/>
                <w:b/>
                <w:sz w:val="22"/>
                <w:szCs w:val="22"/>
              </w:rPr>
              <w:t>Tema</w:t>
            </w:r>
          </w:p>
          <w:p w:rsidR="004A1D54" w:rsidRPr="00D15E23" w:rsidRDefault="004A1D54" w:rsidP="00817E44">
            <w:pPr>
              <w:pStyle w:val="corpo12caerd"/>
              <w:spacing w:after="0" w:line="240" w:lineRule="auto"/>
              <w:ind w:left="243" w:firstLine="117"/>
              <w:jc w:val="left"/>
              <w:rPr>
                <w:rFonts w:ascii="Arial" w:hAnsi="Arial"/>
                <w:b/>
                <w:sz w:val="22"/>
                <w:szCs w:val="22"/>
              </w:rPr>
            </w:pPr>
            <w:r w:rsidRPr="00D15E23">
              <w:rPr>
                <w:rFonts w:ascii="Arial" w:hAnsi="Arial"/>
                <w:b/>
                <w:sz w:val="22"/>
                <w:szCs w:val="22"/>
              </w:rPr>
              <w:t xml:space="preserve">   Abordado</w:t>
            </w:r>
          </w:p>
        </w:tc>
        <w:tc>
          <w:tcPr>
            <w:tcW w:w="6378" w:type="dxa"/>
            <w:vAlign w:val="center"/>
          </w:tcPr>
          <w:p w:rsidR="004A1D54" w:rsidRPr="00D15E23" w:rsidRDefault="004A1D54" w:rsidP="00817E44">
            <w:pPr>
              <w:jc w:val="both"/>
              <w:rPr>
                <w:rFonts w:ascii="Arial" w:hAnsi="Arial" w:cs="Arial"/>
                <w:sz w:val="22"/>
                <w:szCs w:val="22"/>
              </w:rPr>
            </w:pPr>
            <w:r w:rsidRPr="00D15E23">
              <w:rPr>
                <w:rFonts w:ascii="Arial" w:hAnsi="Arial" w:cs="Arial"/>
                <w:sz w:val="22"/>
                <w:szCs w:val="22"/>
              </w:rPr>
              <w:t>- Informações sobre os benefícios da água tratada e a importância do saneamento</w:t>
            </w:r>
          </w:p>
        </w:tc>
      </w:tr>
      <w:tr w:rsidR="004A1D54" w:rsidRPr="00D15E23" w:rsidTr="00817E44">
        <w:trPr>
          <w:trHeight w:val="532"/>
        </w:trPr>
        <w:tc>
          <w:tcPr>
            <w:tcW w:w="3261" w:type="dxa"/>
            <w:vAlign w:val="center"/>
          </w:tcPr>
          <w:p w:rsidR="004A1D54" w:rsidRPr="00D15E23" w:rsidRDefault="004A1D54" w:rsidP="00817E44">
            <w:pPr>
              <w:pStyle w:val="corpo12caerd"/>
              <w:spacing w:after="0" w:line="240" w:lineRule="auto"/>
              <w:ind w:left="243" w:firstLine="117"/>
              <w:jc w:val="center"/>
              <w:rPr>
                <w:rFonts w:ascii="Arial" w:hAnsi="Arial"/>
                <w:b/>
                <w:sz w:val="22"/>
                <w:szCs w:val="22"/>
              </w:rPr>
            </w:pPr>
            <w:r w:rsidRPr="00D15E23">
              <w:rPr>
                <w:rFonts w:ascii="Arial" w:hAnsi="Arial"/>
                <w:b/>
                <w:sz w:val="22"/>
                <w:szCs w:val="22"/>
              </w:rPr>
              <w:t>Metodologia/Técnica</w:t>
            </w:r>
          </w:p>
        </w:tc>
        <w:tc>
          <w:tcPr>
            <w:tcW w:w="6378" w:type="dxa"/>
            <w:vAlign w:val="center"/>
          </w:tcPr>
          <w:p w:rsidR="004A1D54" w:rsidRPr="00D15E23" w:rsidRDefault="004A1D54" w:rsidP="00817E44">
            <w:pPr>
              <w:pStyle w:val="corpo12caerd"/>
              <w:spacing w:after="0" w:line="240" w:lineRule="auto"/>
              <w:ind w:firstLine="0"/>
              <w:rPr>
                <w:rFonts w:ascii="Arial" w:hAnsi="Arial"/>
                <w:sz w:val="22"/>
                <w:szCs w:val="22"/>
              </w:rPr>
            </w:pPr>
            <w:r w:rsidRPr="00D15E23">
              <w:rPr>
                <w:rFonts w:ascii="Arial" w:hAnsi="Arial"/>
                <w:sz w:val="22"/>
                <w:szCs w:val="22"/>
              </w:rPr>
              <w:t>-Informações sobre Saneamento Ambiental, através de exposição dialogada, esquete teatral.</w:t>
            </w:r>
          </w:p>
        </w:tc>
      </w:tr>
      <w:tr w:rsidR="004A1D54" w:rsidRPr="00D15E23" w:rsidTr="00817E44">
        <w:trPr>
          <w:trHeight w:val="317"/>
        </w:trPr>
        <w:tc>
          <w:tcPr>
            <w:tcW w:w="3261" w:type="dxa"/>
            <w:vAlign w:val="center"/>
          </w:tcPr>
          <w:p w:rsidR="004A1D54" w:rsidRPr="00D15E23" w:rsidRDefault="004A1D54" w:rsidP="00817E44">
            <w:pPr>
              <w:pStyle w:val="corpo12caerd"/>
              <w:spacing w:after="0" w:line="240" w:lineRule="auto"/>
              <w:ind w:firstLine="0"/>
              <w:jc w:val="center"/>
              <w:rPr>
                <w:rFonts w:ascii="Arial" w:hAnsi="Arial"/>
                <w:b/>
                <w:sz w:val="22"/>
                <w:szCs w:val="22"/>
              </w:rPr>
            </w:pPr>
            <w:r w:rsidRPr="00D15E23">
              <w:rPr>
                <w:rFonts w:ascii="Arial" w:hAnsi="Arial"/>
                <w:b/>
                <w:sz w:val="22"/>
                <w:szCs w:val="22"/>
              </w:rPr>
              <w:t>Indicadores de Resultados</w:t>
            </w:r>
          </w:p>
        </w:tc>
        <w:tc>
          <w:tcPr>
            <w:tcW w:w="6378" w:type="dxa"/>
            <w:vAlign w:val="center"/>
          </w:tcPr>
          <w:p w:rsidR="004A1D54" w:rsidRPr="00D15E23" w:rsidRDefault="004A1D54" w:rsidP="00817E44">
            <w:pPr>
              <w:rPr>
                <w:rFonts w:ascii="Arial" w:hAnsi="Arial" w:cs="Arial"/>
                <w:sz w:val="22"/>
                <w:szCs w:val="22"/>
              </w:rPr>
            </w:pPr>
            <w:r w:rsidRPr="00D15E23">
              <w:rPr>
                <w:rFonts w:ascii="Arial" w:hAnsi="Arial" w:cs="Arial"/>
                <w:sz w:val="22"/>
                <w:szCs w:val="22"/>
              </w:rPr>
              <w:t xml:space="preserve">- Sensibilização e informação </w:t>
            </w:r>
          </w:p>
        </w:tc>
      </w:tr>
      <w:tr w:rsidR="004A1D54" w:rsidRPr="00D15E23" w:rsidTr="00817E44">
        <w:trPr>
          <w:trHeight w:val="265"/>
        </w:trPr>
        <w:tc>
          <w:tcPr>
            <w:tcW w:w="3261" w:type="dxa"/>
            <w:vAlign w:val="center"/>
          </w:tcPr>
          <w:p w:rsidR="004A1D54" w:rsidRPr="00D15E23" w:rsidRDefault="004A1D54" w:rsidP="00817E44">
            <w:pPr>
              <w:pStyle w:val="corpo12caerd"/>
              <w:spacing w:after="0" w:line="240" w:lineRule="auto"/>
              <w:ind w:left="243" w:firstLine="117"/>
              <w:jc w:val="center"/>
              <w:rPr>
                <w:rFonts w:ascii="Arial" w:hAnsi="Arial"/>
                <w:b/>
                <w:sz w:val="22"/>
                <w:szCs w:val="22"/>
              </w:rPr>
            </w:pPr>
            <w:r w:rsidRPr="00D15E23">
              <w:rPr>
                <w:rFonts w:ascii="Arial" w:hAnsi="Arial"/>
                <w:b/>
                <w:sz w:val="22"/>
                <w:szCs w:val="22"/>
              </w:rPr>
              <w:t>Metas</w:t>
            </w:r>
          </w:p>
        </w:tc>
        <w:tc>
          <w:tcPr>
            <w:tcW w:w="6378" w:type="dxa"/>
            <w:vAlign w:val="center"/>
          </w:tcPr>
          <w:p w:rsidR="004A1D54" w:rsidRPr="00D15E23" w:rsidRDefault="004A1D54" w:rsidP="00817E44">
            <w:pPr>
              <w:pStyle w:val="corpo12caerd"/>
              <w:spacing w:after="0" w:line="240" w:lineRule="auto"/>
              <w:ind w:firstLine="0"/>
              <w:rPr>
                <w:rFonts w:ascii="Arial" w:hAnsi="Arial"/>
                <w:sz w:val="22"/>
                <w:szCs w:val="22"/>
              </w:rPr>
            </w:pPr>
            <w:r w:rsidRPr="00D15E23">
              <w:rPr>
                <w:rFonts w:ascii="Arial" w:hAnsi="Arial"/>
                <w:sz w:val="22"/>
                <w:szCs w:val="22"/>
              </w:rPr>
              <w:t>- 50% dos alunos, professores e técnicos.</w:t>
            </w:r>
          </w:p>
        </w:tc>
      </w:tr>
      <w:tr w:rsidR="004A1D54" w:rsidRPr="00D15E23" w:rsidTr="00817E44">
        <w:trPr>
          <w:trHeight w:val="283"/>
        </w:trPr>
        <w:tc>
          <w:tcPr>
            <w:tcW w:w="3261" w:type="dxa"/>
            <w:vAlign w:val="center"/>
          </w:tcPr>
          <w:p w:rsidR="004A1D54" w:rsidRPr="00D15E23" w:rsidRDefault="004A1D54" w:rsidP="00817E44">
            <w:pPr>
              <w:pStyle w:val="corpo12caerd"/>
              <w:spacing w:after="0" w:line="240" w:lineRule="auto"/>
              <w:ind w:firstLine="0"/>
              <w:jc w:val="center"/>
              <w:rPr>
                <w:rFonts w:ascii="Arial" w:hAnsi="Arial"/>
                <w:b/>
                <w:sz w:val="22"/>
                <w:szCs w:val="22"/>
              </w:rPr>
            </w:pPr>
            <w:r w:rsidRPr="00D15E23">
              <w:rPr>
                <w:rFonts w:ascii="Arial" w:hAnsi="Arial"/>
                <w:b/>
                <w:sz w:val="22"/>
                <w:szCs w:val="22"/>
              </w:rPr>
              <w:t>Quantitativo de Participantes</w:t>
            </w:r>
          </w:p>
        </w:tc>
        <w:tc>
          <w:tcPr>
            <w:tcW w:w="6378" w:type="dxa"/>
            <w:vAlign w:val="center"/>
          </w:tcPr>
          <w:p w:rsidR="004A1D54" w:rsidRPr="00D15E23" w:rsidRDefault="004A1D54" w:rsidP="00817E44">
            <w:pPr>
              <w:pStyle w:val="corpo12caerd"/>
              <w:spacing w:after="0" w:line="240" w:lineRule="auto"/>
              <w:ind w:firstLine="0"/>
              <w:rPr>
                <w:rFonts w:ascii="Arial" w:hAnsi="Arial"/>
                <w:sz w:val="22"/>
                <w:szCs w:val="22"/>
              </w:rPr>
            </w:pPr>
            <w:r w:rsidRPr="00D15E23">
              <w:rPr>
                <w:rFonts w:ascii="Arial" w:hAnsi="Arial"/>
                <w:sz w:val="22"/>
                <w:szCs w:val="22"/>
              </w:rPr>
              <w:t>- 140 pessoas</w:t>
            </w:r>
          </w:p>
        </w:tc>
      </w:tr>
      <w:tr w:rsidR="004A1D54" w:rsidRPr="00D15E23" w:rsidTr="00817E44">
        <w:trPr>
          <w:trHeight w:val="591"/>
        </w:trPr>
        <w:tc>
          <w:tcPr>
            <w:tcW w:w="3261" w:type="dxa"/>
            <w:vAlign w:val="center"/>
          </w:tcPr>
          <w:p w:rsidR="004A1D54" w:rsidRPr="00D15E23" w:rsidRDefault="004A1D54" w:rsidP="00817E44">
            <w:pPr>
              <w:pStyle w:val="corpo12caerd"/>
              <w:spacing w:after="0" w:line="240" w:lineRule="auto"/>
              <w:ind w:firstLine="0"/>
              <w:jc w:val="center"/>
              <w:rPr>
                <w:rFonts w:ascii="Arial" w:hAnsi="Arial"/>
                <w:b/>
                <w:sz w:val="22"/>
                <w:szCs w:val="22"/>
              </w:rPr>
            </w:pPr>
            <w:r w:rsidRPr="00D15E23">
              <w:rPr>
                <w:rFonts w:ascii="Arial" w:hAnsi="Arial"/>
                <w:b/>
                <w:sz w:val="22"/>
                <w:szCs w:val="22"/>
              </w:rPr>
              <w:t>Recursos Humanos</w:t>
            </w:r>
          </w:p>
        </w:tc>
        <w:tc>
          <w:tcPr>
            <w:tcW w:w="6378" w:type="dxa"/>
            <w:vAlign w:val="center"/>
          </w:tcPr>
          <w:p w:rsidR="004A1D54" w:rsidRPr="00D15E23" w:rsidRDefault="004A1D54" w:rsidP="00817E44">
            <w:pPr>
              <w:pStyle w:val="corpo12caerd"/>
              <w:spacing w:after="0" w:line="240" w:lineRule="auto"/>
              <w:ind w:firstLine="0"/>
              <w:rPr>
                <w:rFonts w:ascii="Arial" w:hAnsi="Arial"/>
                <w:sz w:val="22"/>
                <w:szCs w:val="22"/>
              </w:rPr>
            </w:pPr>
            <w:r w:rsidRPr="00D15E23">
              <w:rPr>
                <w:rFonts w:ascii="Arial" w:hAnsi="Arial"/>
                <w:sz w:val="22"/>
                <w:szCs w:val="22"/>
              </w:rPr>
              <w:t xml:space="preserve">Equipe do PTSA, palestrante cedido se necessário e os atores </w:t>
            </w:r>
            <w:proofErr w:type="gramStart"/>
            <w:r w:rsidRPr="00D15E23">
              <w:rPr>
                <w:rFonts w:ascii="Arial" w:hAnsi="Arial"/>
                <w:sz w:val="22"/>
                <w:szCs w:val="22"/>
              </w:rPr>
              <w:t>da esquete</w:t>
            </w:r>
            <w:proofErr w:type="gramEnd"/>
            <w:r w:rsidRPr="00D15E23">
              <w:rPr>
                <w:rFonts w:ascii="Arial" w:hAnsi="Arial"/>
                <w:sz w:val="22"/>
                <w:szCs w:val="22"/>
              </w:rPr>
              <w:t xml:space="preserve"> teatral</w:t>
            </w:r>
          </w:p>
        </w:tc>
      </w:tr>
      <w:tr w:rsidR="004A1D54" w:rsidRPr="00D15E23" w:rsidTr="00817E44">
        <w:trPr>
          <w:trHeight w:val="837"/>
        </w:trPr>
        <w:tc>
          <w:tcPr>
            <w:tcW w:w="3261" w:type="dxa"/>
            <w:vAlign w:val="center"/>
          </w:tcPr>
          <w:p w:rsidR="004A1D54" w:rsidRPr="00D15E23" w:rsidRDefault="004A1D54" w:rsidP="00817E44">
            <w:pPr>
              <w:pStyle w:val="corpo12caerd"/>
              <w:spacing w:after="0" w:line="240" w:lineRule="auto"/>
              <w:ind w:firstLine="0"/>
              <w:jc w:val="center"/>
              <w:rPr>
                <w:rFonts w:ascii="Arial" w:hAnsi="Arial"/>
                <w:b/>
                <w:sz w:val="22"/>
                <w:szCs w:val="22"/>
              </w:rPr>
            </w:pPr>
            <w:r w:rsidRPr="00D15E23">
              <w:rPr>
                <w:rFonts w:ascii="Arial" w:hAnsi="Arial"/>
                <w:b/>
                <w:sz w:val="22"/>
                <w:szCs w:val="22"/>
              </w:rPr>
              <w:t>Recursos Materiais</w:t>
            </w:r>
          </w:p>
        </w:tc>
        <w:tc>
          <w:tcPr>
            <w:tcW w:w="6378" w:type="dxa"/>
            <w:vAlign w:val="center"/>
          </w:tcPr>
          <w:p w:rsidR="004A1D54" w:rsidRPr="00D15E23" w:rsidRDefault="004A1D54" w:rsidP="00817E44">
            <w:pPr>
              <w:pStyle w:val="corpo12caerd"/>
              <w:spacing w:after="0" w:line="240" w:lineRule="auto"/>
              <w:ind w:firstLine="0"/>
              <w:rPr>
                <w:rFonts w:ascii="Arial" w:hAnsi="Arial"/>
                <w:sz w:val="22"/>
                <w:szCs w:val="22"/>
              </w:rPr>
            </w:pPr>
            <w:r w:rsidRPr="00D15E23">
              <w:rPr>
                <w:rFonts w:ascii="Arial" w:hAnsi="Arial"/>
                <w:sz w:val="22"/>
                <w:szCs w:val="22"/>
              </w:rPr>
              <w:t xml:space="preserve">- </w:t>
            </w:r>
            <w:r w:rsidRPr="00D15E23">
              <w:rPr>
                <w:rFonts w:ascii="Arial" w:hAnsi="Arial"/>
                <w:b/>
                <w:sz w:val="22"/>
                <w:szCs w:val="22"/>
              </w:rPr>
              <w:t>Kit de apoio -</w:t>
            </w:r>
            <w:r w:rsidRPr="00D15E23">
              <w:rPr>
                <w:rFonts w:ascii="Arial" w:hAnsi="Arial"/>
                <w:sz w:val="22"/>
                <w:szCs w:val="22"/>
              </w:rPr>
              <w:t xml:space="preserve"> [caneta, papel A4 </w:t>
            </w:r>
            <w:proofErr w:type="spellStart"/>
            <w:r w:rsidRPr="00D15E23">
              <w:rPr>
                <w:rFonts w:ascii="Arial" w:hAnsi="Arial"/>
                <w:sz w:val="22"/>
                <w:szCs w:val="22"/>
              </w:rPr>
              <w:t>Sulfitão</w:t>
            </w:r>
            <w:proofErr w:type="spellEnd"/>
            <w:r w:rsidRPr="00D15E23">
              <w:rPr>
                <w:rFonts w:ascii="Arial" w:hAnsi="Arial"/>
                <w:sz w:val="22"/>
                <w:szCs w:val="22"/>
              </w:rPr>
              <w:t xml:space="preserve">, prancheta, grampeador, grampo para grampeador, pasta com elástico, tesoura, pincel atômico cor preta e azul, </w:t>
            </w:r>
            <w:proofErr w:type="spellStart"/>
            <w:r w:rsidRPr="00D15E23">
              <w:rPr>
                <w:rFonts w:ascii="Arial" w:hAnsi="Arial"/>
                <w:sz w:val="22"/>
                <w:szCs w:val="22"/>
              </w:rPr>
              <w:t>clips</w:t>
            </w:r>
            <w:proofErr w:type="spellEnd"/>
            <w:r w:rsidRPr="00D15E23">
              <w:rPr>
                <w:rFonts w:ascii="Arial" w:hAnsi="Arial"/>
                <w:sz w:val="22"/>
                <w:szCs w:val="22"/>
              </w:rPr>
              <w:t xml:space="preserve"> niquelado, CD RW, envelope, cartolina, copos descartáveis de 180 ml, guardanapo 24 x 22 cm pequeno, crachá, sacos de lixo,</w:t>
            </w:r>
            <w:proofErr w:type="gramStart"/>
            <w:r w:rsidRPr="00D15E23">
              <w:rPr>
                <w:rFonts w:ascii="Arial" w:hAnsi="Arial"/>
                <w:sz w:val="22"/>
                <w:szCs w:val="22"/>
              </w:rPr>
              <w:t xml:space="preserve">  </w:t>
            </w:r>
            <w:proofErr w:type="gramEnd"/>
            <w:r w:rsidRPr="00D15E23">
              <w:rPr>
                <w:rFonts w:ascii="Arial" w:hAnsi="Arial"/>
                <w:sz w:val="22"/>
                <w:szCs w:val="22"/>
              </w:rPr>
              <w:t>Informática (</w:t>
            </w:r>
            <w:proofErr w:type="spellStart"/>
            <w:r w:rsidRPr="00D15E23">
              <w:rPr>
                <w:rFonts w:ascii="Arial" w:hAnsi="Arial"/>
                <w:sz w:val="22"/>
                <w:szCs w:val="22"/>
              </w:rPr>
              <w:t>toner</w:t>
            </w:r>
            <w:proofErr w:type="spellEnd"/>
            <w:r w:rsidRPr="00D15E23">
              <w:rPr>
                <w:rFonts w:ascii="Arial" w:hAnsi="Arial"/>
                <w:sz w:val="22"/>
                <w:szCs w:val="22"/>
              </w:rPr>
              <w:t xml:space="preserve"> e/ou cartucho preto e colorido)], </w:t>
            </w:r>
            <w:r w:rsidRPr="00D15E23">
              <w:rPr>
                <w:rFonts w:ascii="Arial" w:hAnsi="Arial"/>
                <w:b/>
                <w:sz w:val="22"/>
                <w:szCs w:val="22"/>
              </w:rPr>
              <w:t>kit multimídia -</w:t>
            </w:r>
            <w:r w:rsidRPr="00D15E23">
              <w:rPr>
                <w:rFonts w:ascii="Arial" w:hAnsi="Arial"/>
                <w:sz w:val="22"/>
                <w:szCs w:val="22"/>
              </w:rPr>
              <w:t xml:space="preserve"> (notebook, data show, telão, caixa de som, microfone), </w:t>
            </w:r>
            <w:r w:rsidRPr="00D15E23">
              <w:rPr>
                <w:rFonts w:ascii="Arial" w:hAnsi="Arial"/>
                <w:b/>
                <w:sz w:val="22"/>
                <w:szCs w:val="22"/>
              </w:rPr>
              <w:t>kit lanche (levar sempre 5% a mais da quantidade de pessoas previstas</w:t>
            </w:r>
            <w:r w:rsidRPr="00D15E23">
              <w:rPr>
                <w:rFonts w:ascii="Arial" w:hAnsi="Arial"/>
                <w:sz w:val="22"/>
                <w:szCs w:val="22"/>
              </w:rPr>
              <w:t xml:space="preserve"> - (01 sanduíche mini- pão francês com queijo e presunto, 01 fatia de bolo (milho, </w:t>
            </w:r>
            <w:r w:rsidRPr="00D15E23">
              <w:rPr>
                <w:rFonts w:ascii="Arial" w:hAnsi="Arial"/>
                <w:sz w:val="22"/>
                <w:szCs w:val="22"/>
              </w:rPr>
              <w:lastRenderedPageBreak/>
              <w:t xml:space="preserve">chocolate, laranja) de 50g, 01 salgado de 50g (de preferência assado – enroladinho de frango, </w:t>
            </w:r>
            <w:proofErr w:type="spellStart"/>
            <w:r w:rsidRPr="00D15E23">
              <w:rPr>
                <w:rFonts w:ascii="Arial" w:hAnsi="Arial"/>
                <w:sz w:val="22"/>
                <w:szCs w:val="22"/>
              </w:rPr>
              <w:t>saltenha</w:t>
            </w:r>
            <w:proofErr w:type="spellEnd"/>
            <w:r w:rsidRPr="00D15E23">
              <w:rPr>
                <w:rFonts w:ascii="Arial" w:hAnsi="Arial"/>
                <w:sz w:val="22"/>
                <w:szCs w:val="22"/>
              </w:rPr>
              <w:t xml:space="preserve">, </w:t>
            </w:r>
            <w:proofErr w:type="spellStart"/>
            <w:r w:rsidRPr="00D15E23">
              <w:rPr>
                <w:rFonts w:ascii="Arial" w:hAnsi="Arial"/>
                <w:sz w:val="22"/>
                <w:szCs w:val="22"/>
              </w:rPr>
              <w:t>esfirra</w:t>
            </w:r>
            <w:proofErr w:type="spellEnd"/>
            <w:r w:rsidRPr="00D15E23">
              <w:rPr>
                <w:rFonts w:ascii="Arial" w:hAnsi="Arial"/>
                <w:sz w:val="22"/>
                <w:szCs w:val="22"/>
              </w:rPr>
              <w:t xml:space="preserve">, etc.) e 50g de fruta, servido em bandejas individuais e embalagem hermeticamente fechada, acompanhando um suco de fruta pronto para beber, natural, com 200 ml, embalado com identificação do produto, marca do fabricante, prazo de validade e de acordo com as normas e resoluções vigentes da ANVISA ou Ministério da Agricultura, nos sabores de: acerola, maracujá, laranja, pêssego ou uva0, </w:t>
            </w:r>
            <w:r w:rsidRPr="00D15E23">
              <w:rPr>
                <w:rFonts w:ascii="Arial" w:hAnsi="Arial"/>
                <w:b/>
                <w:sz w:val="22"/>
                <w:szCs w:val="22"/>
              </w:rPr>
              <w:t>kit enfeite</w:t>
            </w:r>
            <w:r w:rsidRPr="00D15E23">
              <w:rPr>
                <w:rFonts w:ascii="Arial" w:hAnsi="Arial"/>
                <w:sz w:val="22"/>
                <w:szCs w:val="22"/>
              </w:rPr>
              <w:t xml:space="preserve"> (balões coloridos, barbante, fita crepe larga 48 mm, tesoura pequena, bombons sortidos) </w:t>
            </w:r>
            <w:r w:rsidRPr="00D15E23">
              <w:rPr>
                <w:rFonts w:ascii="Arial" w:hAnsi="Arial"/>
                <w:b/>
                <w:sz w:val="22"/>
                <w:szCs w:val="22"/>
              </w:rPr>
              <w:t>câmera digital</w:t>
            </w:r>
            <w:r w:rsidRPr="00D15E23">
              <w:rPr>
                <w:rFonts w:ascii="Arial" w:hAnsi="Arial"/>
                <w:sz w:val="22"/>
                <w:szCs w:val="22"/>
              </w:rPr>
              <w:t xml:space="preserve"> para fotos, </w:t>
            </w:r>
            <w:r w:rsidRPr="00D15E23">
              <w:rPr>
                <w:rFonts w:ascii="Arial" w:hAnsi="Arial"/>
                <w:b/>
                <w:sz w:val="22"/>
                <w:szCs w:val="22"/>
              </w:rPr>
              <w:t>reprodução de formulários e documentos</w:t>
            </w:r>
            <w:r w:rsidRPr="00D15E23">
              <w:rPr>
                <w:rFonts w:ascii="Arial" w:hAnsi="Arial"/>
                <w:sz w:val="22"/>
                <w:szCs w:val="22"/>
              </w:rPr>
              <w:t xml:space="preserve"> (lista de lista de presença,  formulário de avaliação e fotocópias) consolidação desta atividade no relatório mensal, </w:t>
            </w:r>
            <w:r w:rsidRPr="00D15E23">
              <w:rPr>
                <w:rFonts w:ascii="Arial" w:hAnsi="Arial"/>
                <w:b/>
                <w:sz w:val="22"/>
                <w:szCs w:val="22"/>
              </w:rPr>
              <w:t>espaço físico</w:t>
            </w:r>
            <w:r w:rsidRPr="00D15E23">
              <w:rPr>
                <w:rFonts w:ascii="Arial" w:hAnsi="Arial"/>
                <w:sz w:val="22"/>
                <w:szCs w:val="22"/>
              </w:rPr>
              <w:t xml:space="preserve"> (limpeza, água, energia, cadeiras, segurança, manutenção e conservação), </w:t>
            </w:r>
            <w:r w:rsidRPr="00D15E23">
              <w:rPr>
                <w:rFonts w:ascii="Arial" w:hAnsi="Arial"/>
                <w:b/>
                <w:sz w:val="22"/>
                <w:szCs w:val="22"/>
              </w:rPr>
              <w:t>material educativo</w:t>
            </w:r>
            <w:r w:rsidRPr="00D15E23">
              <w:rPr>
                <w:rFonts w:ascii="Arial" w:hAnsi="Arial"/>
                <w:sz w:val="22"/>
                <w:szCs w:val="22"/>
              </w:rPr>
              <w:t xml:space="preserve"> (banners, folders, panfletos, cartilhas, faixas, cartaz).</w:t>
            </w:r>
          </w:p>
        </w:tc>
      </w:tr>
      <w:tr w:rsidR="004A1D54" w:rsidRPr="00D15E23" w:rsidTr="00817E44">
        <w:trPr>
          <w:trHeight w:val="227"/>
        </w:trPr>
        <w:tc>
          <w:tcPr>
            <w:tcW w:w="3261" w:type="dxa"/>
            <w:vAlign w:val="center"/>
          </w:tcPr>
          <w:p w:rsidR="004A1D54" w:rsidRPr="00D15E23" w:rsidRDefault="004A1D54" w:rsidP="00817E44">
            <w:pPr>
              <w:pStyle w:val="corpo12caerd"/>
              <w:spacing w:after="0" w:line="240" w:lineRule="auto"/>
              <w:ind w:left="243" w:hanging="63"/>
              <w:jc w:val="center"/>
              <w:rPr>
                <w:rFonts w:ascii="Arial" w:hAnsi="Arial"/>
                <w:b/>
                <w:sz w:val="22"/>
                <w:szCs w:val="22"/>
              </w:rPr>
            </w:pPr>
            <w:r w:rsidRPr="00D15E23">
              <w:rPr>
                <w:rFonts w:ascii="Arial" w:hAnsi="Arial"/>
                <w:b/>
                <w:sz w:val="22"/>
                <w:szCs w:val="22"/>
              </w:rPr>
              <w:lastRenderedPageBreak/>
              <w:t>Agente Executor</w:t>
            </w:r>
          </w:p>
        </w:tc>
        <w:tc>
          <w:tcPr>
            <w:tcW w:w="6378" w:type="dxa"/>
            <w:vAlign w:val="center"/>
          </w:tcPr>
          <w:p w:rsidR="004A1D54" w:rsidRPr="00D15E23" w:rsidRDefault="004A1D54" w:rsidP="00817E44">
            <w:pPr>
              <w:pStyle w:val="corpo12caerd"/>
              <w:spacing w:after="0" w:line="240" w:lineRule="auto"/>
              <w:ind w:firstLine="0"/>
              <w:jc w:val="left"/>
              <w:rPr>
                <w:rFonts w:ascii="Arial" w:hAnsi="Arial"/>
                <w:sz w:val="22"/>
                <w:szCs w:val="22"/>
              </w:rPr>
            </w:pPr>
            <w:r w:rsidRPr="00D15E23">
              <w:rPr>
                <w:rFonts w:ascii="Arial" w:hAnsi="Arial"/>
                <w:sz w:val="22"/>
                <w:szCs w:val="22"/>
              </w:rPr>
              <w:t>Equipe da empresa contratada para a execução do PTSA</w:t>
            </w:r>
          </w:p>
        </w:tc>
      </w:tr>
      <w:tr w:rsidR="004A1D54" w:rsidRPr="00D15E23" w:rsidTr="00817E44">
        <w:trPr>
          <w:trHeight w:val="560"/>
        </w:trPr>
        <w:tc>
          <w:tcPr>
            <w:tcW w:w="3261" w:type="dxa"/>
            <w:vAlign w:val="center"/>
          </w:tcPr>
          <w:p w:rsidR="004A1D54" w:rsidRPr="00D15E23" w:rsidRDefault="004A1D54" w:rsidP="00817E44">
            <w:pPr>
              <w:pStyle w:val="corpo12caerd"/>
              <w:spacing w:after="0" w:line="240" w:lineRule="auto"/>
              <w:ind w:left="243" w:hanging="63"/>
              <w:jc w:val="center"/>
              <w:rPr>
                <w:rFonts w:ascii="Arial" w:hAnsi="Arial"/>
                <w:b/>
                <w:sz w:val="22"/>
                <w:szCs w:val="22"/>
              </w:rPr>
            </w:pPr>
            <w:r w:rsidRPr="00D15E23">
              <w:rPr>
                <w:rFonts w:ascii="Arial" w:hAnsi="Arial"/>
                <w:b/>
                <w:sz w:val="22"/>
                <w:szCs w:val="22"/>
              </w:rPr>
              <w:t>Avaliação</w:t>
            </w:r>
          </w:p>
        </w:tc>
        <w:tc>
          <w:tcPr>
            <w:tcW w:w="6378" w:type="dxa"/>
            <w:vAlign w:val="center"/>
          </w:tcPr>
          <w:p w:rsidR="004A1D54" w:rsidRPr="00D15E23" w:rsidRDefault="004A1D54" w:rsidP="00817E44">
            <w:pPr>
              <w:pStyle w:val="corpo12caerd"/>
              <w:spacing w:after="0" w:line="240" w:lineRule="auto"/>
              <w:ind w:firstLine="0"/>
              <w:rPr>
                <w:rFonts w:ascii="Arial" w:hAnsi="Arial"/>
                <w:sz w:val="22"/>
                <w:szCs w:val="22"/>
              </w:rPr>
            </w:pPr>
            <w:r w:rsidRPr="00D15E23">
              <w:rPr>
                <w:rFonts w:ascii="Arial" w:hAnsi="Arial"/>
                <w:sz w:val="22"/>
                <w:szCs w:val="22"/>
              </w:rPr>
              <w:t>- Utilização de questionários e entrevistas junto ao público presente.</w:t>
            </w:r>
          </w:p>
        </w:tc>
      </w:tr>
    </w:tbl>
    <w:p w:rsidR="004A1D54" w:rsidRPr="00D15E23" w:rsidRDefault="004A1D54" w:rsidP="004A1D54">
      <w:pPr>
        <w:pStyle w:val="corpo12caerd"/>
        <w:spacing w:after="0" w:line="240" w:lineRule="auto"/>
        <w:rPr>
          <w:rFonts w:ascii="Arial" w:hAnsi="Arial"/>
          <w:sz w:val="22"/>
          <w:szCs w:val="22"/>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Pr="00D15E23" w:rsidRDefault="004A1D54" w:rsidP="004A1D54">
      <w:pPr>
        <w:rPr>
          <w:rFonts w:ascii="Arial" w:hAnsi="Arial" w:cs="Arial"/>
        </w:rPr>
      </w:pPr>
    </w:p>
    <w:p w:rsidR="004A1D54" w:rsidRPr="00D15E23" w:rsidRDefault="004A1D54" w:rsidP="004A1D5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977"/>
        <w:gridCol w:w="567"/>
        <w:gridCol w:w="1134"/>
        <w:gridCol w:w="1417"/>
        <w:gridCol w:w="1418"/>
      </w:tblGrid>
      <w:tr w:rsidR="004A1D54" w:rsidRPr="00D15E23" w:rsidTr="00817E44">
        <w:tc>
          <w:tcPr>
            <w:tcW w:w="4928" w:type="dxa"/>
            <w:gridSpan w:val="2"/>
            <w:vAlign w:val="center"/>
          </w:tcPr>
          <w:p w:rsidR="004A1D54" w:rsidRPr="00D15E23" w:rsidRDefault="004A1D54" w:rsidP="00817E44">
            <w:pPr>
              <w:jc w:val="center"/>
              <w:rPr>
                <w:rFonts w:ascii="Arial" w:hAnsi="Arial" w:cs="Arial"/>
                <w:b/>
                <w:sz w:val="22"/>
                <w:szCs w:val="22"/>
              </w:rPr>
            </w:pPr>
            <w:r w:rsidRPr="00D15E23">
              <w:rPr>
                <w:rFonts w:ascii="Arial" w:hAnsi="Arial" w:cs="Arial"/>
                <w:b/>
                <w:sz w:val="22"/>
                <w:szCs w:val="22"/>
              </w:rPr>
              <w:t>DESCRIÇÃO</w:t>
            </w:r>
          </w:p>
        </w:tc>
        <w:tc>
          <w:tcPr>
            <w:tcW w:w="567" w:type="dxa"/>
            <w:vAlign w:val="center"/>
          </w:tcPr>
          <w:p w:rsidR="004A1D54" w:rsidRPr="00D15E23" w:rsidRDefault="004A1D54" w:rsidP="00817E44">
            <w:pPr>
              <w:jc w:val="center"/>
              <w:rPr>
                <w:rFonts w:ascii="Arial" w:hAnsi="Arial" w:cs="Arial"/>
                <w:b/>
                <w:sz w:val="22"/>
                <w:szCs w:val="22"/>
              </w:rPr>
            </w:pPr>
            <w:r w:rsidRPr="00D15E23">
              <w:rPr>
                <w:rFonts w:ascii="Arial" w:hAnsi="Arial" w:cs="Arial"/>
                <w:b/>
                <w:sz w:val="22"/>
                <w:szCs w:val="22"/>
              </w:rPr>
              <w:t>UN</w:t>
            </w:r>
          </w:p>
        </w:tc>
        <w:tc>
          <w:tcPr>
            <w:tcW w:w="1134" w:type="dxa"/>
            <w:vAlign w:val="center"/>
          </w:tcPr>
          <w:p w:rsidR="004A1D54" w:rsidRPr="00D15E23" w:rsidRDefault="004A1D54" w:rsidP="00817E44">
            <w:pPr>
              <w:jc w:val="center"/>
              <w:rPr>
                <w:rFonts w:ascii="Arial" w:hAnsi="Arial" w:cs="Arial"/>
                <w:b/>
                <w:sz w:val="22"/>
                <w:szCs w:val="22"/>
              </w:rPr>
            </w:pPr>
            <w:r w:rsidRPr="00D15E23">
              <w:rPr>
                <w:rFonts w:ascii="Arial" w:hAnsi="Arial" w:cs="Arial"/>
                <w:b/>
                <w:sz w:val="22"/>
                <w:szCs w:val="22"/>
              </w:rPr>
              <w:t>QUANT.</w:t>
            </w:r>
          </w:p>
        </w:tc>
        <w:tc>
          <w:tcPr>
            <w:tcW w:w="1417" w:type="dxa"/>
            <w:vAlign w:val="center"/>
          </w:tcPr>
          <w:p w:rsidR="004A1D54" w:rsidRPr="00D15E23" w:rsidRDefault="004A1D54" w:rsidP="00817E44">
            <w:pPr>
              <w:jc w:val="center"/>
              <w:rPr>
                <w:rFonts w:ascii="Arial" w:hAnsi="Arial" w:cs="Arial"/>
                <w:b/>
                <w:sz w:val="22"/>
                <w:szCs w:val="22"/>
              </w:rPr>
            </w:pPr>
            <w:r w:rsidRPr="00D15E23">
              <w:rPr>
                <w:rFonts w:ascii="Arial" w:hAnsi="Arial" w:cs="Arial"/>
                <w:b/>
                <w:sz w:val="22"/>
                <w:szCs w:val="22"/>
              </w:rPr>
              <w:t>VALOR UNITÁRIO</w:t>
            </w:r>
          </w:p>
          <w:p w:rsidR="004A1D54" w:rsidRPr="00D15E23" w:rsidRDefault="004A1D54" w:rsidP="00817E44">
            <w:pPr>
              <w:jc w:val="center"/>
              <w:rPr>
                <w:rFonts w:ascii="Arial" w:hAnsi="Arial" w:cs="Arial"/>
                <w:b/>
                <w:sz w:val="22"/>
                <w:szCs w:val="22"/>
              </w:rPr>
            </w:pPr>
            <w:r w:rsidRPr="00D15E23">
              <w:rPr>
                <w:rFonts w:ascii="Arial" w:hAnsi="Arial" w:cs="Arial"/>
                <w:b/>
                <w:sz w:val="22"/>
                <w:szCs w:val="22"/>
              </w:rPr>
              <w:t>(R$)</w:t>
            </w:r>
          </w:p>
        </w:tc>
        <w:tc>
          <w:tcPr>
            <w:tcW w:w="1418" w:type="dxa"/>
            <w:vAlign w:val="center"/>
          </w:tcPr>
          <w:p w:rsidR="004A1D54" w:rsidRPr="00D15E23" w:rsidRDefault="004A1D54" w:rsidP="00817E44">
            <w:pPr>
              <w:jc w:val="center"/>
              <w:rPr>
                <w:rFonts w:ascii="Arial" w:hAnsi="Arial" w:cs="Arial"/>
                <w:b/>
                <w:sz w:val="22"/>
                <w:szCs w:val="22"/>
              </w:rPr>
            </w:pPr>
            <w:r w:rsidRPr="00D15E23">
              <w:rPr>
                <w:rFonts w:ascii="Arial" w:hAnsi="Arial" w:cs="Arial"/>
                <w:b/>
                <w:sz w:val="22"/>
                <w:szCs w:val="22"/>
              </w:rPr>
              <w:t>VALOR TOTAL</w:t>
            </w:r>
          </w:p>
          <w:p w:rsidR="004A1D54" w:rsidRPr="00D15E23" w:rsidRDefault="004A1D54" w:rsidP="00817E44">
            <w:pPr>
              <w:jc w:val="center"/>
              <w:rPr>
                <w:rFonts w:ascii="Arial" w:hAnsi="Arial" w:cs="Arial"/>
                <w:b/>
                <w:sz w:val="22"/>
                <w:szCs w:val="22"/>
              </w:rPr>
            </w:pPr>
            <w:r w:rsidRPr="00D15E23">
              <w:rPr>
                <w:rFonts w:ascii="Arial" w:hAnsi="Arial" w:cs="Arial"/>
                <w:b/>
                <w:sz w:val="22"/>
                <w:szCs w:val="22"/>
              </w:rPr>
              <w:t>(R$)</w:t>
            </w:r>
          </w:p>
        </w:tc>
      </w:tr>
      <w:tr w:rsidR="004A1D54" w:rsidRPr="00D15E23" w:rsidTr="00817E44">
        <w:trPr>
          <w:trHeight w:val="311"/>
        </w:trPr>
        <w:tc>
          <w:tcPr>
            <w:tcW w:w="1951" w:type="dxa"/>
          </w:tcPr>
          <w:p w:rsidR="004A1D54" w:rsidRPr="00D15E23" w:rsidRDefault="004A1D54" w:rsidP="00817E44">
            <w:pPr>
              <w:jc w:val="center"/>
              <w:rPr>
                <w:rFonts w:ascii="Arial" w:hAnsi="Arial" w:cs="Arial"/>
                <w:sz w:val="22"/>
                <w:szCs w:val="22"/>
              </w:rPr>
            </w:pPr>
            <w:r w:rsidRPr="00D15E23">
              <w:rPr>
                <w:rFonts w:ascii="Arial" w:hAnsi="Arial" w:cs="Arial"/>
                <w:sz w:val="22"/>
                <w:szCs w:val="22"/>
              </w:rPr>
              <w:t>Alimentação/ Hospedagem</w:t>
            </w:r>
          </w:p>
        </w:tc>
        <w:tc>
          <w:tcPr>
            <w:tcW w:w="2977" w:type="dxa"/>
            <w:shd w:val="clear" w:color="auto" w:fill="auto"/>
          </w:tcPr>
          <w:p w:rsidR="004A1D54" w:rsidRPr="00D15E23" w:rsidRDefault="004A1D54" w:rsidP="00817E44">
            <w:pPr>
              <w:rPr>
                <w:rFonts w:ascii="Arial" w:hAnsi="Arial" w:cs="Arial"/>
                <w:sz w:val="22"/>
                <w:szCs w:val="22"/>
              </w:rPr>
            </w:pPr>
            <w:r w:rsidRPr="00D15E23">
              <w:rPr>
                <w:rFonts w:ascii="Arial" w:hAnsi="Arial" w:cs="Arial"/>
                <w:sz w:val="22"/>
                <w:szCs w:val="22"/>
              </w:rPr>
              <w:t>Kit Lanche</w:t>
            </w:r>
          </w:p>
        </w:tc>
        <w:tc>
          <w:tcPr>
            <w:tcW w:w="567" w:type="dxa"/>
            <w:shd w:val="clear" w:color="auto" w:fill="auto"/>
          </w:tcPr>
          <w:p w:rsidR="004A1D54" w:rsidRPr="00D15E23" w:rsidRDefault="004A1D54" w:rsidP="00817E44">
            <w:pPr>
              <w:jc w:val="center"/>
              <w:rPr>
                <w:rFonts w:ascii="Arial" w:hAnsi="Arial" w:cs="Arial"/>
                <w:sz w:val="22"/>
                <w:szCs w:val="22"/>
              </w:rPr>
            </w:pPr>
            <w:proofErr w:type="spellStart"/>
            <w:proofErr w:type="gramStart"/>
            <w:r w:rsidRPr="00D15E23">
              <w:rPr>
                <w:rFonts w:ascii="Arial" w:hAnsi="Arial" w:cs="Arial"/>
                <w:sz w:val="22"/>
                <w:szCs w:val="22"/>
              </w:rPr>
              <w:t>un</w:t>
            </w:r>
            <w:proofErr w:type="spellEnd"/>
            <w:proofErr w:type="gramEnd"/>
          </w:p>
        </w:tc>
        <w:tc>
          <w:tcPr>
            <w:tcW w:w="1134" w:type="dxa"/>
            <w:shd w:val="clear" w:color="auto" w:fill="auto"/>
          </w:tcPr>
          <w:p w:rsidR="004A1D54" w:rsidRPr="00D15E23" w:rsidRDefault="004A1D54" w:rsidP="00817E44">
            <w:pPr>
              <w:jc w:val="right"/>
              <w:rPr>
                <w:rFonts w:ascii="Arial" w:hAnsi="Arial" w:cs="Arial"/>
                <w:sz w:val="22"/>
                <w:szCs w:val="22"/>
              </w:rPr>
            </w:pPr>
            <w:r w:rsidRPr="00D15E23">
              <w:rPr>
                <w:rFonts w:ascii="Arial" w:hAnsi="Arial" w:cs="Arial"/>
                <w:sz w:val="22"/>
                <w:szCs w:val="22"/>
              </w:rPr>
              <w:t>147,00</w:t>
            </w:r>
          </w:p>
          <w:p w:rsidR="004A1D54" w:rsidRPr="00D15E23" w:rsidRDefault="004A1D54" w:rsidP="00817E44">
            <w:pPr>
              <w:jc w:val="right"/>
              <w:rPr>
                <w:rFonts w:ascii="Arial" w:hAnsi="Arial" w:cs="Arial"/>
                <w:strike/>
                <w:color w:val="FF0000"/>
                <w:sz w:val="22"/>
                <w:szCs w:val="22"/>
              </w:rPr>
            </w:pPr>
          </w:p>
        </w:tc>
        <w:tc>
          <w:tcPr>
            <w:tcW w:w="1417" w:type="dxa"/>
            <w:shd w:val="clear" w:color="auto" w:fill="auto"/>
          </w:tcPr>
          <w:p w:rsidR="004A1D54" w:rsidRPr="00D15E23" w:rsidRDefault="004A1D54" w:rsidP="00817E44">
            <w:pPr>
              <w:jc w:val="center"/>
              <w:rPr>
                <w:rFonts w:ascii="Arial" w:hAnsi="Arial" w:cs="Arial"/>
                <w:sz w:val="22"/>
                <w:szCs w:val="22"/>
              </w:rPr>
            </w:pPr>
            <w:r w:rsidRPr="00D15E23">
              <w:rPr>
                <w:rFonts w:ascii="Arial" w:hAnsi="Arial" w:cs="Arial"/>
                <w:sz w:val="22"/>
                <w:szCs w:val="22"/>
              </w:rPr>
              <w:t>7,50</w:t>
            </w:r>
          </w:p>
        </w:tc>
        <w:tc>
          <w:tcPr>
            <w:tcW w:w="1418" w:type="dxa"/>
            <w:shd w:val="clear" w:color="auto" w:fill="auto"/>
          </w:tcPr>
          <w:p w:rsidR="004A1D54" w:rsidRPr="00D15E23" w:rsidRDefault="004A1D54" w:rsidP="00817E44">
            <w:pPr>
              <w:jc w:val="center"/>
              <w:rPr>
                <w:rFonts w:ascii="Arial" w:hAnsi="Arial" w:cs="Arial"/>
                <w:sz w:val="22"/>
                <w:szCs w:val="22"/>
              </w:rPr>
            </w:pPr>
          </w:p>
        </w:tc>
      </w:tr>
      <w:tr w:rsidR="004A1D54" w:rsidRPr="00D15E23" w:rsidTr="00817E44">
        <w:trPr>
          <w:trHeight w:val="311"/>
        </w:trPr>
        <w:tc>
          <w:tcPr>
            <w:tcW w:w="1951" w:type="dxa"/>
          </w:tcPr>
          <w:p w:rsidR="004A1D54" w:rsidRPr="00D15E23" w:rsidRDefault="004A1D54" w:rsidP="00817E44">
            <w:pPr>
              <w:jc w:val="center"/>
              <w:rPr>
                <w:rFonts w:ascii="Arial" w:hAnsi="Arial" w:cs="Arial"/>
                <w:sz w:val="22"/>
                <w:szCs w:val="22"/>
              </w:rPr>
            </w:pPr>
            <w:r w:rsidRPr="00D15E23">
              <w:rPr>
                <w:rFonts w:ascii="Arial" w:hAnsi="Arial" w:cs="Arial"/>
                <w:sz w:val="22"/>
                <w:szCs w:val="22"/>
              </w:rPr>
              <w:t>Serviços de Terceiros</w:t>
            </w:r>
          </w:p>
        </w:tc>
        <w:tc>
          <w:tcPr>
            <w:tcW w:w="2977" w:type="dxa"/>
            <w:shd w:val="clear" w:color="auto" w:fill="auto"/>
          </w:tcPr>
          <w:p w:rsidR="004A1D54" w:rsidRPr="00D15E23" w:rsidRDefault="004A1D54" w:rsidP="00817E44">
            <w:pPr>
              <w:jc w:val="both"/>
              <w:rPr>
                <w:rFonts w:ascii="Arial" w:hAnsi="Arial" w:cs="Arial"/>
                <w:sz w:val="22"/>
                <w:szCs w:val="22"/>
              </w:rPr>
            </w:pPr>
            <w:r w:rsidRPr="00D15E23">
              <w:rPr>
                <w:rFonts w:ascii="Arial" w:hAnsi="Arial" w:cs="Arial"/>
                <w:sz w:val="22"/>
                <w:szCs w:val="22"/>
              </w:rPr>
              <w:t>Material Educativo (Banner, Folders, panfletos, faixas e Cartilhas)</w:t>
            </w:r>
          </w:p>
        </w:tc>
        <w:tc>
          <w:tcPr>
            <w:tcW w:w="4536" w:type="dxa"/>
            <w:gridSpan w:val="4"/>
            <w:shd w:val="clear" w:color="auto" w:fill="auto"/>
          </w:tcPr>
          <w:p w:rsidR="004A1D54" w:rsidRPr="00D15E23" w:rsidRDefault="004A1D54" w:rsidP="00817E44">
            <w:pPr>
              <w:jc w:val="center"/>
              <w:rPr>
                <w:rFonts w:ascii="Arial" w:hAnsi="Arial" w:cs="Arial"/>
                <w:sz w:val="22"/>
                <w:szCs w:val="22"/>
              </w:rPr>
            </w:pPr>
            <w:r w:rsidRPr="00D15E23">
              <w:rPr>
                <w:rFonts w:ascii="Arial" w:hAnsi="Arial" w:cs="Arial"/>
                <w:sz w:val="22"/>
                <w:szCs w:val="22"/>
              </w:rPr>
              <w:t>Já adquiridos</w:t>
            </w:r>
          </w:p>
        </w:tc>
      </w:tr>
      <w:tr w:rsidR="004A1D54" w:rsidRPr="00D15E23" w:rsidTr="00817E44">
        <w:tc>
          <w:tcPr>
            <w:tcW w:w="1951" w:type="dxa"/>
            <w:vMerge w:val="restart"/>
            <w:vAlign w:val="center"/>
          </w:tcPr>
          <w:p w:rsidR="004A1D54" w:rsidRPr="00D15E23" w:rsidRDefault="004A1D54" w:rsidP="00817E44">
            <w:pPr>
              <w:jc w:val="both"/>
              <w:rPr>
                <w:rFonts w:ascii="Arial" w:hAnsi="Arial" w:cs="Arial"/>
                <w:b/>
                <w:strike/>
                <w:color w:val="FF0000"/>
                <w:sz w:val="22"/>
                <w:szCs w:val="22"/>
              </w:rPr>
            </w:pPr>
            <w:r w:rsidRPr="00D15E23">
              <w:rPr>
                <w:rFonts w:ascii="Arial" w:hAnsi="Arial" w:cs="Arial"/>
                <w:sz w:val="22"/>
                <w:szCs w:val="22"/>
              </w:rPr>
              <w:t>Material de Consumo</w:t>
            </w:r>
          </w:p>
        </w:tc>
        <w:tc>
          <w:tcPr>
            <w:tcW w:w="2977" w:type="dxa"/>
            <w:shd w:val="clear" w:color="auto" w:fill="auto"/>
          </w:tcPr>
          <w:p w:rsidR="004A1D54" w:rsidRPr="00D15E23" w:rsidRDefault="004A1D54" w:rsidP="00817E44">
            <w:pPr>
              <w:rPr>
                <w:rFonts w:ascii="Arial" w:hAnsi="Arial" w:cs="Arial"/>
                <w:sz w:val="22"/>
                <w:szCs w:val="22"/>
              </w:rPr>
            </w:pPr>
            <w:r w:rsidRPr="00D15E23">
              <w:rPr>
                <w:rFonts w:ascii="Arial" w:hAnsi="Arial" w:cs="Arial"/>
                <w:sz w:val="22"/>
                <w:szCs w:val="22"/>
              </w:rPr>
              <w:t>Kit Apoio</w:t>
            </w:r>
          </w:p>
        </w:tc>
        <w:tc>
          <w:tcPr>
            <w:tcW w:w="567" w:type="dxa"/>
            <w:shd w:val="clear" w:color="auto" w:fill="auto"/>
          </w:tcPr>
          <w:p w:rsidR="004A1D54" w:rsidRPr="00D15E23" w:rsidRDefault="004A1D54" w:rsidP="00817E44">
            <w:pPr>
              <w:jc w:val="center"/>
              <w:rPr>
                <w:rFonts w:ascii="Arial" w:hAnsi="Arial" w:cs="Arial"/>
                <w:sz w:val="22"/>
                <w:szCs w:val="22"/>
              </w:rPr>
            </w:pPr>
            <w:proofErr w:type="spellStart"/>
            <w:proofErr w:type="gramStart"/>
            <w:r w:rsidRPr="00D15E23">
              <w:rPr>
                <w:rFonts w:ascii="Arial" w:hAnsi="Arial" w:cs="Arial"/>
                <w:sz w:val="22"/>
                <w:szCs w:val="22"/>
              </w:rPr>
              <w:t>un</w:t>
            </w:r>
            <w:proofErr w:type="spellEnd"/>
            <w:proofErr w:type="gramEnd"/>
          </w:p>
        </w:tc>
        <w:tc>
          <w:tcPr>
            <w:tcW w:w="1134" w:type="dxa"/>
            <w:shd w:val="clear" w:color="auto" w:fill="auto"/>
          </w:tcPr>
          <w:p w:rsidR="004A1D54" w:rsidRPr="00D15E23" w:rsidRDefault="004A1D54" w:rsidP="00817E44">
            <w:pPr>
              <w:jc w:val="center"/>
              <w:rPr>
                <w:rFonts w:ascii="Arial" w:hAnsi="Arial" w:cs="Arial"/>
                <w:sz w:val="22"/>
                <w:szCs w:val="22"/>
              </w:rPr>
            </w:pPr>
            <w:r>
              <w:rPr>
                <w:rFonts w:ascii="Arial" w:hAnsi="Arial" w:cs="Arial"/>
                <w:sz w:val="22"/>
                <w:szCs w:val="22"/>
              </w:rPr>
              <w:t>1</w:t>
            </w:r>
            <w:r w:rsidRPr="00D15E23">
              <w:rPr>
                <w:rFonts w:ascii="Arial" w:hAnsi="Arial" w:cs="Arial"/>
                <w:sz w:val="22"/>
                <w:szCs w:val="22"/>
              </w:rPr>
              <w:t>,00</w:t>
            </w:r>
          </w:p>
        </w:tc>
        <w:tc>
          <w:tcPr>
            <w:tcW w:w="1417" w:type="dxa"/>
            <w:shd w:val="clear" w:color="auto" w:fill="auto"/>
          </w:tcPr>
          <w:p w:rsidR="004A1D54" w:rsidRPr="00D15E23" w:rsidRDefault="004A1D54" w:rsidP="00817E44">
            <w:pPr>
              <w:jc w:val="center"/>
              <w:rPr>
                <w:rFonts w:ascii="Arial" w:hAnsi="Arial" w:cs="Arial"/>
                <w:sz w:val="22"/>
                <w:szCs w:val="22"/>
              </w:rPr>
            </w:pPr>
            <w:r w:rsidRPr="00D15E23">
              <w:rPr>
                <w:rFonts w:ascii="Arial" w:hAnsi="Arial" w:cs="Arial"/>
                <w:sz w:val="22"/>
                <w:szCs w:val="22"/>
              </w:rPr>
              <w:t>250,00</w:t>
            </w:r>
          </w:p>
        </w:tc>
        <w:tc>
          <w:tcPr>
            <w:tcW w:w="1418" w:type="dxa"/>
            <w:shd w:val="clear" w:color="auto" w:fill="auto"/>
          </w:tcPr>
          <w:p w:rsidR="004A1D54" w:rsidRPr="00D15E23" w:rsidRDefault="004A1D54" w:rsidP="00817E44">
            <w:pPr>
              <w:jc w:val="center"/>
              <w:rPr>
                <w:rFonts w:ascii="Arial" w:hAnsi="Arial" w:cs="Arial"/>
                <w:sz w:val="22"/>
                <w:szCs w:val="22"/>
              </w:rPr>
            </w:pPr>
          </w:p>
        </w:tc>
      </w:tr>
      <w:tr w:rsidR="004A1D54" w:rsidRPr="00D15E23" w:rsidTr="00817E44">
        <w:tc>
          <w:tcPr>
            <w:tcW w:w="1951" w:type="dxa"/>
            <w:vMerge/>
            <w:vAlign w:val="center"/>
          </w:tcPr>
          <w:p w:rsidR="004A1D54" w:rsidRPr="00D15E23" w:rsidRDefault="004A1D54" w:rsidP="00817E44">
            <w:pPr>
              <w:jc w:val="both"/>
              <w:rPr>
                <w:rFonts w:ascii="Arial" w:hAnsi="Arial" w:cs="Arial"/>
                <w:sz w:val="22"/>
                <w:szCs w:val="22"/>
              </w:rPr>
            </w:pPr>
          </w:p>
        </w:tc>
        <w:tc>
          <w:tcPr>
            <w:tcW w:w="2977" w:type="dxa"/>
            <w:shd w:val="clear" w:color="auto" w:fill="auto"/>
          </w:tcPr>
          <w:p w:rsidR="004A1D54" w:rsidRPr="00D15E23" w:rsidRDefault="004A1D54" w:rsidP="00817E44">
            <w:pPr>
              <w:rPr>
                <w:rFonts w:ascii="Arial" w:hAnsi="Arial" w:cs="Arial"/>
                <w:sz w:val="22"/>
                <w:szCs w:val="22"/>
              </w:rPr>
            </w:pPr>
            <w:r w:rsidRPr="00D15E23">
              <w:rPr>
                <w:rFonts w:ascii="Arial" w:hAnsi="Arial" w:cs="Arial"/>
                <w:sz w:val="22"/>
                <w:szCs w:val="22"/>
              </w:rPr>
              <w:t>Kit enfeite</w:t>
            </w:r>
          </w:p>
        </w:tc>
        <w:tc>
          <w:tcPr>
            <w:tcW w:w="567" w:type="dxa"/>
            <w:shd w:val="clear" w:color="auto" w:fill="auto"/>
          </w:tcPr>
          <w:p w:rsidR="004A1D54" w:rsidRPr="00D15E23" w:rsidRDefault="004A1D54" w:rsidP="00817E44">
            <w:pPr>
              <w:jc w:val="center"/>
              <w:rPr>
                <w:rFonts w:ascii="Arial" w:hAnsi="Arial" w:cs="Arial"/>
                <w:sz w:val="22"/>
                <w:szCs w:val="22"/>
              </w:rPr>
            </w:pPr>
            <w:proofErr w:type="spellStart"/>
            <w:proofErr w:type="gramStart"/>
            <w:r w:rsidRPr="00D15E23">
              <w:rPr>
                <w:rFonts w:ascii="Arial" w:hAnsi="Arial" w:cs="Arial"/>
                <w:sz w:val="22"/>
                <w:szCs w:val="22"/>
              </w:rPr>
              <w:t>un</w:t>
            </w:r>
            <w:proofErr w:type="spellEnd"/>
            <w:proofErr w:type="gramEnd"/>
          </w:p>
        </w:tc>
        <w:tc>
          <w:tcPr>
            <w:tcW w:w="1134" w:type="dxa"/>
            <w:shd w:val="clear" w:color="auto" w:fill="auto"/>
          </w:tcPr>
          <w:p w:rsidR="004A1D54" w:rsidRPr="00D15E23" w:rsidRDefault="004A1D54" w:rsidP="00817E44">
            <w:pPr>
              <w:jc w:val="center"/>
              <w:rPr>
                <w:rFonts w:ascii="Arial" w:hAnsi="Arial" w:cs="Arial"/>
                <w:sz w:val="22"/>
                <w:szCs w:val="22"/>
              </w:rPr>
            </w:pPr>
            <w:r>
              <w:rPr>
                <w:rFonts w:ascii="Arial" w:hAnsi="Arial" w:cs="Arial"/>
                <w:sz w:val="22"/>
                <w:szCs w:val="22"/>
              </w:rPr>
              <w:t>1</w:t>
            </w:r>
            <w:r w:rsidRPr="00D15E23">
              <w:rPr>
                <w:rFonts w:ascii="Arial" w:hAnsi="Arial" w:cs="Arial"/>
                <w:sz w:val="22"/>
                <w:szCs w:val="22"/>
              </w:rPr>
              <w:t>,00</w:t>
            </w:r>
          </w:p>
        </w:tc>
        <w:tc>
          <w:tcPr>
            <w:tcW w:w="1417" w:type="dxa"/>
            <w:shd w:val="clear" w:color="auto" w:fill="auto"/>
          </w:tcPr>
          <w:p w:rsidR="004A1D54" w:rsidRPr="00D15E23" w:rsidRDefault="004A1D54" w:rsidP="00817E44">
            <w:pPr>
              <w:jc w:val="center"/>
              <w:rPr>
                <w:rFonts w:ascii="Arial" w:hAnsi="Arial" w:cs="Arial"/>
                <w:sz w:val="22"/>
                <w:szCs w:val="22"/>
              </w:rPr>
            </w:pPr>
            <w:r w:rsidRPr="00D15E23">
              <w:rPr>
                <w:rFonts w:ascii="Arial" w:hAnsi="Arial" w:cs="Arial"/>
                <w:sz w:val="22"/>
                <w:szCs w:val="22"/>
              </w:rPr>
              <w:t>91,00</w:t>
            </w:r>
          </w:p>
        </w:tc>
        <w:tc>
          <w:tcPr>
            <w:tcW w:w="1418" w:type="dxa"/>
            <w:shd w:val="clear" w:color="auto" w:fill="auto"/>
          </w:tcPr>
          <w:p w:rsidR="004A1D54" w:rsidRPr="00D15E23" w:rsidRDefault="004A1D54" w:rsidP="00817E44">
            <w:pPr>
              <w:jc w:val="center"/>
              <w:rPr>
                <w:rFonts w:ascii="Arial" w:hAnsi="Arial" w:cs="Arial"/>
                <w:sz w:val="22"/>
                <w:szCs w:val="22"/>
              </w:rPr>
            </w:pPr>
          </w:p>
        </w:tc>
      </w:tr>
      <w:tr w:rsidR="004A1D54" w:rsidRPr="00D15E23" w:rsidTr="00817E44">
        <w:tc>
          <w:tcPr>
            <w:tcW w:w="1951" w:type="dxa"/>
            <w:vMerge w:val="restart"/>
            <w:vAlign w:val="center"/>
          </w:tcPr>
          <w:p w:rsidR="004A1D54" w:rsidRPr="00D15E23" w:rsidRDefault="004A1D54" w:rsidP="00817E44">
            <w:pPr>
              <w:jc w:val="both"/>
              <w:rPr>
                <w:rFonts w:ascii="Arial" w:hAnsi="Arial" w:cs="Arial"/>
                <w:sz w:val="22"/>
                <w:szCs w:val="22"/>
              </w:rPr>
            </w:pPr>
            <w:r w:rsidRPr="00D15E23">
              <w:rPr>
                <w:rFonts w:ascii="Arial" w:hAnsi="Arial" w:cs="Arial"/>
                <w:sz w:val="22"/>
                <w:szCs w:val="22"/>
              </w:rPr>
              <w:t>Atividades e Eventos</w:t>
            </w:r>
          </w:p>
        </w:tc>
        <w:tc>
          <w:tcPr>
            <w:tcW w:w="2977" w:type="dxa"/>
            <w:shd w:val="clear" w:color="auto" w:fill="auto"/>
          </w:tcPr>
          <w:p w:rsidR="004A1D54" w:rsidRPr="00D15E23" w:rsidRDefault="004A1D54" w:rsidP="00817E44">
            <w:pPr>
              <w:rPr>
                <w:rFonts w:ascii="Arial" w:hAnsi="Arial" w:cs="Arial"/>
                <w:sz w:val="22"/>
                <w:szCs w:val="22"/>
              </w:rPr>
            </w:pPr>
            <w:r w:rsidRPr="00D15E23">
              <w:rPr>
                <w:rFonts w:ascii="Arial" w:hAnsi="Arial" w:cs="Arial"/>
                <w:sz w:val="22"/>
                <w:szCs w:val="22"/>
              </w:rPr>
              <w:t>Kit multimídia</w:t>
            </w:r>
          </w:p>
        </w:tc>
        <w:tc>
          <w:tcPr>
            <w:tcW w:w="567" w:type="dxa"/>
            <w:shd w:val="clear" w:color="auto" w:fill="auto"/>
          </w:tcPr>
          <w:p w:rsidR="004A1D54" w:rsidRPr="00D15E23" w:rsidRDefault="004A1D54" w:rsidP="00817E44">
            <w:pPr>
              <w:jc w:val="center"/>
              <w:rPr>
                <w:rFonts w:ascii="Arial" w:hAnsi="Arial" w:cs="Arial"/>
                <w:sz w:val="22"/>
                <w:szCs w:val="22"/>
              </w:rPr>
            </w:pPr>
            <w:proofErr w:type="spellStart"/>
            <w:proofErr w:type="gramStart"/>
            <w:r w:rsidRPr="00D15E23">
              <w:rPr>
                <w:rFonts w:ascii="Arial" w:hAnsi="Arial" w:cs="Arial"/>
                <w:sz w:val="22"/>
                <w:szCs w:val="22"/>
              </w:rPr>
              <w:t>un</w:t>
            </w:r>
            <w:proofErr w:type="spellEnd"/>
            <w:proofErr w:type="gramEnd"/>
          </w:p>
        </w:tc>
        <w:tc>
          <w:tcPr>
            <w:tcW w:w="1134" w:type="dxa"/>
            <w:shd w:val="clear" w:color="auto" w:fill="auto"/>
          </w:tcPr>
          <w:p w:rsidR="004A1D54" w:rsidRPr="00D15E23" w:rsidRDefault="004A1D54" w:rsidP="00817E44">
            <w:pPr>
              <w:jc w:val="center"/>
              <w:rPr>
                <w:rFonts w:ascii="Arial" w:hAnsi="Arial" w:cs="Arial"/>
                <w:sz w:val="22"/>
                <w:szCs w:val="22"/>
              </w:rPr>
            </w:pPr>
            <w:r>
              <w:rPr>
                <w:rFonts w:ascii="Arial" w:hAnsi="Arial" w:cs="Arial"/>
                <w:sz w:val="22"/>
                <w:szCs w:val="22"/>
              </w:rPr>
              <w:t>1</w:t>
            </w:r>
            <w:r w:rsidRPr="00D15E23">
              <w:rPr>
                <w:rFonts w:ascii="Arial" w:hAnsi="Arial" w:cs="Arial"/>
                <w:sz w:val="22"/>
                <w:szCs w:val="22"/>
              </w:rPr>
              <w:t>,00</w:t>
            </w:r>
          </w:p>
        </w:tc>
        <w:tc>
          <w:tcPr>
            <w:tcW w:w="1417" w:type="dxa"/>
            <w:shd w:val="clear" w:color="auto" w:fill="auto"/>
          </w:tcPr>
          <w:p w:rsidR="004A1D54" w:rsidRPr="00D15E23" w:rsidRDefault="004A1D54" w:rsidP="00817E44">
            <w:pPr>
              <w:jc w:val="center"/>
              <w:rPr>
                <w:rFonts w:ascii="Arial" w:hAnsi="Arial" w:cs="Arial"/>
                <w:sz w:val="22"/>
                <w:szCs w:val="22"/>
              </w:rPr>
            </w:pPr>
            <w:r w:rsidRPr="00D15E23">
              <w:rPr>
                <w:rFonts w:ascii="Arial" w:hAnsi="Arial" w:cs="Arial"/>
                <w:sz w:val="22"/>
                <w:szCs w:val="22"/>
              </w:rPr>
              <w:t>350,00</w:t>
            </w:r>
          </w:p>
        </w:tc>
        <w:tc>
          <w:tcPr>
            <w:tcW w:w="1418" w:type="dxa"/>
            <w:shd w:val="clear" w:color="auto" w:fill="auto"/>
          </w:tcPr>
          <w:p w:rsidR="004A1D54" w:rsidRPr="00D15E23" w:rsidRDefault="004A1D54" w:rsidP="00817E44">
            <w:pPr>
              <w:jc w:val="center"/>
              <w:rPr>
                <w:rFonts w:ascii="Arial" w:hAnsi="Arial" w:cs="Arial"/>
                <w:sz w:val="22"/>
                <w:szCs w:val="22"/>
              </w:rPr>
            </w:pPr>
          </w:p>
        </w:tc>
      </w:tr>
      <w:tr w:rsidR="004A1D54" w:rsidRPr="00D15E23" w:rsidTr="00817E44">
        <w:tc>
          <w:tcPr>
            <w:tcW w:w="1951" w:type="dxa"/>
            <w:vMerge/>
            <w:vAlign w:val="center"/>
          </w:tcPr>
          <w:p w:rsidR="004A1D54" w:rsidRPr="00D15E23" w:rsidRDefault="004A1D54" w:rsidP="00817E44">
            <w:pPr>
              <w:jc w:val="both"/>
              <w:rPr>
                <w:rFonts w:ascii="Arial" w:hAnsi="Arial" w:cs="Arial"/>
                <w:sz w:val="22"/>
                <w:szCs w:val="22"/>
              </w:rPr>
            </w:pPr>
          </w:p>
        </w:tc>
        <w:tc>
          <w:tcPr>
            <w:tcW w:w="2977" w:type="dxa"/>
            <w:shd w:val="clear" w:color="auto" w:fill="auto"/>
          </w:tcPr>
          <w:p w:rsidR="004A1D54" w:rsidRPr="00D15E23" w:rsidRDefault="004A1D54" w:rsidP="00817E44">
            <w:pPr>
              <w:jc w:val="both"/>
              <w:rPr>
                <w:rFonts w:ascii="Arial" w:hAnsi="Arial" w:cs="Arial"/>
                <w:sz w:val="22"/>
                <w:szCs w:val="22"/>
              </w:rPr>
            </w:pPr>
            <w:r w:rsidRPr="00D15E23">
              <w:rPr>
                <w:rFonts w:ascii="Arial" w:hAnsi="Arial" w:cs="Arial"/>
                <w:sz w:val="22"/>
                <w:szCs w:val="22"/>
              </w:rPr>
              <w:t>Atividade recreativa Arte cênica</w:t>
            </w:r>
          </w:p>
        </w:tc>
        <w:tc>
          <w:tcPr>
            <w:tcW w:w="567" w:type="dxa"/>
            <w:shd w:val="clear" w:color="auto" w:fill="auto"/>
          </w:tcPr>
          <w:p w:rsidR="004A1D54" w:rsidRPr="00D15E23" w:rsidRDefault="004A1D54" w:rsidP="00817E44">
            <w:pPr>
              <w:jc w:val="center"/>
              <w:rPr>
                <w:rFonts w:ascii="Arial" w:hAnsi="Arial" w:cs="Arial"/>
                <w:sz w:val="22"/>
                <w:szCs w:val="22"/>
              </w:rPr>
            </w:pPr>
          </w:p>
          <w:p w:rsidR="004A1D54" w:rsidRPr="00D15E23" w:rsidRDefault="004A1D54" w:rsidP="00817E44">
            <w:pPr>
              <w:jc w:val="center"/>
              <w:rPr>
                <w:rFonts w:ascii="Arial" w:hAnsi="Arial" w:cs="Arial"/>
                <w:sz w:val="22"/>
                <w:szCs w:val="22"/>
              </w:rPr>
            </w:pPr>
            <w:proofErr w:type="spellStart"/>
            <w:proofErr w:type="gramStart"/>
            <w:r w:rsidRPr="00D15E23">
              <w:rPr>
                <w:rFonts w:ascii="Arial" w:hAnsi="Arial" w:cs="Arial"/>
                <w:sz w:val="22"/>
                <w:szCs w:val="22"/>
              </w:rPr>
              <w:t>un</w:t>
            </w:r>
            <w:proofErr w:type="spellEnd"/>
            <w:proofErr w:type="gramEnd"/>
          </w:p>
        </w:tc>
        <w:tc>
          <w:tcPr>
            <w:tcW w:w="1134" w:type="dxa"/>
            <w:shd w:val="clear" w:color="auto" w:fill="auto"/>
          </w:tcPr>
          <w:p w:rsidR="004A1D54" w:rsidRPr="00D15E23" w:rsidRDefault="004A1D54" w:rsidP="00817E44">
            <w:pPr>
              <w:jc w:val="center"/>
              <w:rPr>
                <w:rFonts w:ascii="Arial" w:hAnsi="Arial" w:cs="Arial"/>
                <w:sz w:val="22"/>
                <w:szCs w:val="22"/>
              </w:rPr>
            </w:pPr>
          </w:p>
          <w:p w:rsidR="004A1D54" w:rsidRPr="00D15E23" w:rsidRDefault="004A1D54" w:rsidP="00817E44">
            <w:pPr>
              <w:jc w:val="center"/>
              <w:rPr>
                <w:rFonts w:ascii="Arial" w:hAnsi="Arial" w:cs="Arial"/>
                <w:sz w:val="22"/>
                <w:szCs w:val="22"/>
              </w:rPr>
            </w:pPr>
            <w:r>
              <w:rPr>
                <w:rFonts w:ascii="Arial" w:hAnsi="Arial" w:cs="Arial"/>
                <w:sz w:val="22"/>
                <w:szCs w:val="22"/>
              </w:rPr>
              <w:t>0,0</w:t>
            </w:r>
          </w:p>
        </w:tc>
        <w:tc>
          <w:tcPr>
            <w:tcW w:w="1417" w:type="dxa"/>
            <w:shd w:val="clear" w:color="auto" w:fill="auto"/>
          </w:tcPr>
          <w:p w:rsidR="004A1D54" w:rsidRPr="00D15E23" w:rsidRDefault="004A1D54" w:rsidP="00817E44">
            <w:pPr>
              <w:jc w:val="center"/>
              <w:rPr>
                <w:rFonts w:ascii="Arial" w:hAnsi="Arial" w:cs="Arial"/>
                <w:sz w:val="22"/>
                <w:szCs w:val="22"/>
              </w:rPr>
            </w:pPr>
          </w:p>
          <w:p w:rsidR="004A1D54" w:rsidRPr="00D15E23" w:rsidRDefault="004A1D54" w:rsidP="00817E44">
            <w:pPr>
              <w:jc w:val="center"/>
              <w:rPr>
                <w:rFonts w:ascii="Arial" w:hAnsi="Arial" w:cs="Arial"/>
                <w:sz w:val="22"/>
                <w:szCs w:val="22"/>
              </w:rPr>
            </w:pPr>
            <w:r>
              <w:rPr>
                <w:rFonts w:ascii="Arial" w:hAnsi="Arial" w:cs="Arial"/>
                <w:sz w:val="22"/>
                <w:szCs w:val="22"/>
              </w:rPr>
              <w:t>0,0</w:t>
            </w:r>
          </w:p>
        </w:tc>
        <w:tc>
          <w:tcPr>
            <w:tcW w:w="1418" w:type="dxa"/>
            <w:shd w:val="clear" w:color="auto" w:fill="auto"/>
          </w:tcPr>
          <w:p w:rsidR="004A1D54" w:rsidRPr="00D15E23" w:rsidRDefault="004A1D54" w:rsidP="00817E44">
            <w:pPr>
              <w:jc w:val="center"/>
              <w:rPr>
                <w:rFonts w:ascii="Arial" w:hAnsi="Arial" w:cs="Arial"/>
                <w:sz w:val="22"/>
                <w:szCs w:val="22"/>
              </w:rPr>
            </w:pPr>
          </w:p>
        </w:tc>
      </w:tr>
      <w:tr w:rsidR="004A1D54" w:rsidRPr="00D15E23" w:rsidTr="00817E44">
        <w:tc>
          <w:tcPr>
            <w:tcW w:w="8046" w:type="dxa"/>
            <w:gridSpan w:val="5"/>
          </w:tcPr>
          <w:p w:rsidR="004A1D54" w:rsidRPr="00D15E23" w:rsidRDefault="004A1D54" w:rsidP="00817E44">
            <w:pPr>
              <w:jc w:val="center"/>
              <w:rPr>
                <w:rFonts w:ascii="Arial" w:hAnsi="Arial" w:cs="Arial"/>
                <w:b/>
                <w:sz w:val="22"/>
                <w:szCs w:val="22"/>
              </w:rPr>
            </w:pPr>
            <w:r w:rsidRPr="00D15E23">
              <w:rPr>
                <w:rFonts w:ascii="Arial" w:hAnsi="Arial" w:cs="Arial"/>
                <w:b/>
                <w:sz w:val="22"/>
                <w:szCs w:val="22"/>
              </w:rPr>
              <w:t>TOTAL GERAL (R$)</w:t>
            </w:r>
          </w:p>
        </w:tc>
        <w:tc>
          <w:tcPr>
            <w:tcW w:w="1418" w:type="dxa"/>
          </w:tcPr>
          <w:p w:rsidR="004A1D54" w:rsidRPr="00D15E23" w:rsidRDefault="004A1D54" w:rsidP="00817E44">
            <w:pPr>
              <w:jc w:val="center"/>
              <w:rPr>
                <w:rFonts w:ascii="Arial" w:hAnsi="Arial" w:cs="Arial"/>
                <w:b/>
                <w:sz w:val="22"/>
                <w:szCs w:val="22"/>
              </w:rPr>
            </w:pPr>
          </w:p>
        </w:tc>
      </w:tr>
    </w:tbl>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tbl>
      <w:tblPr>
        <w:tblpPr w:leftFromText="141" w:rightFromText="141" w:vertAnchor="text" w:horzAnchor="margin" w:tblpX="108" w:tblpY="26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6988"/>
      </w:tblGrid>
      <w:tr w:rsidR="004A1D54" w:rsidRPr="00493FF9" w:rsidTr="00817E44">
        <w:trPr>
          <w:trHeight w:val="464"/>
        </w:trPr>
        <w:tc>
          <w:tcPr>
            <w:tcW w:w="9214" w:type="dxa"/>
            <w:gridSpan w:val="2"/>
            <w:shd w:val="clear" w:color="auto" w:fill="C4BC96"/>
            <w:vAlign w:val="center"/>
          </w:tcPr>
          <w:p w:rsidR="004A1D54" w:rsidRPr="00091CA6" w:rsidRDefault="004A1D54" w:rsidP="00817E44">
            <w:pPr>
              <w:jc w:val="center"/>
              <w:rPr>
                <w:rFonts w:ascii="Arial" w:hAnsi="Arial" w:cs="Arial"/>
                <w:b/>
                <w:sz w:val="22"/>
                <w:szCs w:val="22"/>
              </w:rPr>
            </w:pPr>
            <w:r w:rsidRPr="00091CA6">
              <w:rPr>
                <w:rFonts w:ascii="Arial" w:hAnsi="Arial" w:cs="Arial"/>
                <w:b/>
                <w:sz w:val="22"/>
                <w:szCs w:val="22"/>
              </w:rPr>
              <w:t xml:space="preserve">PERÍODO: </w:t>
            </w:r>
            <w:r>
              <w:rPr>
                <w:rFonts w:ascii="Arial" w:hAnsi="Arial" w:cs="Arial"/>
                <w:b/>
                <w:sz w:val="22"/>
                <w:szCs w:val="22"/>
              </w:rPr>
              <w:t>8° E 14º MÊS</w:t>
            </w:r>
          </w:p>
        </w:tc>
      </w:tr>
      <w:tr w:rsidR="004A1D54" w:rsidRPr="00493FF9" w:rsidTr="00817E44">
        <w:trPr>
          <w:trHeight w:val="392"/>
        </w:trPr>
        <w:tc>
          <w:tcPr>
            <w:tcW w:w="2226" w:type="dxa"/>
            <w:shd w:val="clear" w:color="auto" w:fill="C4BC96"/>
            <w:vAlign w:val="center"/>
          </w:tcPr>
          <w:p w:rsidR="004A1D54" w:rsidRPr="00091CA6" w:rsidRDefault="004A1D54" w:rsidP="00817E44">
            <w:pPr>
              <w:pStyle w:val="tabelacab"/>
              <w:rPr>
                <w:rFonts w:ascii="Arial" w:hAnsi="Arial"/>
              </w:rPr>
            </w:pPr>
            <w:r w:rsidRPr="00091CA6">
              <w:rPr>
                <w:rFonts w:ascii="Arial" w:hAnsi="Arial"/>
              </w:rPr>
              <w:t xml:space="preserve">Atividade </w:t>
            </w:r>
          </w:p>
        </w:tc>
        <w:tc>
          <w:tcPr>
            <w:tcW w:w="6988" w:type="dxa"/>
            <w:shd w:val="clear" w:color="auto" w:fill="C4BC96"/>
            <w:vAlign w:val="center"/>
          </w:tcPr>
          <w:p w:rsidR="004A1D54" w:rsidRPr="00091CA6" w:rsidRDefault="004A1D54" w:rsidP="00817E44">
            <w:pPr>
              <w:pStyle w:val="tabelacab"/>
              <w:rPr>
                <w:rFonts w:ascii="Arial" w:hAnsi="Arial"/>
              </w:rPr>
            </w:pPr>
            <w:r>
              <w:rPr>
                <w:rFonts w:ascii="Arial" w:hAnsi="Arial"/>
              </w:rPr>
              <w:t xml:space="preserve">PIT-STOP </w:t>
            </w:r>
            <w:r w:rsidRPr="00091CA6">
              <w:rPr>
                <w:rFonts w:ascii="Arial" w:hAnsi="Arial"/>
              </w:rPr>
              <w:t>EDUCATIV</w:t>
            </w:r>
            <w:r>
              <w:rPr>
                <w:rFonts w:ascii="Arial" w:hAnsi="Arial"/>
              </w:rPr>
              <w:t>O</w:t>
            </w:r>
          </w:p>
        </w:tc>
      </w:tr>
      <w:tr w:rsidR="004A1D54" w:rsidRPr="00493FF9" w:rsidTr="00817E44">
        <w:trPr>
          <w:trHeight w:val="820"/>
        </w:trPr>
        <w:tc>
          <w:tcPr>
            <w:tcW w:w="2226" w:type="dxa"/>
            <w:vAlign w:val="center"/>
          </w:tcPr>
          <w:p w:rsidR="004A1D54" w:rsidRPr="00091CA6" w:rsidRDefault="004A1D54" w:rsidP="00817E44">
            <w:pPr>
              <w:pStyle w:val="tabelacab"/>
              <w:rPr>
                <w:rFonts w:ascii="Arial" w:hAnsi="Arial"/>
              </w:rPr>
            </w:pPr>
            <w:r w:rsidRPr="00091CA6">
              <w:rPr>
                <w:rFonts w:ascii="Arial" w:hAnsi="Arial"/>
              </w:rPr>
              <w:t>Ação/</w:t>
            </w:r>
          </w:p>
          <w:p w:rsidR="004A1D54" w:rsidRPr="00091CA6" w:rsidRDefault="004A1D54" w:rsidP="00817E44">
            <w:pPr>
              <w:pStyle w:val="tabelacab"/>
              <w:rPr>
                <w:rFonts w:ascii="Arial" w:hAnsi="Arial"/>
              </w:rPr>
            </w:pPr>
            <w:r w:rsidRPr="00091CA6">
              <w:rPr>
                <w:rFonts w:ascii="Arial" w:hAnsi="Arial"/>
              </w:rPr>
              <w:t>Conteúdo</w:t>
            </w:r>
          </w:p>
        </w:tc>
        <w:tc>
          <w:tcPr>
            <w:tcW w:w="6988" w:type="dxa"/>
            <w:vAlign w:val="center"/>
          </w:tcPr>
          <w:p w:rsidR="004A1D54" w:rsidRPr="00091CA6" w:rsidRDefault="004A1D54" w:rsidP="00817E44">
            <w:pPr>
              <w:jc w:val="both"/>
              <w:rPr>
                <w:rFonts w:ascii="Arial" w:hAnsi="Arial" w:cs="Arial"/>
                <w:sz w:val="22"/>
                <w:szCs w:val="22"/>
              </w:rPr>
            </w:pPr>
            <w:r w:rsidRPr="00091CA6">
              <w:rPr>
                <w:rFonts w:ascii="Arial" w:hAnsi="Arial" w:cs="Arial"/>
                <w:sz w:val="22"/>
                <w:szCs w:val="22"/>
              </w:rPr>
              <w:t xml:space="preserve">- </w:t>
            </w:r>
            <w:r>
              <w:rPr>
                <w:rFonts w:ascii="Arial" w:hAnsi="Arial" w:cs="Arial"/>
                <w:sz w:val="22"/>
                <w:szCs w:val="22"/>
              </w:rPr>
              <w:t>Contratação de empresa para r</w:t>
            </w:r>
            <w:r w:rsidRPr="00091CA6">
              <w:rPr>
                <w:rFonts w:ascii="Arial" w:hAnsi="Arial" w:cs="Arial"/>
                <w:sz w:val="22"/>
                <w:szCs w:val="22"/>
              </w:rPr>
              <w:t>ealização de</w:t>
            </w:r>
            <w:r>
              <w:rPr>
                <w:rFonts w:ascii="Arial" w:hAnsi="Arial" w:cs="Arial"/>
                <w:sz w:val="22"/>
                <w:szCs w:val="22"/>
              </w:rPr>
              <w:t xml:space="preserve"> </w:t>
            </w:r>
            <w:proofErr w:type="spellStart"/>
            <w:r w:rsidRPr="00091CA6">
              <w:rPr>
                <w:rFonts w:ascii="Arial" w:hAnsi="Arial" w:cs="Arial"/>
                <w:sz w:val="22"/>
                <w:szCs w:val="22"/>
              </w:rPr>
              <w:t>Pit</w:t>
            </w:r>
            <w:proofErr w:type="spellEnd"/>
            <w:r w:rsidRPr="00091CA6">
              <w:rPr>
                <w:rFonts w:ascii="Arial" w:hAnsi="Arial" w:cs="Arial"/>
                <w:sz w:val="22"/>
                <w:szCs w:val="22"/>
              </w:rPr>
              <w:t xml:space="preserve"> </w:t>
            </w:r>
            <w:proofErr w:type="spellStart"/>
            <w:r w:rsidRPr="00091CA6">
              <w:rPr>
                <w:rFonts w:ascii="Arial" w:hAnsi="Arial" w:cs="Arial"/>
                <w:sz w:val="22"/>
                <w:szCs w:val="22"/>
              </w:rPr>
              <w:t>Stop</w:t>
            </w:r>
            <w:proofErr w:type="spellEnd"/>
            <w:r>
              <w:rPr>
                <w:rFonts w:ascii="Arial" w:hAnsi="Arial" w:cs="Arial"/>
                <w:sz w:val="22"/>
                <w:szCs w:val="22"/>
              </w:rPr>
              <w:t xml:space="preserve"> educativo, com no mínimo 06 pessoas, nas áreas beneficiadas para conscientização da população quanto aos benefícios da utilização da água tratada. </w:t>
            </w:r>
          </w:p>
        </w:tc>
      </w:tr>
      <w:tr w:rsidR="004A1D54" w:rsidRPr="00493FF9" w:rsidTr="00817E44">
        <w:trPr>
          <w:trHeight w:val="562"/>
        </w:trPr>
        <w:tc>
          <w:tcPr>
            <w:tcW w:w="2226" w:type="dxa"/>
            <w:vAlign w:val="center"/>
          </w:tcPr>
          <w:p w:rsidR="004A1D54" w:rsidRPr="00091CA6" w:rsidRDefault="004A1D54" w:rsidP="00817E44">
            <w:pPr>
              <w:pStyle w:val="corpo12caerd"/>
              <w:spacing w:after="0" w:line="240" w:lineRule="auto"/>
              <w:ind w:left="243" w:firstLine="117"/>
              <w:jc w:val="center"/>
              <w:rPr>
                <w:rFonts w:ascii="Arial" w:hAnsi="Arial"/>
                <w:b/>
                <w:color w:val="auto"/>
                <w:sz w:val="22"/>
                <w:szCs w:val="22"/>
              </w:rPr>
            </w:pPr>
            <w:r w:rsidRPr="00091CA6">
              <w:rPr>
                <w:rFonts w:ascii="Arial" w:hAnsi="Arial"/>
                <w:b/>
                <w:color w:val="auto"/>
                <w:sz w:val="22"/>
                <w:szCs w:val="22"/>
              </w:rPr>
              <w:t>Local de realização</w:t>
            </w:r>
          </w:p>
        </w:tc>
        <w:tc>
          <w:tcPr>
            <w:tcW w:w="6988" w:type="dxa"/>
            <w:vAlign w:val="center"/>
          </w:tcPr>
          <w:p w:rsidR="004A1D54" w:rsidRPr="00091CA6" w:rsidRDefault="004A1D54" w:rsidP="00817E44">
            <w:pPr>
              <w:pStyle w:val="corpo12caerd"/>
              <w:spacing w:after="0" w:line="240" w:lineRule="auto"/>
              <w:ind w:firstLine="0"/>
              <w:rPr>
                <w:rFonts w:ascii="Arial" w:hAnsi="Arial"/>
                <w:color w:val="auto"/>
                <w:sz w:val="22"/>
                <w:szCs w:val="22"/>
              </w:rPr>
            </w:pPr>
            <w:r w:rsidRPr="00091CA6">
              <w:rPr>
                <w:rFonts w:ascii="Arial" w:hAnsi="Arial"/>
                <w:color w:val="auto"/>
                <w:sz w:val="22"/>
                <w:szCs w:val="22"/>
              </w:rPr>
              <w:t xml:space="preserve">Local a ser definido pela Equipe executora do PTSA. </w:t>
            </w:r>
          </w:p>
        </w:tc>
      </w:tr>
      <w:tr w:rsidR="004A1D54" w:rsidRPr="00493FF9" w:rsidTr="00817E44">
        <w:trPr>
          <w:trHeight w:val="543"/>
        </w:trPr>
        <w:tc>
          <w:tcPr>
            <w:tcW w:w="2226" w:type="dxa"/>
            <w:vAlign w:val="center"/>
          </w:tcPr>
          <w:p w:rsidR="004A1D54" w:rsidRPr="00091CA6" w:rsidRDefault="004A1D54" w:rsidP="00817E44">
            <w:pPr>
              <w:pStyle w:val="corpo12caerd"/>
              <w:spacing w:after="0" w:line="240" w:lineRule="auto"/>
              <w:ind w:left="243" w:firstLine="117"/>
              <w:jc w:val="center"/>
              <w:rPr>
                <w:rFonts w:ascii="Arial" w:hAnsi="Arial"/>
                <w:b/>
                <w:color w:val="auto"/>
                <w:sz w:val="22"/>
                <w:szCs w:val="22"/>
              </w:rPr>
            </w:pPr>
            <w:r w:rsidRPr="00091CA6">
              <w:rPr>
                <w:rFonts w:ascii="Arial" w:hAnsi="Arial"/>
                <w:b/>
                <w:color w:val="auto"/>
                <w:sz w:val="22"/>
                <w:szCs w:val="22"/>
              </w:rPr>
              <w:t>Duração da atividade</w:t>
            </w:r>
          </w:p>
        </w:tc>
        <w:tc>
          <w:tcPr>
            <w:tcW w:w="6988" w:type="dxa"/>
            <w:vAlign w:val="center"/>
          </w:tcPr>
          <w:p w:rsidR="004A1D54" w:rsidRPr="00091CA6" w:rsidRDefault="004A1D54" w:rsidP="00817E44">
            <w:pPr>
              <w:rPr>
                <w:rFonts w:ascii="Arial" w:hAnsi="Arial" w:cs="Arial"/>
                <w:sz w:val="22"/>
                <w:szCs w:val="22"/>
              </w:rPr>
            </w:pPr>
            <w:r w:rsidRPr="00091CA6">
              <w:rPr>
                <w:rFonts w:ascii="Arial" w:hAnsi="Arial" w:cs="Arial"/>
                <w:sz w:val="22"/>
                <w:szCs w:val="22"/>
              </w:rPr>
              <w:t xml:space="preserve">- Duração do </w:t>
            </w:r>
            <w:proofErr w:type="spellStart"/>
            <w:r w:rsidRPr="00091CA6">
              <w:rPr>
                <w:rFonts w:ascii="Arial" w:hAnsi="Arial" w:cs="Arial"/>
                <w:sz w:val="22"/>
                <w:szCs w:val="22"/>
              </w:rPr>
              <w:t>Pit</w:t>
            </w:r>
            <w:proofErr w:type="spellEnd"/>
            <w:r w:rsidRPr="00091CA6">
              <w:rPr>
                <w:rFonts w:ascii="Arial" w:hAnsi="Arial" w:cs="Arial"/>
                <w:sz w:val="22"/>
                <w:szCs w:val="22"/>
              </w:rPr>
              <w:t xml:space="preserve"> </w:t>
            </w:r>
            <w:proofErr w:type="spellStart"/>
            <w:r w:rsidRPr="00091CA6">
              <w:rPr>
                <w:rFonts w:ascii="Arial" w:hAnsi="Arial" w:cs="Arial"/>
                <w:sz w:val="22"/>
                <w:szCs w:val="22"/>
              </w:rPr>
              <w:t>Stop</w:t>
            </w:r>
            <w:proofErr w:type="spellEnd"/>
            <w:r w:rsidRPr="00091CA6">
              <w:rPr>
                <w:rFonts w:ascii="Arial" w:hAnsi="Arial" w:cs="Arial"/>
                <w:sz w:val="22"/>
                <w:szCs w:val="22"/>
              </w:rPr>
              <w:t>: 2 horas.</w:t>
            </w:r>
          </w:p>
        </w:tc>
      </w:tr>
      <w:tr w:rsidR="004A1D54" w:rsidRPr="00493FF9" w:rsidTr="00817E44">
        <w:trPr>
          <w:trHeight w:val="563"/>
        </w:trPr>
        <w:tc>
          <w:tcPr>
            <w:tcW w:w="2226" w:type="dxa"/>
            <w:vAlign w:val="center"/>
          </w:tcPr>
          <w:p w:rsidR="004A1D54" w:rsidRPr="00091CA6" w:rsidRDefault="004A1D54" w:rsidP="00817E44">
            <w:pPr>
              <w:pStyle w:val="corpo12caerd"/>
              <w:spacing w:after="0" w:line="240" w:lineRule="auto"/>
              <w:ind w:left="243"/>
              <w:jc w:val="left"/>
              <w:rPr>
                <w:rFonts w:ascii="Arial" w:hAnsi="Arial"/>
                <w:b/>
                <w:color w:val="auto"/>
                <w:sz w:val="22"/>
                <w:szCs w:val="22"/>
              </w:rPr>
            </w:pPr>
            <w:r w:rsidRPr="00091CA6">
              <w:rPr>
                <w:rFonts w:ascii="Arial" w:hAnsi="Arial"/>
                <w:b/>
                <w:color w:val="auto"/>
                <w:sz w:val="22"/>
                <w:szCs w:val="22"/>
              </w:rPr>
              <w:t>Tema</w:t>
            </w:r>
          </w:p>
          <w:p w:rsidR="004A1D54" w:rsidRPr="00091CA6" w:rsidRDefault="004A1D54" w:rsidP="00817E44">
            <w:pPr>
              <w:pStyle w:val="corpo12caerd"/>
              <w:spacing w:after="0" w:line="240" w:lineRule="auto"/>
              <w:ind w:left="243" w:firstLine="117"/>
              <w:jc w:val="left"/>
              <w:rPr>
                <w:rFonts w:ascii="Arial" w:hAnsi="Arial"/>
                <w:b/>
                <w:color w:val="auto"/>
                <w:sz w:val="22"/>
                <w:szCs w:val="22"/>
              </w:rPr>
            </w:pPr>
            <w:r w:rsidRPr="00091CA6">
              <w:rPr>
                <w:rFonts w:ascii="Arial" w:hAnsi="Arial"/>
                <w:b/>
                <w:color w:val="auto"/>
                <w:sz w:val="22"/>
                <w:szCs w:val="22"/>
              </w:rPr>
              <w:t xml:space="preserve">   </w:t>
            </w:r>
            <w:proofErr w:type="gramStart"/>
            <w:r w:rsidRPr="00091CA6">
              <w:rPr>
                <w:rFonts w:ascii="Arial" w:hAnsi="Arial"/>
                <w:b/>
                <w:color w:val="auto"/>
                <w:sz w:val="22"/>
                <w:szCs w:val="22"/>
              </w:rPr>
              <w:t>abordado</w:t>
            </w:r>
            <w:proofErr w:type="gramEnd"/>
          </w:p>
        </w:tc>
        <w:tc>
          <w:tcPr>
            <w:tcW w:w="6988" w:type="dxa"/>
            <w:vAlign w:val="center"/>
          </w:tcPr>
          <w:p w:rsidR="004A1D54" w:rsidRPr="00091CA6" w:rsidRDefault="004A1D54" w:rsidP="00817E44">
            <w:pPr>
              <w:jc w:val="both"/>
              <w:rPr>
                <w:rFonts w:ascii="Arial" w:hAnsi="Arial" w:cs="Arial"/>
                <w:sz w:val="22"/>
                <w:szCs w:val="22"/>
              </w:rPr>
            </w:pPr>
            <w:r w:rsidRPr="00091CA6">
              <w:rPr>
                <w:rFonts w:ascii="Arial" w:hAnsi="Arial" w:cs="Arial"/>
                <w:sz w:val="22"/>
                <w:szCs w:val="22"/>
              </w:rPr>
              <w:t>Informações sobre os benefícios da água tratada e ressaltar a importância do saneamento, saúde e a adesão ao serviço.</w:t>
            </w:r>
          </w:p>
        </w:tc>
      </w:tr>
      <w:tr w:rsidR="004A1D54" w:rsidRPr="00493FF9" w:rsidTr="00817E44">
        <w:trPr>
          <w:trHeight w:val="410"/>
        </w:trPr>
        <w:tc>
          <w:tcPr>
            <w:tcW w:w="2226" w:type="dxa"/>
            <w:vAlign w:val="center"/>
          </w:tcPr>
          <w:p w:rsidR="004A1D54" w:rsidRPr="00091CA6" w:rsidRDefault="004A1D54" w:rsidP="00817E44">
            <w:pPr>
              <w:pStyle w:val="corpo12caerd"/>
              <w:spacing w:after="0" w:line="240" w:lineRule="auto"/>
              <w:ind w:left="243" w:firstLine="117"/>
              <w:jc w:val="center"/>
              <w:rPr>
                <w:rFonts w:ascii="Arial" w:hAnsi="Arial"/>
                <w:b/>
                <w:color w:val="auto"/>
                <w:sz w:val="22"/>
                <w:szCs w:val="22"/>
              </w:rPr>
            </w:pPr>
            <w:r w:rsidRPr="00091CA6">
              <w:rPr>
                <w:rFonts w:ascii="Arial" w:hAnsi="Arial"/>
                <w:b/>
                <w:color w:val="auto"/>
                <w:sz w:val="22"/>
                <w:szCs w:val="22"/>
              </w:rPr>
              <w:t>Metodologia</w:t>
            </w:r>
          </w:p>
        </w:tc>
        <w:tc>
          <w:tcPr>
            <w:tcW w:w="6988" w:type="dxa"/>
            <w:vAlign w:val="center"/>
          </w:tcPr>
          <w:p w:rsidR="004A1D54" w:rsidRPr="00091CA6" w:rsidRDefault="004A1D54" w:rsidP="00817E44">
            <w:pPr>
              <w:pStyle w:val="corpo12caerd"/>
              <w:spacing w:after="0" w:line="240" w:lineRule="auto"/>
              <w:ind w:firstLine="0"/>
              <w:rPr>
                <w:rFonts w:ascii="Arial" w:hAnsi="Arial"/>
                <w:color w:val="auto"/>
                <w:sz w:val="22"/>
                <w:szCs w:val="22"/>
              </w:rPr>
            </w:pPr>
            <w:r w:rsidRPr="00091CA6">
              <w:rPr>
                <w:rFonts w:ascii="Arial" w:hAnsi="Arial"/>
                <w:color w:val="auto"/>
                <w:sz w:val="22"/>
                <w:szCs w:val="22"/>
              </w:rPr>
              <w:t>- Exposição dialogada e esclarecimento de dúvidas</w:t>
            </w:r>
          </w:p>
        </w:tc>
      </w:tr>
      <w:tr w:rsidR="004A1D54" w:rsidRPr="00493FF9" w:rsidTr="00817E44">
        <w:trPr>
          <w:trHeight w:val="467"/>
        </w:trPr>
        <w:tc>
          <w:tcPr>
            <w:tcW w:w="2226" w:type="dxa"/>
            <w:vAlign w:val="center"/>
          </w:tcPr>
          <w:p w:rsidR="004A1D54" w:rsidRDefault="004A1D54" w:rsidP="00817E44">
            <w:pPr>
              <w:pStyle w:val="corpo12caerd"/>
              <w:spacing w:after="0" w:line="240" w:lineRule="auto"/>
              <w:ind w:firstLine="0"/>
              <w:rPr>
                <w:rFonts w:ascii="Arial" w:hAnsi="Arial"/>
                <w:b/>
                <w:color w:val="auto"/>
                <w:sz w:val="22"/>
                <w:szCs w:val="22"/>
              </w:rPr>
            </w:pPr>
            <w:r w:rsidRPr="00091CA6">
              <w:rPr>
                <w:rFonts w:ascii="Arial" w:hAnsi="Arial"/>
                <w:b/>
                <w:color w:val="auto"/>
                <w:sz w:val="22"/>
                <w:szCs w:val="22"/>
              </w:rPr>
              <w:t xml:space="preserve">       Indicadores </w:t>
            </w:r>
          </w:p>
          <w:p w:rsidR="004A1D54" w:rsidRPr="00091CA6" w:rsidRDefault="004A1D54" w:rsidP="00817E44">
            <w:pPr>
              <w:pStyle w:val="corpo12caerd"/>
              <w:spacing w:after="0" w:line="240" w:lineRule="auto"/>
              <w:ind w:firstLine="0"/>
              <w:rPr>
                <w:rFonts w:ascii="Arial" w:hAnsi="Arial"/>
                <w:b/>
                <w:color w:val="auto"/>
                <w:sz w:val="22"/>
                <w:szCs w:val="22"/>
              </w:rPr>
            </w:pPr>
            <w:proofErr w:type="gramStart"/>
            <w:r>
              <w:rPr>
                <w:rFonts w:ascii="Arial" w:hAnsi="Arial"/>
                <w:b/>
                <w:color w:val="auto"/>
                <w:sz w:val="22"/>
                <w:szCs w:val="22"/>
              </w:rPr>
              <w:t>d</w:t>
            </w:r>
            <w:r w:rsidRPr="00091CA6">
              <w:rPr>
                <w:rFonts w:ascii="Arial" w:hAnsi="Arial"/>
                <w:b/>
                <w:color w:val="auto"/>
                <w:sz w:val="22"/>
                <w:szCs w:val="22"/>
              </w:rPr>
              <w:t>e</w:t>
            </w:r>
            <w:proofErr w:type="gramEnd"/>
            <w:r w:rsidRPr="00091CA6">
              <w:rPr>
                <w:rFonts w:ascii="Arial" w:hAnsi="Arial"/>
                <w:b/>
                <w:color w:val="auto"/>
                <w:sz w:val="22"/>
                <w:szCs w:val="22"/>
              </w:rPr>
              <w:t xml:space="preserve"> resultados</w:t>
            </w:r>
          </w:p>
        </w:tc>
        <w:tc>
          <w:tcPr>
            <w:tcW w:w="6988" w:type="dxa"/>
            <w:vAlign w:val="center"/>
          </w:tcPr>
          <w:p w:rsidR="004A1D54" w:rsidRPr="00091CA6" w:rsidRDefault="004A1D54" w:rsidP="00817E44">
            <w:pPr>
              <w:rPr>
                <w:rFonts w:ascii="Arial" w:hAnsi="Arial" w:cs="Arial"/>
                <w:sz w:val="22"/>
                <w:szCs w:val="22"/>
              </w:rPr>
            </w:pPr>
            <w:r w:rsidRPr="00091CA6">
              <w:rPr>
                <w:rFonts w:ascii="Arial" w:hAnsi="Arial" w:cs="Arial"/>
                <w:sz w:val="22"/>
                <w:szCs w:val="22"/>
              </w:rPr>
              <w:t xml:space="preserve">- </w:t>
            </w:r>
            <w:r>
              <w:rPr>
                <w:rFonts w:ascii="Arial" w:hAnsi="Arial" w:cs="Arial"/>
                <w:sz w:val="22"/>
                <w:szCs w:val="22"/>
              </w:rPr>
              <w:t>Conscientização da população</w:t>
            </w:r>
          </w:p>
        </w:tc>
      </w:tr>
      <w:tr w:rsidR="004A1D54" w:rsidRPr="00493FF9" w:rsidTr="00817E44">
        <w:trPr>
          <w:trHeight w:val="376"/>
        </w:trPr>
        <w:tc>
          <w:tcPr>
            <w:tcW w:w="2226" w:type="dxa"/>
            <w:vAlign w:val="center"/>
          </w:tcPr>
          <w:p w:rsidR="004A1D54" w:rsidRPr="00091CA6" w:rsidRDefault="004A1D54" w:rsidP="00817E44">
            <w:pPr>
              <w:pStyle w:val="corpo12caerd"/>
              <w:spacing w:after="0" w:line="240" w:lineRule="auto"/>
              <w:ind w:left="243" w:firstLine="117"/>
              <w:jc w:val="center"/>
              <w:rPr>
                <w:rFonts w:ascii="Arial" w:hAnsi="Arial"/>
                <w:b/>
                <w:sz w:val="22"/>
                <w:szCs w:val="22"/>
              </w:rPr>
            </w:pPr>
            <w:r w:rsidRPr="00091CA6">
              <w:rPr>
                <w:rFonts w:ascii="Arial" w:hAnsi="Arial"/>
                <w:b/>
                <w:sz w:val="22"/>
                <w:szCs w:val="22"/>
              </w:rPr>
              <w:t>Metas</w:t>
            </w:r>
          </w:p>
        </w:tc>
        <w:tc>
          <w:tcPr>
            <w:tcW w:w="6988" w:type="dxa"/>
            <w:vAlign w:val="center"/>
          </w:tcPr>
          <w:p w:rsidR="004A1D54" w:rsidRPr="00091CA6" w:rsidRDefault="004A1D54" w:rsidP="00817E44">
            <w:pPr>
              <w:pStyle w:val="corpo12caerd"/>
              <w:spacing w:after="0" w:line="240" w:lineRule="auto"/>
              <w:ind w:firstLine="0"/>
              <w:rPr>
                <w:rFonts w:ascii="Arial" w:hAnsi="Arial"/>
                <w:sz w:val="22"/>
                <w:szCs w:val="22"/>
              </w:rPr>
            </w:pPr>
            <w:r w:rsidRPr="00091CA6">
              <w:rPr>
                <w:rFonts w:ascii="Arial" w:hAnsi="Arial"/>
                <w:sz w:val="22"/>
                <w:szCs w:val="22"/>
              </w:rPr>
              <w:t>- 100% da campanha produzida</w:t>
            </w:r>
          </w:p>
        </w:tc>
      </w:tr>
      <w:tr w:rsidR="004A1D54" w:rsidRPr="00493FF9" w:rsidTr="00817E44">
        <w:trPr>
          <w:trHeight w:val="552"/>
        </w:trPr>
        <w:tc>
          <w:tcPr>
            <w:tcW w:w="2226" w:type="dxa"/>
            <w:vAlign w:val="center"/>
          </w:tcPr>
          <w:p w:rsidR="004A1D54" w:rsidRPr="00091CA6" w:rsidRDefault="004A1D54" w:rsidP="00817E44">
            <w:pPr>
              <w:pStyle w:val="corpo12caerd"/>
              <w:spacing w:after="0" w:line="240" w:lineRule="auto"/>
              <w:ind w:firstLine="0"/>
              <w:rPr>
                <w:rFonts w:ascii="Arial" w:hAnsi="Arial"/>
                <w:b/>
                <w:sz w:val="22"/>
                <w:szCs w:val="22"/>
              </w:rPr>
            </w:pPr>
            <w:r w:rsidRPr="00091CA6">
              <w:rPr>
                <w:rFonts w:ascii="Arial" w:hAnsi="Arial"/>
                <w:b/>
                <w:sz w:val="22"/>
                <w:szCs w:val="22"/>
              </w:rPr>
              <w:t xml:space="preserve">     Quantitativo </w:t>
            </w:r>
          </w:p>
          <w:p w:rsidR="004A1D54" w:rsidRPr="00091CA6" w:rsidRDefault="004A1D54" w:rsidP="00817E44">
            <w:pPr>
              <w:pStyle w:val="corpo12caerd"/>
              <w:spacing w:after="0" w:line="240" w:lineRule="auto"/>
              <w:ind w:left="243" w:hanging="243"/>
              <w:jc w:val="center"/>
              <w:rPr>
                <w:rFonts w:ascii="Arial" w:hAnsi="Arial"/>
                <w:b/>
                <w:sz w:val="22"/>
                <w:szCs w:val="22"/>
              </w:rPr>
            </w:pPr>
            <w:proofErr w:type="gramStart"/>
            <w:r>
              <w:rPr>
                <w:rFonts w:ascii="Arial" w:hAnsi="Arial"/>
                <w:b/>
                <w:sz w:val="22"/>
                <w:szCs w:val="22"/>
              </w:rPr>
              <w:t>d</w:t>
            </w:r>
            <w:r w:rsidRPr="00091CA6">
              <w:rPr>
                <w:rFonts w:ascii="Arial" w:hAnsi="Arial"/>
                <w:b/>
                <w:sz w:val="22"/>
                <w:szCs w:val="22"/>
              </w:rPr>
              <w:t>e</w:t>
            </w:r>
            <w:proofErr w:type="gramEnd"/>
            <w:r w:rsidRPr="00091CA6">
              <w:rPr>
                <w:rFonts w:ascii="Arial" w:hAnsi="Arial"/>
                <w:b/>
                <w:sz w:val="22"/>
                <w:szCs w:val="22"/>
              </w:rPr>
              <w:t xml:space="preserve"> participantes </w:t>
            </w:r>
          </w:p>
        </w:tc>
        <w:tc>
          <w:tcPr>
            <w:tcW w:w="6988" w:type="dxa"/>
            <w:vAlign w:val="center"/>
          </w:tcPr>
          <w:p w:rsidR="004A1D54" w:rsidRPr="00091CA6" w:rsidRDefault="004A1D54" w:rsidP="00817E44">
            <w:pPr>
              <w:pStyle w:val="corpo12caerd"/>
              <w:spacing w:after="0" w:line="240" w:lineRule="auto"/>
              <w:ind w:firstLine="0"/>
              <w:rPr>
                <w:rFonts w:ascii="Arial" w:hAnsi="Arial"/>
                <w:sz w:val="22"/>
                <w:szCs w:val="22"/>
              </w:rPr>
            </w:pPr>
            <w:r w:rsidRPr="00091CA6">
              <w:rPr>
                <w:rFonts w:ascii="Arial" w:hAnsi="Arial"/>
                <w:sz w:val="22"/>
                <w:szCs w:val="22"/>
              </w:rPr>
              <w:t xml:space="preserve">- </w:t>
            </w:r>
            <w:r>
              <w:rPr>
                <w:rFonts w:ascii="Arial" w:hAnsi="Arial"/>
                <w:sz w:val="22"/>
                <w:szCs w:val="22"/>
              </w:rPr>
              <w:t xml:space="preserve">Mais de </w:t>
            </w:r>
            <w:r w:rsidRPr="00091CA6">
              <w:rPr>
                <w:rFonts w:ascii="Arial" w:hAnsi="Arial"/>
                <w:sz w:val="22"/>
                <w:szCs w:val="22"/>
              </w:rPr>
              <w:t xml:space="preserve">100 participantes </w:t>
            </w:r>
          </w:p>
        </w:tc>
      </w:tr>
      <w:tr w:rsidR="004A1D54" w:rsidRPr="00493FF9" w:rsidTr="00817E44">
        <w:trPr>
          <w:trHeight w:val="508"/>
        </w:trPr>
        <w:tc>
          <w:tcPr>
            <w:tcW w:w="2226" w:type="dxa"/>
            <w:vAlign w:val="center"/>
          </w:tcPr>
          <w:p w:rsidR="004A1D54" w:rsidRPr="00091CA6" w:rsidRDefault="004A1D54" w:rsidP="00817E44">
            <w:pPr>
              <w:pStyle w:val="corpo12caerd"/>
              <w:spacing w:after="0" w:line="240" w:lineRule="auto"/>
              <w:ind w:firstLine="0"/>
              <w:jc w:val="center"/>
              <w:rPr>
                <w:rFonts w:ascii="Arial" w:hAnsi="Arial"/>
                <w:b/>
                <w:sz w:val="22"/>
                <w:szCs w:val="22"/>
              </w:rPr>
            </w:pPr>
            <w:r>
              <w:rPr>
                <w:rFonts w:ascii="Arial" w:hAnsi="Arial"/>
                <w:b/>
                <w:sz w:val="22"/>
                <w:szCs w:val="22"/>
              </w:rPr>
              <w:t>Recursos Humanos</w:t>
            </w:r>
          </w:p>
        </w:tc>
        <w:tc>
          <w:tcPr>
            <w:tcW w:w="6988" w:type="dxa"/>
            <w:vAlign w:val="center"/>
          </w:tcPr>
          <w:p w:rsidR="004A1D54" w:rsidRPr="007703A7" w:rsidRDefault="004A1D54" w:rsidP="00817E44">
            <w:pPr>
              <w:pStyle w:val="corpo12caerd"/>
              <w:spacing w:after="0" w:line="240" w:lineRule="auto"/>
              <w:ind w:firstLine="0"/>
              <w:rPr>
                <w:rFonts w:ascii="Arial" w:hAnsi="Arial"/>
                <w:sz w:val="22"/>
                <w:szCs w:val="22"/>
              </w:rPr>
            </w:pPr>
            <w:r w:rsidRPr="007703A7">
              <w:rPr>
                <w:rFonts w:ascii="Arial" w:hAnsi="Arial"/>
                <w:sz w:val="22"/>
                <w:szCs w:val="22"/>
              </w:rPr>
              <w:t>De responsabilidade da empresa contratada</w:t>
            </w:r>
            <w:r>
              <w:rPr>
                <w:rFonts w:ascii="Arial" w:hAnsi="Arial"/>
                <w:sz w:val="22"/>
                <w:szCs w:val="22"/>
              </w:rPr>
              <w:t xml:space="preserve"> para a realização do PIT-STOP</w:t>
            </w:r>
          </w:p>
        </w:tc>
      </w:tr>
      <w:tr w:rsidR="004A1D54" w:rsidRPr="00493FF9" w:rsidTr="00817E44">
        <w:trPr>
          <w:trHeight w:val="843"/>
        </w:trPr>
        <w:tc>
          <w:tcPr>
            <w:tcW w:w="2226" w:type="dxa"/>
            <w:vAlign w:val="center"/>
          </w:tcPr>
          <w:p w:rsidR="004A1D54" w:rsidRPr="00091CA6" w:rsidRDefault="004A1D54" w:rsidP="00817E44">
            <w:pPr>
              <w:pStyle w:val="corpo12caerd"/>
              <w:spacing w:after="0" w:line="240" w:lineRule="auto"/>
              <w:ind w:firstLine="0"/>
              <w:jc w:val="center"/>
              <w:rPr>
                <w:rFonts w:ascii="Arial" w:hAnsi="Arial"/>
                <w:b/>
                <w:sz w:val="22"/>
                <w:szCs w:val="22"/>
              </w:rPr>
            </w:pPr>
            <w:r w:rsidRPr="00091CA6">
              <w:rPr>
                <w:rFonts w:ascii="Arial" w:hAnsi="Arial"/>
                <w:b/>
                <w:sz w:val="22"/>
                <w:szCs w:val="22"/>
              </w:rPr>
              <w:t>Recursos materiais</w:t>
            </w:r>
          </w:p>
        </w:tc>
        <w:tc>
          <w:tcPr>
            <w:tcW w:w="6988" w:type="dxa"/>
            <w:vAlign w:val="center"/>
          </w:tcPr>
          <w:p w:rsidR="004A1D54" w:rsidRPr="00091CA6" w:rsidRDefault="004A1D54" w:rsidP="00817E44">
            <w:pPr>
              <w:pStyle w:val="corpo12caerd"/>
              <w:spacing w:after="0" w:line="240" w:lineRule="auto"/>
              <w:ind w:firstLine="0"/>
              <w:rPr>
                <w:rFonts w:ascii="Arial" w:hAnsi="Arial"/>
                <w:sz w:val="22"/>
                <w:szCs w:val="22"/>
              </w:rPr>
            </w:pPr>
            <w:r>
              <w:rPr>
                <w:rFonts w:ascii="Arial" w:hAnsi="Arial"/>
                <w:b/>
                <w:sz w:val="22"/>
                <w:szCs w:val="22"/>
              </w:rPr>
              <w:t>Material de consumo –</w:t>
            </w:r>
            <w:r>
              <w:rPr>
                <w:rFonts w:ascii="Arial" w:hAnsi="Arial"/>
                <w:sz w:val="22"/>
                <w:szCs w:val="22"/>
              </w:rPr>
              <w:t xml:space="preserve"> distribuição de água tratada em copos personalizados cedidos pela </w:t>
            </w:r>
            <w:proofErr w:type="spellStart"/>
            <w:r>
              <w:rPr>
                <w:rFonts w:ascii="Arial" w:hAnsi="Arial"/>
                <w:sz w:val="22"/>
                <w:szCs w:val="22"/>
              </w:rPr>
              <w:t>Caerd</w:t>
            </w:r>
            <w:proofErr w:type="spellEnd"/>
            <w:r>
              <w:rPr>
                <w:rFonts w:ascii="Arial" w:hAnsi="Arial"/>
                <w:sz w:val="22"/>
                <w:szCs w:val="22"/>
              </w:rPr>
              <w:t xml:space="preserve"> e sacos de lixo, </w:t>
            </w:r>
            <w:r w:rsidRPr="00CA0D7E">
              <w:rPr>
                <w:rFonts w:ascii="Arial" w:hAnsi="Arial"/>
                <w:b/>
                <w:sz w:val="22"/>
                <w:szCs w:val="22"/>
              </w:rPr>
              <w:t>câmera digital</w:t>
            </w:r>
            <w:r>
              <w:rPr>
                <w:rFonts w:ascii="Arial" w:hAnsi="Arial"/>
                <w:sz w:val="22"/>
                <w:szCs w:val="22"/>
              </w:rPr>
              <w:t xml:space="preserve"> para fotos, </w:t>
            </w:r>
            <w:r w:rsidRPr="00301010">
              <w:rPr>
                <w:rFonts w:ascii="Arial" w:hAnsi="Arial"/>
                <w:b/>
                <w:sz w:val="22"/>
                <w:szCs w:val="22"/>
              </w:rPr>
              <w:t>material educativo</w:t>
            </w:r>
            <w:r>
              <w:rPr>
                <w:rFonts w:ascii="Arial" w:hAnsi="Arial"/>
                <w:sz w:val="22"/>
                <w:szCs w:val="22"/>
              </w:rPr>
              <w:t xml:space="preserve"> (banners, folders, panfletos, cartilhas, faixas, cartaz). </w:t>
            </w:r>
          </w:p>
        </w:tc>
      </w:tr>
      <w:tr w:rsidR="004A1D54" w:rsidRPr="00493FF9" w:rsidTr="00817E44">
        <w:trPr>
          <w:trHeight w:val="619"/>
        </w:trPr>
        <w:tc>
          <w:tcPr>
            <w:tcW w:w="2226" w:type="dxa"/>
            <w:vAlign w:val="center"/>
          </w:tcPr>
          <w:p w:rsidR="004A1D54" w:rsidRPr="00091CA6" w:rsidRDefault="004A1D54" w:rsidP="00817E44">
            <w:pPr>
              <w:pStyle w:val="corpo12caerd"/>
              <w:spacing w:after="0" w:line="240" w:lineRule="auto"/>
              <w:ind w:left="243" w:hanging="63"/>
              <w:jc w:val="center"/>
              <w:rPr>
                <w:rFonts w:ascii="Arial" w:hAnsi="Arial"/>
                <w:b/>
                <w:sz w:val="22"/>
                <w:szCs w:val="22"/>
              </w:rPr>
            </w:pPr>
            <w:r>
              <w:rPr>
                <w:rFonts w:ascii="Arial" w:hAnsi="Arial"/>
                <w:b/>
                <w:sz w:val="22"/>
                <w:szCs w:val="22"/>
              </w:rPr>
              <w:t>Agente executor</w:t>
            </w:r>
          </w:p>
        </w:tc>
        <w:tc>
          <w:tcPr>
            <w:tcW w:w="6988" w:type="dxa"/>
            <w:vAlign w:val="center"/>
          </w:tcPr>
          <w:p w:rsidR="004A1D54" w:rsidRPr="00091CA6" w:rsidRDefault="004A1D54" w:rsidP="00817E44">
            <w:pPr>
              <w:pStyle w:val="corpo12caerd"/>
              <w:spacing w:after="0" w:line="240" w:lineRule="auto"/>
              <w:ind w:firstLine="0"/>
              <w:jc w:val="left"/>
              <w:rPr>
                <w:rFonts w:ascii="Arial" w:hAnsi="Arial"/>
                <w:sz w:val="22"/>
                <w:szCs w:val="22"/>
              </w:rPr>
            </w:pPr>
            <w:r>
              <w:rPr>
                <w:rFonts w:ascii="Arial" w:hAnsi="Arial"/>
                <w:sz w:val="22"/>
                <w:szCs w:val="22"/>
              </w:rPr>
              <w:t>Empresa contratada para a realização do PIT-STOP</w:t>
            </w:r>
          </w:p>
        </w:tc>
      </w:tr>
      <w:tr w:rsidR="004A1D54" w:rsidRPr="00493FF9" w:rsidTr="00817E44">
        <w:trPr>
          <w:trHeight w:val="699"/>
        </w:trPr>
        <w:tc>
          <w:tcPr>
            <w:tcW w:w="2226" w:type="dxa"/>
            <w:vAlign w:val="center"/>
          </w:tcPr>
          <w:p w:rsidR="004A1D54" w:rsidRPr="00091CA6" w:rsidRDefault="004A1D54" w:rsidP="00817E44">
            <w:pPr>
              <w:pStyle w:val="corpo12caerd"/>
              <w:spacing w:after="0" w:line="240" w:lineRule="auto"/>
              <w:ind w:left="243" w:hanging="63"/>
              <w:jc w:val="center"/>
              <w:rPr>
                <w:rFonts w:ascii="Arial" w:hAnsi="Arial"/>
                <w:b/>
                <w:sz w:val="22"/>
                <w:szCs w:val="22"/>
              </w:rPr>
            </w:pPr>
            <w:r w:rsidRPr="00091CA6">
              <w:rPr>
                <w:rFonts w:ascii="Arial" w:hAnsi="Arial"/>
                <w:b/>
                <w:sz w:val="22"/>
                <w:szCs w:val="22"/>
              </w:rPr>
              <w:t>Avaliação</w:t>
            </w:r>
          </w:p>
        </w:tc>
        <w:tc>
          <w:tcPr>
            <w:tcW w:w="6988" w:type="dxa"/>
            <w:vAlign w:val="center"/>
          </w:tcPr>
          <w:p w:rsidR="004A1D54" w:rsidRPr="00091CA6" w:rsidRDefault="004A1D54" w:rsidP="00817E44">
            <w:pPr>
              <w:pStyle w:val="corpo12caerd"/>
              <w:spacing w:after="0" w:line="240" w:lineRule="auto"/>
              <w:ind w:firstLine="0"/>
              <w:jc w:val="left"/>
              <w:rPr>
                <w:rFonts w:ascii="Arial" w:hAnsi="Arial"/>
                <w:sz w:val="22"/>
                <w:szCs w:val="22"/>
              </w:rPr>
            </w:pPr>
            <w:r w:rsidRPr="00091CA6">
              <w:rPr>
                <w:rFonts w:ascii="Arial" w:hAnsi="Arial"/>
                <w:sz w:val="22"/>
                <w:szCs w:val="22"/>
              </w:rPr>
              <w:t>- Avaliação pela Equipe Técnica</w:t>
            </w:r>
          </w:p>
          <w:p w:rsidR="004A1D54" w:rsidRPr="00091CA6" w:rsidRDefault="004A1D54" w:rsidP="00817E44">
            <w:pPr>
              <w:pStyle w:val="corpo12caerd"/>
              <w:spacing w:after="0" w:line="240" w:lineRule="auto"/>
              <w:ind w:firstLine="0"/>
              <w:jc w:val="left"/>
              <w:rPr>
                <w:rFonts w:ascii="Arial" w:hAnsi="Arial"/>
                <w:sz w:val="22"/>
                <w:szCs w:val="22"/>
              </w:rPr>
            </w:pPr>
            <w:r w:rsidRPr="00091CA6">
              <w:rPr>
                <w:rFonts w:ascii="Arial" w:hAnsi="Arial"/>
                <w:sz w:val="22"/>
                <w:szCs w:val="22"/>
              </w:rPr>
              <w:t>- Registro fotográfico</w:t>
            </w:r>
          </w:p>
          <w:p w:rsidR="004A1D54" w:rsidRPr="00091CA6" w:rsidRDefault="004A1D54" w:rsidP="00817E44">
            <w:pPr>
              <w:pStyle w:val="corpo12caerd"/>
              <w:spacing w:after="0" w:line="240" w:lineRule="auto"/>
              <w:ind w:firstLine="0"/>
              <w:jc w:val="left"/>
              <w:rPr>
                <w:rFonts w:ascii="Arial" w:hAnsi="Arial"/>
                <w:sz w:val="22"/>
                <w:szCs w:val="22"/>
              </w:rPr>
            </w:pPr>
            <w:r w:rsidRPr="00091CA6">
              <w:rPr>
                <w:rFonts w:ascii="Arial" w:hAnsi="Arial"/>
                <w:sz w:val="22"/>
                <w:szCs w:val="22"/>
              </w:rPr>
              <w:t xml:space="preserve">- Instrumentais: Questionários (população) </w:t>
            </w:r>
          </w:p>
        </w:tc>
      </w:tr>
    </w:tbl>
    <w:p w:rsidR="004A1D54" w:rsidRDefault="004A1D54" w:rsidP="004A1D54">
      <w:pPr>
        <w:rPr>
          <w:rFonts w:ascii="Calibri" w:hAnsi="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2729"/>
        <w:gridCol w:w="1136"/>
        <w:gridCol w:w="104"/>
        <w:gridCol w:w="1169"/>
        <w:gridCol w:w="72"/>
        <w:gridCol w:w="1204"/>
        <w:gridCol w:w="37"/>
        <w:gridCol w:w="1241"/>
      </w:tblGrid>
      <w:tr w:rsidR="004A1D54" w:rsidRPr="00170E16" w:rsidTr="00817E44">
        <w:tc>
          <w:tcPr>
            <w:tcW w:w="4217" w:type="dxa"/>
            <w:gridSpan w:val="2"/>
            <w:vAlign w:val="center"/>
          </w:tcPr>
          <w:p w:rsidR="004A1D54" w:rsidRPr="00F00940" w:rsidRDefault="004A1D54" w:rsidP="00817E44">
            <w:pPr>
              <w:jc w:val="center"/>
              <w:rPr>
                <w:rFonts w:ascii="Arial" w:hAnsi="Arial" w:cs="Arial"/>
                <w:b/>
              </w:rPr>
            </w:pPr>
            <w:r w:rsidRPr="00F00940">
              <w:rPr>
                <w:rFonts w:ascii="Arial" w:hAnsi="Arial" w:cs="Arial"/>
                <w:b/>
              </w:rPr>
              <w:t>DESCRIÇÃO</w:t>
            </w:r>
          </w:p>
        </w:tc>
        <w:tc>
          <w:tcPr>
            <w:tcW w:w="1136" w:type="dxa"/>
            <w:vAlign w:val="center"/>
          </w:tcPr>
          <w:p w:rsidR="004A1D54" w:rsidRPr="00F00940" w:rsidRDefault="004A1D54" w:rsidP="00817E44">
            <w:pPr>
              <w:jc w:val="center"/>
              <w:rPr>
                <w:rFonts w:ascii="Arial" w:hAnsi="Arial" w:cs="Arial"/>
                <w:b/>
              </w:rPr>
            </w:pPr>
            <w:r w:rsidRPr="00F00940">
              <w:rPr>
                <w:rFonts w:ascii="Arial" w:hAnsi="Arial" w:cs="Arial"/>
                <w:b/>
              </w:rPr>
              <w:t>UN</w:t>
            </w:r>
          </w:p>
        </w:tc>
        <w:tc>
          <w:tcPr>
            <w:tcW w:w="1273" w:type="dxa"/>
            <w:gridSpan w:val="2"/>
            <w:vAlign w:val="center"/>
          </w:tcPr>
          <w:p w:rsidR="004A1D54" w:rsidRPr="00F00940" w:rsidRDefault="004A1D54" w:rsidP="00817E44">
            <w:pPr>
              <w:jc w:val="center"/>
              <w:rPr>
                <w:rFonts w:ascii="Arial" w:hAnsi="Arial" w:cs="Arial"/>
                <w:b/>
              </w:rPr>
            </w:pPr>
            <w:r w:rsidRPr="00F00940">
              <w:rPr>
                <w:rFonts w:ascii="Arial" w:hAnsi="Arial" w:cs="Arial"/>
                <w:b/>
              </w:rPr>
              <w:t>QUANT.</w:t>
            </w:r>
          </w:p>
        </w:tc>
        <w:tc>
          <w:tcPr>
            <w:tcW w:w="1276" w:type="dxa"/>
            <w:gridSpan w:val="2"/>
            <w:vAlign w:val="center"/>
          </w:tcPr>
          <w:p w:rsidR="004A1D54" w:rsidRPr="00F00940" w:rsidRDefault="004A1D54" w:rsidP="00817E44">
            <w:pPr>
              <w:jc w:val="center"/>
              <w:rPr>
                <w:rFonts w:ascii="Arial" w:hAnsi="Arial" w:cs="Arial"/>
                <w:b/>
              </w:rPr>
            </w:pPr>
            <w:r w:rsidRPr="00F00940">
              <w:rPr>
                <w:rFonts w:ascii="Arial" w:hAnsi="Arial" w:cs="Arial"/>
                <w:b/>
              </w:rPr>
              <w:t>VALOR UNITÁRIO</w:t>
            </w:r>
          </w:p>
          <w:p w:rsidR="004A1D54" w:rsidRPr="00F00940" w:rsidRDefault="004A1D54" w:rsidP="00817E44">
            <w:pPr>
              <w:jc w:val="center"/>
              <w:rPr>
                <w:rFonts w:ascii="Arial" w:hAnsi="Arial" w:cs="Arial"/>
                <w:b/>
              </w:rPr>
            </w:pPr>
            <w:r w:rsidRPr="00F00940">
              <w:rPr>
                <w:rFonts w:ascii="Arial" w:hAnsi="Arial" w:cs="Arial"/>
                <w:b/>
              </w:rPr>
              <w:t>(R$)</w:t>
            </w:r>
          </w:p>
        </w:tc>
        <w:tc>
          <w:tcPr>
            <w:tcW w:w="1278" w:type="dxa"/>
            <w:gridSpan w:val="2"/>
            <w:vAlign w:val="center"/>
          </w:tcPr>
          <w:p w:rsidR="004A1D54" w:rsidRPr="000E5337" w:rsidRDefault="004A1D54" w:rsidP="00817E44">
            <w:pPr>
              <w:jc w:val="center"/>
              <w:rPr>
                <w:rFonts w:ascii="Arial" w:hAnsi="Arial" w:cs="Arial"/>
                <w:b/>
                <w:sz w:val="22"/>
                <w:szCs w:val="22"/>
              </w:rPr>
            </w:pPr>
            <w:r w:rsidRPr="000E5337">
              <w:rPr>
                <w:rFonts w:ascii="Arial" w:hAnsi="Arial" w:cs="Arial"/>
                <w:b/>
                <w:sz w:val="22"/>
                <w:szCs w:val="22"/>
              </w:rPr>
              <w:t>VALOR TOTAL</w:t>
            </w:r>
          </w:p>
          <w:p w:rsidR="004A1D54" w:rsidRPr="000E5337" w:rsidRDefault="004A1D54" w:rsidP="00817E44">
            <w:pPr>
              <w:jc w:val="center"/>
              <w:rPr>
                <w:rFonts w:ascii="Arial" w:hAnsi="Arial" w:cs="Arial"/>
                <w:b/>
                <w:sz w:val="22"/>
                <w:szCs w:val="22"/>
              </w:rPr>
            </w:pPr>
            <w:r w:rsidRPr="000E5337">
              <w:rPr>
                <w:rFonts w:ascii="Arial" w:hAnsi="Arial" w:cs="Arial"/>
                <w:b/>
                <w:sz w:val="22"/>
                <w:szCs w:val="22"/>
              </w:rPr>
              <w:t>(R$)</w:t>
            </w:r>
          </w:p>
        </w:tc>
      </w:tr>
      <w:tr w:rsidR="004A1D54" w:rsidRPr="00170E16" w:rsidTr="00817E44">
        <w:tc>
          <w:tcPr>
            <w:tcW w:w="1488" w:type="dxa"/>
            <w:vMerge w:val="restart"/>
          </w:tcPr>
          <w:p w:rsidR="004A1D54" w:rsidRDefault="004A1D54" w:rsidP="00817E44">
            <w:pPr>
              <w:rPr>
                <w:rFonts w:ascii="Arial" w:hAnsi="Arial" w:cs="Arial"/>
                <w:sz w:val="22"/>
                <w:szCs w:val="22"/>
              </w:rPr>
            </w:pPr>
            <w:r>
              <w:rPr>
                <w:rFonts w:ascii="Arial" w:hAnsi="Arial" w:cs="Arial"/>
                <w:sz w:val="22"/>
                <w:szCs w:val="22"/>
              </w:rPr>
              <w:t>Serviço de Terceiros</w:t>
            </w:r>
          </w:p>
        </w:tc>
        <w:tc>
          <w:tcPr>
            <w:tcW w:w="2729" w:type="dxa"/>
          </w:tcPr>
          <w:p w:rsidR="004A1D54" w:rsidRDefault="004A1D54" w:rsidP="00817E44">
            <w:pPr>
              <w:jc w:val="both"/>
              <w:rPr>
                <w:rFonts w:ascii="Arial" w:hAnsi="Arial" w:cs="Arial"/>
                <w:sz w:val="22"/>
                <w:szCs w:val="22"/>
              </w:rPr>
            </w:pPr>
            <w:r>
              <w:rPr>
                <w:rFonts w:ascii="Arial" w:hAnsi="Arial" w:cs="Arial"/>
                <w:sz w:val="22"/>
                <w:szCs w:val="22"/>
              </w:rPr>
              <w:t>Material Educativo (Banner, Folders e Cartilhas).</w:t>
            </w:r>
          </w:p>
        </w:tc>
        <w:tc>
          <w:tcPr>
            <w:tcW w:w="4963" w:type="dxa"/>
            <w:gridSpan w:val="7"/>
          </w:tcPr>
          <w:p w:rsidR="004A1D54" w:rsidRDefault="004A1D54" w:rsidP="00817E44">
            <w:pPr>
              <w:jc w:val="center"/>
              <w:rPr>
                <w:rFonts w:ascii="Arial" w:hAnsi="Arial" w:cs="Arial"/>
                <w:sz w:val="22"/>
                <w:szCs w:val="22"/>
              </w:rPr>
            </w:pPr>
            <w:r>
              <w:rPr>
                <w:rFonts w:ascii="Arial" w:hAnsi="Arial" w:cs="Arial"/>
                <w:sz w:val="22"/>
                <w:szCs w:val="22"/>
              </w:rPr>
              <w:t>Já adquiridos</w:t>
            </w:r>
          </w:p>
        </w:tc>
      </w:tr>
      <w:tr w:rsidR="004A1D54" w:rsidRPr="00170E16" w:rsidTr="00817E44">
        <w:tc>
          <w:tcPr>
            <w:tcW w:w="1488" w:type="dxa"/>
            <w:vMerge/>
          </w:tcPr>
          <w:p w:rsidR="004A1D54" w:rsidRDefault="004A1D54" w:rsidP="00817E44">
            <w:pPr>
              <w:rPr>
                <w:rFonts w:ascii="Arial" w:hAnsi="Arial" w:cs="Arial"/>
                <w:sz w:val="22"/>
                <w:szCs w:val="22"/>
              </w:rPr>
            </w:pPr>
          </w:p>
        </w:tc>
        <w:tc>
          <w:tcPr>
            <w:tcW w:w="2729" w:type="dxa"/>
          </w:tcPr>
          <w:p w:rsidR="004A1D54" w:rsidRPr="008259CC" w:rsidRDefault="004A1D54" w:rsidP="00817E44">
            <w:pPr>
              <w:jc w:val="both"/>
              <w:rPr>
                <w:rFonts w:ascii="Arial" w:hAnsi="Arial" w:cs="Arial"/>
                <w:sz w:val="22"/>
                <w:szCs w:val="22"/>
              </w:rPr>
            </w:pPr>
            <w:r w:rsidRPr="008259CC">
              <w:rPr>
                <w:rFonts w:ascii="Arial" w:hAnsi="Arial" w:cs="Arial"/>
                <w:sz w:val="22"/>
                <w:szCs w:val="22"/>
              </w:rPr>
              <w:t xml:space="preserve">Empresa contratada para realização do PIT-STOP  </w:t>
            </w:r>
          </w:p>
        </w:tc>
        <w:tc>
          <w:tcPr>
            <w:tcW w:w="1240" w:type="dxa"/>
            <w:gridSpan w:val="2"/>
          </w:tcPr>
          <w:p w:rsidR="004A1D54" w:rsidRPr="008710A3" w:rsidRDefault="004A1D54" w:rsidP="00817E44">
            <w:pPr>
              <w:jc w:val="center"/>
              <w:rPr>
                <w:rFonts w:ascii="Arial" w:hAnsi="Arial" w:cs="Arial"/>
                <w:sz w:val="22"/>
                <w:szCs w:val="22"/>
              </w:rPr>
            </w:pPr>
            <w:proofErr w:type="spellStart"/>
            <w:proofErr w:type="gramStart"/>
            <w:r w:rsidRPr="008710A3">
              <w:rPr>
                <w:rFonts w:ascii="Arial" w:hAnsi="Arial" w:cs="Arial"/>
                <w:sz w:val="22"/>
                <w:szCs w:val="22"/>
              </w:rPr>
              <w:t>un</w:t>
            </w:r>
            <w:proofErr w:type="spellEnd"/>
            <w:proofErr w:type="gramEnd"/>
          </w:p>
        </w:tc>
        <w:tc>
          <w:tcPr>
            <w:tcW w:w="1241" w:type="dxa"/>
            <w:gridSpan w:val="2"/>
          </w:tcPr>
          <w:p w:rsidR="004A1D54" w:rsidRPr="008710A3" w:rsidRDefault="004A1D54" w:rsidP="00817E44">
            <w:pPr>
              <w:jc w:val="center"/>
              <w:rPr>
                <w:rFonts w:ascii="Arial" w:hAnsi="Arial" w:cs="Arial"/>
                <w:sz w:val="22"/>
                <w:szCs w:val="22"/>
              </w:rPr>
            </w:pPr>
            <w:r>
              <w:rPr>
                <w:rFonts w:ascii="Arial" w:hAnsi="Arial" w:cs="Arial"/>
                <w:sz w:val="22"/>
                <w:szCs w:val="22"/>
              </w:rPr>
              <w:t>2</w:t>
            </w:r>
            <w:r w:rsidRPr="008710A3">
              <w:rPr>
                <w:rFonts w:ascii="Arial" w:hAnsi="Arial" w:cs="Arial"/>
                <w:sz w:val="22"/>
                <w:szCs w:val="22"/>
              </w:rPr>
              <w:t>,00</w:t>
            </w:r>
          </w:p>
        </w:tc>
        <w:tc>
          <w:tcPr>
            <w:tcW w:w="1241" w:type="dxa"/>
            <w:gridSpan w:val="2"/>
          </w:tcPr>
          <w:p w:rsidR="004A1D54" w:rsidRPr="008710A3" w:rsidRDefault="004A1D54" w:rsidP="00817E44">
            <w:pPr>
              <w:jc w:val="center"/>
              <w:rPr>
                <w:rFonts w:ascii="Arial" w:hAnsi="Arial" w:cs="Arial"/>
                <w:sz w:val="22"/>
                <w:szCs w:val="22"/>
              </w:rPr>
            </w:pPr>
            <w:r w:rsidRPr="008710A3">
              <w:rPr>
                <w:rFonts w:ascii="Arial" w:hAnsi="Arial" w:cs="Arial"/>
                <w:sz w:val="22"/>
                <w:szCs w:val="22"/>
              </w:rPr>
              <w:t>600,00</w:t>
            </w:r>
          </w:p>
        </w:tc>
        <w:tc>
          <w:tcPr>
            <w:tcW w:w="1241" w:type="dxa"/>
          </w:tcPr>
          <w:p w:rsidR="004A1D54" w:rsidRPr="008710A3" w:rsidRDefault="004A1D54" w:rsidP="00817E44">
            <w:pPr>
              <w:jc w:val="center"/>
              <w:rPr>
                <w:rFonts w:ascii="Arial" w:hAnsi="Arial" w:cs="Arial"/>
                <w:sz w:val="22"/>
                <w:szCs w:val="22"/>
              </w:rPr>
            </w:pPr>
          </w:p>
        </w:tc>
      </w:tr>
      <w:tr w:rsidR="004A1D54" w:rsidRPr="00170E16" w:rsidTr="00817E44">
        <w:tc>
          <w:tcPr>
            <w:tcW w:w="7902" w:type="dxa"/>
            <w:gridSpan w:val="7"/>
          </w:tcPr>
          <w:p w:rsidR="004A1D54" w:rsidRPr="00170E16" w:rsidRDefault="004A1D54" w:rsidP="00817E44">
            <w:pPr>
              <w:jc w:val="center"/>
              <w:rPr>
                <w:rFonts w:ascii="Arial" w:hAnsi="Arial" w:cs="Arial"/>
                <w:b/>
                <w:sz w:val="22"/>
                <w:szCs w:val="22"/>
              </w:rPr>
            </w:pPr>
            <w:r w:rsidRPr="00F00940">
              <w:rPr>
                <w:rFonts w:ascii="Arial" w:hAnsi="Arial" w:cs="Arial"/>
                <w:b/>
              </w:rPr>
              <w:t>TOTAL GERAL (R$)</w:t>
            </w:r>
          </w:p>
        </w:tc>
        <w:tc>
          <w:tcPr>
            <w:tcW w:w="1278" w:type="dxa"/>
            <w:gridSpan w:val="2"/>
          </w:tcPr>
          <w:p w:rsidR="004A1D54" w:rsidRPr="00170E16" w:rsidRDefault="004A1D54" w:rsidP="00817E44">
            <w:pPr>
              <w:jc w:val="center"/>
              <w:rPr>
                <w:rFonts w:ascii="Arial" w:hAnsi="Arial" w:cs="Arial"/>
                <w:b/>
                <w:sz w:val="22"/>
                <w:szCs w:val="22"/>
              </w:rPr>
            </w:pPr>
            <w:r>
              <w:rPr>
                <w:rFonts w:ascii="Arial" w:hAnsi="Arial" w:cs="Arial"/>
                <w:b/>
                <w:sz w:val="22"/>
                <w:szCs w:val="22"/>
              </w:rPr>
              <w:t xml:space="preserve">     </w:t>
            </w:r>
          </w:p>
        </w:tc>
      </w:tr>
    </w:tbl>
    <w:p w:rsidR="004A1D54" w:rsidRDefault="004A1D54" w:rsidP="004A1D54">
      <w:pPr>
        <w:tabs>
          <w:tab w:val="left" w:pos="540"/>
        </w:tabs>
        <w:rPr>
          <w:rFonts w:ascii="Arial" w:hAnsi="Arial" w:cs="Arial"/>
        </w:rPr>
      </w:pPr>
    </w:p>
    <w:p w:rsidR="004A1D54" w:rsidRDefault="004A1D54" w:rsidP="004A1D54">
      <w:pPr>
        <w:tabs>
          <w:tab w:val="left" w:pos="540"/>
        </w:tabs>
        <w:rPr>
          <w:rFonts w:ascii="Arial" w:hAnsi="Arial" w:cs="Arial"/>
          <w:b/>
          <w:sz w:val="22"/>
          <w:szCs w:val="22"/>
        </w:rPr>
      </w:pPr>
    </w:p>
    <w:p w:rsidR="004A1D54" w:rsidRDefault="004A1D54" w:rsidP="004A1D54">
      <w:pPr>
        <w:tabs>
          <w:tab w:val="left" w:pos="540"/>
        </w:tabs>
        <w:rPr>
          <w:rFonts w:ascii="Arial" w:hAnsi="Arial" w:cs="Arial"/>
          <w:b/>
          <w:sz w:val="22"/>
          <w:szCs w:val="22"/>
        </w:rPr>
      </w:pPr>
    </w:p>
    <w:tbl>
      <w:tblPr>
        <w:tblpPr w:leftFromText="141" w:rightFromText="141" w:vertAnchor="text" w:horzAnchor="margin" w:tblpY="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945"/>
      </w:tblGrid>
      <w:tr w:rsidR="004A1D54" w:rsidRPr="00BE12C7" w:rsidTr="00817E44">
        <w:trPr>
          <w:trHeight w:val="496"/>
        </w:trPr>
        <w:tc>
          <w:tcPr>
            <w:tcW w:w="9747" w:type="dxa"/>
            <w:gridSpan w:val="2"/>
            <w:shd w:val="clear" w:color="auto" w:fill="C4BC96"/>
            <w:vAlign w:val="center"/>
          </w:tcPr>
          <w:p w:rsidR="004A1D54" w:rsidRPr="00BE12C7" w:rsidRDefault="004A1D54" w:rsidP="00817E44">
            <w:pPr>
              <w:jc w:val="center"/>
              <w:rPr>
                <w:rFonts w:ascii="Arial" w:hAnsi="Arial" w:cs="Arial"/>
                <w:b/>
                <w:sz w:val="22"/>
                <w:szCs w:val="22"/>
              </w:rPr>
            </w:pPr>
            <w:r w:rsidRPr="00BE12C7">
              <w:rPr>
                <w:rFonts w:ascii="Arial" w:hAnsi="Arial" w:cs="Arial"/>
                <w:b/>
                <w:sz w:val="22"/>
                <w:szCs w:val="22"/>
              </w:rPr>
              <w:t xml:space="preserve">PERÍODO: </w:t>
            </w:r>
            <w:r>
              <w:rPr>
                <w:rFonts w:ascii="Arial" w:hAnsi="Arial" w:cs="Arial"/>
                <w:b/>
                <w:sz w:val="22"/>
                <w:szCs w:val="22"/>
              </w:rPr>
              <w:t xml:space="preserve">15º MÊS </w:t>
            </w:r>
          </w:p>
        </w:tc>
      </w:tr>
      <w:tr w:rsidR="004A1D54" w:rsidRPr="00BE12C7" w:rsidTr="00817E44">
        <w:trPr>
          <w:trHeight w:val="419"/>
        </w:trPr>
        <w:tc>
          <w:tcPr>
            <w:tcW w:w="2802" w:type="dxa"/>
            <w:shd w:val="clear" w:color="auto" w:fill="C4BC96"/>
            <w:vAlign w:val="center"/>
          </w:tcPr>
          <w:p w:rsidR="004A1D54" w:rsidRPr="00BE12C7" w:rsidRDefault="004A1D54" w:rsidP="00817E44">
            <w:pPr>
              <w:pStyle w:val="tabelacab"/>
              <w:rPr>
                <w:rFonts w:ascii="Arial" w:hAnsi="Arial"/>
              </w:rPr>
            </w:pPr>
            <w:r w:rsidRPr="00BE12C7">
              <w:rPr>
                <w:rFonts w:ascii="Arial" w:hAnsi="Arial"/>
              </w:rPr>
              <w:t>Atividade</w:t>
            </w:r>
          </w:p>
        </w:tc>
        <w:tc>
          <w:tcPr>
            <w:tcW w:w="6945" w:type="dxa"/>
            <w:shd w:val="clear" w:color="auto" w:fill="C4BC96"/>
            <w:vAlign w:val="center"/>
          </w:tcPr>
          <w:p w:rsidR="004A1D54" w:rsidRPr="00BE12C7" w:rsidRDefault="004A1D54" w:rsidP="00817E44">
            <w:pPr>
              <w:pStyle w:val="tabelacab"/>
              <w:rPr>
                <w:rFonts w:ascii="Arial" w:hAnsi="Arial"/>
              </w:rPr>
            </w:pPr>
            <w:r>
              <w:rPr>
                <w:rFonts w:ascii="Arial" w:hAnsi="Arial"/>
              </w:rPr>
              <w:t>SEMINÁRIO FINAL TEMÁTICO PARA A POPULAÇÃO</w:t>
            </w:r>
          </w:p>
        </w:tc>
      </w:tr>
      <w:tr w:rsidR="004A1D54" w:rsidRPr="00BE12C7" w:rsidTr="00817E44">
        <w:trPr>
          <w:trHeight w:val="761"/>
        </w:trPr>
        <w:tc>
          <w:tcPr>
            <w:tcW w:w="2802" w:type="dxa"/>
            <w:vAlign w:val="center"/>
          </w:tcPr>
          <w:p w:rsidR="004A1D54" w:rsidRPr="00BE12C7" w:rsidRDefault="004A1D54" w:rsidP="00817E44">
            <w:pPr>
              <w:pStyle w:val="tabelacab"/>
              <w:rPr>
                <w:rFonts w:ascii="Arial" w:hAnsi="Arial"/>
              </w:rPr>
            </w:pPr>
            <w:r w:rsidRPr="00BE12C7">
              <w:rPr>
                <w:rFonts w:ascii="Arial" w:hAnsi="Arial"/>
              </w:rPr>
              <w:lastRenderedPageBreak/>
              <w:t>Conteúdo das Atividades</w:t>
            </w:r>
          </w:p>
        </w:tc>
        <w:tc>
          <w:tcPr>
            <w:tcW w:w="6945" w:type="dxa"/>
            <w:vAlign w:val="center"/>
          </w:tcPr>
          <w:p w:rsidR="004A1D54" w:rsidRPr="00BE12C7" w:rsidRDefault="004A1D54" w:rsidP="00817E44">
            <w:pPr>
              <w:jc w:val="both"/>
              <w:rPr>
                <w:rFonts w:ascii="Arial" w:hAnsi="Arial" w:cs="Arial"/>
                <w:sz w:val="22"/>
                <w:szCs w:val="22"/>
              </w:rPr>
            </w:pPr>
            <w:r w:rsidRPr="00BE12C7">
              <w:rPr>
                <w:rFonts w:ascii="Arial" w:hAnsi="Arial" w:cs="Arial"/>
                <w:sz w:val="22"/>
                <w:szCs w:val="22"/>
              </w:rPr>
              <w:t xml:space="preserve">- Realização de </w:t>
            </w:r>
            <w:r>
              <w:rPr>
                <w:rFonts w:ascii="Arial" w:hAnsi="Arial" w:cs="Arial"/>
                <w:sz w:val="22"/>
                <w:szCs w:val="22"/>
              </w:rPr>
              <w:t xml:space="preserve">Seminário Final Temático para população das áreas beneficiadas de Vista Alegre do </w:t>
            </w:r>
            <w:proofErr w:type="spellStart"/>
            <w:r>
              <w:rPr>
                <w:rFonts w:ascii="Arial" w:hAnsi="Arial" w:cs="Arial"/>
                <w:sz w:val="22"/>
                <w:szCs w:val="22"/>
              </w:rPr>
              <w:t>Abunã</w:t>
            </w:r>
            <w:proofErr w:type="spellEnd"/>
            <w:r>
              <w:rPr>
                <w:rFonts w:ascii="Arial" w:hAnsi="Arial" w:cs="Arial"/>
                <w:sz w:val="22"/>
                <w:szCs w:val="22"/>
              </w:rPr>
              <w:t>, para informação do consumo da água tratada e legislação pertinente quanto à obrigatoriedade da interligação</w:t>
            </w:r>
            <w:r w:rsidRPr="00BE12C7">
              <w:rPr>
                <w:rFonts w:ascii="Arial" w:hAnsi="Arial" w:cs="Arial"/>
                <w:sz w:val="22"/>
                <w:szCs w:val="22"/>
              </w:rPr>
              <w:t>.</w:t>
            </w:r>
          </w:p>
        </w:tc>
      </w:tr>
      <w:tr w:rsidR="004A1D54" w:rsidRPr="00BE12C7" w:rsidTr="00817E44">
        <w:trPr>
          <w:trHeight w:val="451"/>
        </w:trPr>
        <w:tc>
          <w:tcPr>
            <w:tcW w:w="2802" w:type="dxa"/>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Local de Realização</w:t>
            </w:r>
          </w:p>
        </w:tc>
        <w:tc>
          <w:tcPr>
            <w:tcW w:w="6945" w:type="dxa"/>
            <w:vAlign w:val="center"/>
          </w:tcPr>
          <w:p w:rsidR="004A1D54" w:rsidRPr="00BE12C7" w:rsidRDefault="004A1D54" w:rsidP="00817E44">
            <w:pPr>
              <w:pStyle w:val="corpo12caerd"/>
              <w:spacing w:after="0" w:line="240" w:lineRule="auto"/>
              <w:ind w:firstLine="0"/>
              <w:rPr>
                <w:rFonts w:ascii="Arial" w:hAnsi="Arial"/>
                <w:sz w:val="22"/>
                <w:szCs w:val="22"/>
              </w:rPr>
            </w:pPr>
            <w:r>
              <w:rPr>
                <w:rFonts w:ascii="Arial" w:hAnsi="Arial"/>
                <w:sz w:val="22"/>
                <w:szCs w:val="22"/>
              </w:rPr>
              <w:t xml:space="preserve">- </w:t>
            </w:r>
            <w:r w:rsidRPr="00BE12C7">
              <w:rPr>
                <w:rFonts w:ascii="Arial" w:hAnsi="Arial"/>
                <w:sz w:val="22"/>
                <w:szCs w:val="22"/>
              </w:rPr>
              <w:t xml:space="preserve">Local a ser definido pela Equipe executora do PTSA. </w:t>
            </w:r>
          </w:p>
        </w:tc>
      </w:tr>
      <w:tr w:rsidR="004A1D54" w:rsidRPr="00BE12C7" w:rsidTr="00817E44">
        <w:trPr>
          <w:trHeight w:val="400"/>
        </w:trPr>
        <w:tc>
          <w:tcPr>
            <w:tcW w:w="2802" w:type="dxa"/>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Duração da Atividade</w:t>
            </w:r>
          </w:p>
        </w:tc>
        <w:tc>
          <w:tcPr>
            <w:tcW w:w="6945" w:type="dxa"/>
            <w:vAlign w:val="center"/>
          </w:tcPr>
          <w:p w:rsidR="004A1D54" w:rsidRPr="00BE12C7" w:rsidRDefault="004A1D54" w:rsidP="00817E44">
            <w:pPr>
              <w:rPr>
                <w:rFonts w:ascii="Arial" w:hAnsi="Arial" w:cs="Arial"/>
                <w:sz w:val="22"/>
                <w:szCs w:val="22"/>
              </w:rPr>
            </w:pPr>
            <w:r w:rsidRPr="00BE12C7">
              <w:rPr>
                <w:rFonts w:ascii="Arial" w:hAnsi="Arial" w:cs="Arial"/>
                <w:sz w:val="22"/>
                <w:szCs w:val="22"/>
              </w:rPr>
              <w:t xml:space="preserve">- </w:t>
            </w:r>
            <w:r>
              <w:rPr>
                <w:rFonts w:ascii="Arial" w:hAnsi="Arial" w:cs="Arial"/>
                <w:sz w:val="22"/>
                <w:szCs w:val="22"/>
              </w:rPr>
              <w:t>4</w:t>
            </w:r>
            <w:r w:rsidRPr="00BE12C7">
              <w:rPr>
                <w:rFonts w:ascii="Arial" w:hAnsi="Arial" w:cs="Arial"/>
                <w:sz w:val="22"/>
                <w:szCs w:val="22"/>
              </w:rPr>
              <w:t xml:space="preserve"> horas</w:t>
            </w:r>
          </w:p>
        </w:tc>
      </w:tr>
      <w:tr w:rsidR="004A1D54" w:rsidRPr="00BE12C7" w:rsidTr="00817E44">
        <w:trPr>
          <w:trHeight w:val="715"/>
        </w:trPr>
        <w:tc>
          <w:tcPr>
            <w:tcW w:w="2802" w:type="dxa"/>
            <w:vAlign w:val="center"/>
          </w:tcPr>
          <w:p w:rsidR="004A1D54" w:rsidRPr="00BE12C7" w:rsidRDefault="004A1D54" w:rsidP="00817E44">
            <w:pPr>
              <w:pStyle w:val="corpo12caerd"/>
              <w:spacing w:after="0" w:line="240" w:lineRule="auto"/>
              <w:ind w:left="243"/>
              <w:jc w:val="left"/>
              <w:rPr>
                <w:rFonts w:ascii="Arial" w:hAnsi="Arial"/>
                <w:b/>
                <w:sz w:val="22"/>
                <w:szCs w:val="22"/>
              </w:rPr>
            </w:pPr>
            <w:r w:rsidRPr="00BE12C7">
              <w:rPr>
                <w:rFonts w:ascii="Arial" w:hAnsi="Arial"/>
                <w:b/>
                <w:sz w:val="22"/>
                <w:szCs w:val="22"/>
              </w:rPr>
              <w:t>Tema Abordado</w:t>
            </w:r>
          </w:p>
        </w:tc>
        <w:tc>
          <w:tcPr>
            <w:tcW w:w="6945" w:type="dxa"/>
            <w:vAlign w:val="center"/>
          </w:tcPr>
          <w:p w:rsidR="004A1D54" w:rsidRPr="00BE12C7" w:rsidRDefault="004A1D54" w:rsidP="00817E44">
            <w:pPr>
              <w:jc w:val="both"/>
              <w:rPr>
                <w:rFonts w:ascii="Arial" w:hAnsi="Arial" w:cs="Arial"/>
                <w:sz w:val="22"/>
                <w:szCs w:val="22"/>
              </w:rPr>
            </w:pPr>
            <w:r>
              <w:rPr>
                <w:rFonts w:ascii="Arial" w:hAnsi="Arial" w:cs="Arial"/>
                <w:sz w:val="22"/>
                <w:szCs w:val="22"/>
              </w:rPr>
              <w:t xml:space="preserve">- Projeto </w:t>
            </w:r>
            <w:proofErr w:type="spellStart"/>
            <w:r>
              <w:rPr>
                <w:rFonts w:ascii="Arial" w:hAnsi="Arial" w:cs="Arial"/>
                <w:sz w:val="22"/>
                <w:szCs w:val="22"/>
              </w:rPr>
              <w:t>socio–ambiental</w:t>
            </w:r>
            <w:proofErr w:type="spellEnd"/>
            <w:r>
              <w:rPr>
                <w:rFonts w:ascii="Arial" w:hAnsi="Arial" w:cs="Arial"/>
                <w:sz w:val="22"/>
                <w:szCs w:val="22"/>
              </w:rPr>
              <w:t xml:space="preserve"> e i</w:t>
            </w:r>
            <w:r w:rsidRPr="00BE12C7">
              <w:rPr>
                <w:rFonts w:ascii="Arial" w:hAnsi="Arial" w:cs="Arial"/>
                <w:sz w:val="22"/>
                <w:szCs w:val="22"/>
              </w:rPr>
              <w:t>nformações sobre os benefícios da água tratada</w:t>
            </w:r>
            <w:r>
              <w:rPr>
                <w:rFonts w:ascii="Arial" w:hAnsi="Arial" w:cs="Arial"/>
                <w:sz w:val="22"/>
                <w:szCs w:val="22"/>
              </w:rPr>
              <w:t xml:space="preserve"> e legislação pertinente quanto à obrigatoriedade da interligação</w:t>
            </w:r>
            <w:r w:rsidRPr="00BE12C7">
              <w:rPr>
                <w:rFonts w:ascii="Arial" w:hAnsi="Arial" w:cs="Arial"/>
                <w:sz w:val="22"/>
                <w:szCs w:val="22"/>
              </w:rPr>
              <w:t>.</w:t>
            </w:r>
          </w:p>
        </w:tc>
      </w:tr>
      <w:tr w:rsidR="004A1D54" w:rsidRPr="00BE12C7" w:rsidTr="00817E44">
        <w:trPr>
          <w:trHeight w:val="358"/>
        </w:trPr>
        <w:tc>
          <w:tcPr>
            <w:tcW w:w="2802" w:type="dxa"/>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Metodologia</w:t>
            </w:r>
            <w:r>
              <w:rPr>
                <w:rFonts w:ascii="Arial" w:hAnsi="Arial"/>
                <w:b/>
                <w:sz w:val="22"/>
                <w:szCs w:val="22"/>
              </w:rPr>
              <w:t>/Técnica</w:t>
            </w:r>
          </w:p>
        </w:tc>
        <w:tc>
          <w:tcPr>
            <w:tcW w:w="6945" w:type="dxa"/>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Exposição dialogada e esclarecimento de dúvidas</w:t>
            </w:r>
          </w:p>
        </w:tc>
      </w:tr>
      <w:tr w:rsidR="004A1D54" w:rsidRPr="00BE12C7" w:rsidTr="00817E44">
        <w:trPr>
          <w:trHeight w:val="548"/>
        </w:trPr>
        <w:tc>
          <w:tcPr>
            <w:tcW w:w="2802" w:type="dxa"/>
            <w:vAlign w:val="center"/>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Indicadores de Resultados</w:t>
            </w:r>
          </w:p>
        </w:tc>
        <w:tc>
          <w:tcPr>
            <w:tcW w:w="6945" w:type="dxa"/>
            <w:vAlign w:val="center"/>
          </w:tcPr>
          <w:p w:rsidR="004A1D54" w:rsidRPr="00BE12C7" w:rsidRDefault="004A1D54" w:rsidP="00817E44">
            <w:pPr>
              <w:jc w:val="both"/>
              <w:rPr>
                <w:rFonts w:ascii="Arial" w:hAnsi="Arial" w:cs="Arial"/>
                <w:sz w:val="22"/>
                <w:szCs w:val="22"/>
              </w:rPr>
            </w:pPr>
            <w:r w:rsidRPr="00BE12C7">
              <w:rPr>
                <w:rFonts w:ascii="Arial" w:hAnsi="Arial" w:cs="Arial"/>
                <w:sz w:val="22"/>
                <w:szCs w:val="22"/>
              </w:rPr>
              <w:t>- Realizar Palestras de Sensibilização</w:t>
            </w:r>
            <w:r>
              <w:rPr>
                <w:rFonts w:ascii="Arial" w:hAnsi="Arial" w:cs="Arial"/>
                <w:sz w:val="22"/>
                <w:szCs w:val="22"/>
              </w:rPr>
              <w:t xml:space="preserve"> e debate com os participantes.</w:t>
            </w:r>
          </w:p>
        </w:tc>
      </w:tr>
      <w:tr w:rsidR="004A1D54" w:rsidRPr="00BE12C7" w:rsidTr="00817E44">
        <w:trPr>
          <w:trHeight w:val="347"/>
        </w:trPr>
        <w:tc>
          <w:tcPr>
            <w:tcW w:w="2802" w:type="dxa"/>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Metas</w:t>
            </w:r>
          </w:p>
        </w:tc>
        <w:tc>
          <w:tcPr>
            <w:tcW w:w="6945" w:type="dxa"/>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xml:space="preserve">- </w:t>
            </w:r>
            <w:r>
              <w:rPr>
                <w:rFonts w:ascii="Arial" w:hAnsi="Arial"/>
                <w:sz w:val="22"/>
                <w:szCs w:val="22"/>
              </w:rPr>
              <w:t>6</w:t>
            </w:r>
            <w:r w:rsidRPr="00BE12C7">
              <w:rPr>
                <w:rFonts w:ascii="Arial" w:hAnsi="Arial"/>
                <w:sz w:val="22"/>
                <w:szCs w:val="22"/>
              </w:rPr>
              <w:t xml:space="preserve">0% dos </w:t>
            </w:r>
            <w:r>
              <w:rPr>
                <w:rFonts w:ascii="Arial" w:hAnsi="Arial"/>
                <w:sz w:val="22"/>
                <w:szCs w:val="22"/>
              </w:rPr>
              <w:t>convidados</w:t>
            </w:r>
            <w:r w:rsidRPr="00BE12C7">
              <w:rPr>
                <w:rFonts w:ascii="Arial" w:hAnsi="Arial"/>
                <w:sz w:val="22"/>
                <w:szCs w:val="22"/>
              </w:rPr>
              <w:t>.</w:t>
            </w:r>
          </w:p>
        </w:tc>
      </w:tr>
      <w:tr w:rsidR="004A1D54" w:rsidRPr="00BE12C7" w:rsidTr="00817E44">
        <w:trPr>
          <w:trHeight w:val="476"/>
        </w:trPr>
        <w:tc>
          <w:tcPr>
            <w:tcW w:w="2802" w:type="dxa"/>
            <w:vAlign w:val="center"/>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Quantitativo de Participantes</w:t>
            </w:r>
          </w:p>
        </w:tc>
        <w:tc>
          <w:tcPr>
            <w:tcW w:w="6945" w:type="dxa"/>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xml:space="preserve">- </w:t>
            </w:r>
            <w:r>
              <w:rPr>
                <w:rFonts w:ascii="Arial" w:hAnsi="Arial"/>
                <w:sz w:val="22"/>
                <w:szCs w:val="22"/>
              </w:rPr>
              <w:t>400 pessoas</w:t>
            </w:r>
          </w:p>
        </w:tc>
      </w:tr>
      <w:tr w:rsidR="004A1D54" w:rsidRPr="00BE12C7" w:rsidTr="00817E44">
        <w:trPr>
          <w:trHeight w:val="476"/>
        </w:trPr>
        <w:tc>
          <w:tcPr>
            <w:tcW w:w="2802" w:type="dxa"/>
            <w:vAlign w:val="center"/>
          </w:tcPr>
          <w:p w:rsidR="004A1D54" w:rsidRPr="00BE12C7" w:rsidRDefault="004A1D54" w:rsidP="00817E44">
            <w:pPr>
              <w:pStyle w:val="corpo12caerd"/>
              <w:spacing w:after="0" w:line="240" w:lineRule="auto"/>
              <w:ind w:firstLine="0"/>
              <w:jc w:val="center"/>
              <w:rPr>
                <w:rFonts w:ascii="Arial" w:hAnsi="Arial"/>
                <w:b/>
                <w:sz w:val="22"/>
                <w:szCs w:val="22"/>
              </w:rPr>
            </w:pPr>
            <w:r>
              <w:rPr>
                <w:rFonts w:ascii="Arial" w:hAnsi="Arial"/>
                <w:b/>
                <w:sz w:val="22"/>
                <w:szCs w:val="22"/>
              </w:rPr>
              <w:t xml:space="preserve">Recursos Humanos </w:t>
            </w:r>
          </w:p>
        </w:tc>
        <w:tc>
          <w:tcPr>
            <w:tcW w:w="6945" w:type="dxa"/>
            <w:vAlign w:val="center"/>
          </w:tcPr>
          <w:p w:rsidR="004A1D54" w:rsidRPr="00BE12C7" w:rsidRDefault="004A1D54" w:rsidP="00817E44">
            <w:pPr>
              <w:pStyle w:val="corpo12caerd"/>
              <w:spacing w:after="0" w:line="240" w:lineRule="auto"/>
              <w:ind w:firstLine="0"/>
              <w:rPr>
                <w:rFonts w:ascii="Arial" w:hAnsi="Arial"/>
                <w:sz w:val="22"/>
                <w:szCs w:val="22"/>
              </w:rPr>
            </w:pPr>
            <w:r>
              <w:rPr>
                <w:rFonts w:ascii="Arial" w:hAnsi="Arial"/>
                <w:sz w:val="22"/>
                <w:szCs w:val="22"/>
              </w:rPr>
              <w:t xml:space="preserve">Recepcionistas, palestrante cedido pela contratada ou pela </w:t>
            </w:r>
            <w:proofErr w:type="spellStart"/>
            <w:r>
              <w:rPr>
                <w:rFonts w:ascii="Arial" w:hAnsi="Arial"/>
                <w:sz w:val="22"/>
                <w:szCs w:val="22"/>
              </w:rPr>
              <w:t>Caerd</w:t>
            </w:r>
            <w:proofErr w:type="spellEnd"/>
            <w:r>
              <w:rPr>
                <w:rFonts w:ascii="Arial" w:hAnsi="Arial"/>
                <w:sz w:val="22"/>
                <w:szCs w:val="22"/>
              </w:rPr>
              <w:t>, equipe do PTSA</w:t>
            </w:r>
          </w:p>
        </w:tc>
      </w:tr>
      <w:tr w:rsidR="004A1D54" w:rsidRPr="00BE12C7" w:rsidTr="00817E44">
        <w:trPr>
          <w:trHeight w:val="1249"/>
        </w:trPr>
        <w:tc>
          <w:tcPr>
            <w:tcW w:w="2802" w:type="dxa"/>
            <w:vAlign w:val="center"/>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Recursos Materiais</w:t>
            </w:r>
          </w:p>
        </w:tc>
        <w:tc>
          <w:tcPr>
            <w:tcW w:w="6945" w:type="dxa"/>
            <w:vAlign w:val="center"/>
          </w:tcPr>
          <w:p w:rsidR="004A1D54" w:rsidRPr="00BE12C7" w:rsidRDefault="004A1D54" w:rsidP="00817E44">
            <w:pPr>
              <w:pStyle w:val="corpo12caerd"/>
              <w:spacing w:after="0" w:line="240" w:lineRule="auto"/>
              <w:ind w:firstLine="0"/>
              <w:rPr>
                <w:rFonts w:ascii="Arial" w:hAnsi="Arial"/>
                <w:sz w:val="22"/>
                <w:szCs w:val="22"/>
              </w:rPr>
            </w:pPr>
            <w:r w:rsidRPr="00E44AA4">
              <w:rPr>
                <w:rFonts w:ascii="Arial" w:hAnsi="Arial"/>
                <w:b/>
                <w:sz w:val="22"/>
                <w:szCs w:val="22"/>
              </w:rPr>
              <w:t>Kit de apoio</w:t>
            </w:r>
            <w:r>
              <w:rPr>
                <w:rFonts w:ascii="Arial" w:hAnsi="Arial"/>
                <w:b/>
                <w:sz w:val="22"/>
                <w:szCs w:val="22"/>
              </w:rPr>
              <w:t xml:space="preserve"> -</w:t>
            </w:r>
            <w:r>
              <w:rPr>
                <w:rFonts w:ascii="Arial" w:hAnsi="Arial"/>
                <w:sz w:val="22"/>
                <w:szCs w:val="22"/>
              </w:rPr>
              <w:t xml:space="preserve"> [c</w:t>
            </w:r>
            <w:r w:rsidRPr="009C5EEA">
              <w:rPr>
                <w:rFonts w:ascii="Arial" w:hAnsi="Arial"/>
                <w:sz w:val="22"/>
                <w:szCs w:val="22"/>
              </w:rPr>
              <w:t xml:space="preserve">aneta, papel </w:t>
            </w:r>
            <w:r>
              <w:rPr>
                <w:rFonts w:ascii="Arial" w:hAnsi="Arial"/>
                <w:sz w:val="22"/>
                <w:szCs w:val="22"/>
              </w:rPr>
              <w:t xml:space="preserve">A4 </w:t>
            </w:r>
            <w:proofErr w:type="spellStart"/>
            <w:r>
              <w:rPr>
                <w:rFonts w:ascii="Arial" w:hAnsi="Arial"/>
                <w:sz w:val="22"/>
                <w:szCs w:val="22"/>
              </w:rPr>
              <w:t>Sulfitão</w:t>
            </w:r>
            <w:proofErr w:type="spellEnd"/>
            <w:r>
              <w:rPr>
                <w:rFonts w:ascii="Arial" w:hAnsi="Arial"/>
                <w:sz w:val="22"/>
                <w:szCs w:val="22"/>
              </w:rPr>
              <w:t xml:space="preserve">, prancheta, grampeador, grampo para grampeador, pasta com elástico, tesoura, pincel atômico cor preta e azul, </w:t>
            </w:r>
            <w:proofErr w:type="spellStart"/>
            <w:r>
              <w:rPr>
                <w:rFonts w:ascii="Arial" w:hAnsi="Arial"/>
                <w:sz w:val="22"/>
                <w:szCs w:val="22"/>
              </w:rPr>
              <w:t>clips</w:t>
            </w:r>
            <w:proofErr w:type="spellEnd"/>
            <w:r>
              <w:rPr>
                <w:rFonts w:ascii="Arial" w:hAnsi="Arial"/>
                <w:sz w:val="22"/>
                <w:szCs w:val="22"/>
              </w:rPr>
              <w:t xml:space="preserve"> niquelado, CD RW, envelope, cartolina, copos descartáveis de 180 ml, guardanapo 24 x 22 cm pequeno, crachá, sacos de lixo, Informática (</w:t>
            </w:r>
            <w:proofErr w:type="spellStart"/>
            <w:r>
              <w:rPr>
                <w:rFonts w:ascii="Arial" w:hAnsi="Arial"/>
                <w:sz w:val="22"/>
                <w:szCs w:val="22"/>
              </w:rPr>
              <w:t>toner</w:t>
            </w:r>
            <w:proofErr w:type="spellEnd"/>
            <w:r>
              <w:rPr>
                <w:rFonts w:ascii="Arial" w:hAnsi="Arial"/>
                <w:sz w:val="22"/>
                <w:szCs w:val="22"/>
              </w:rPr>
              <w:t xml:space="preserve"> e/ou cartucho preto e colorido)], </w:t>
            </w:r>
            <w:r w:rsidRPr="00E44AA4">
              <w:rPr>
                <w:rFonts w:ascii="Arial" w:hAnsi="Arial"/>
                <w:b/>
                <w:sz w:val="22"/>
                <w:szCs w:val="22"/>
              </w:rPr>
              <w:t>kit multimídia</w:t>
            </w:r>
            <w:r>
              <w:rPr>
                <w:rFonts w:ascii="Arial" w:hAnsi="Arial"/>
                <w:b/>
                <w:sz w:val="22"/>
                <w:szCs w:val="22"/>
              </w:rPr>
              <w:t xml:space="preserve"> -</w:t>
            </w:r>
            <w:r>
              <w:rPr>
                <w:rFonts w:ascii="Arial" w:hAnsi="Arial"/>
                <w:sz w:val="22"/>
                <w:szCs w:val="22"/>
              </w:rPr>
              <w:t xml:space="preserve"> (notebook, data show, telão, caixa de som, microfone), </w:t>
            </w:r>
            <w:r w:rsidRPr="00E44AA4">
              <w:rPr>
                <w:rFonts w:ascii="Arial" w:hAnsi="Arial"/>
                <w:b/>
                <w:sz w:val="22"/>
                <w:szCs w:val="22"/>
              </w:rPr>
              <w:t xml:space="preserve">kit </w:t>
            </w:r>
            <w:proofErr w:type="spellStart"/>
            <w:r>
              <w:rPr>
                <w:rFonts w:ascii="Arial" w:hAnsi="Arial"/>
                <w:b/>
                <w:sz w:val="22"/>
                <w:szCs w:val="22"/>
              </w:rPr>
              <w:t>coffee</w:t>
            </w:r>
            <w:proofErr w:type="spellEnd"/>
            <w:r>
              <w:rPr>
                <w:rFonts w:ascii="Arial" w:hAnsi="Arial"/>
                <w:b/>
                <w:sz w:val="22"/>
                <w:szCs w:val="22"/>
              </w:rPr>
              <w:t xml:space="preserve"> </w:t>
            </w:r>
            <w:proofErr w:type="spellStart"/>
            <w:r>
              <w:rPr>
                <w:rFonts w:ascii="Arial" w:hAnsi="Arial"/>
                <w:b/>
                <w:sz w:val="22"/>
                <w:szCs w:val="22"/>
              </w:rPr>
              <w:t>break</w:t>
            </w:r>
            <w:proofErr w:type="spellEnd"/>
            <w:r>
              <w:rPr>
                <w:rFonts w:ascii="Arial" w:hAnsi="Arial"/>
                <w:b/>
                <w:sz w:val="22"/>
                <w:szCs w:val="22"/>
              </w:rPr>
              <w:t>, levar sempre 5% a mais da quantidade de pessoas previstas</w:t>
            </w:r>
            <w:r>
              <w:rPr>
                <w:rFonts w:ascii="Arial" w:hAnsi="Arial"/>
                <w:sz w:val="22"/>
                <w:szCs w:val="22"/>
              </w:rPr>
              <w:t xml:space="preserve"> - (café, leite, salgados assados e fritos, pão de queijo, sanduíches naturais, salada de frutas, bolo (chocolate, laranja e cenoura)</w:t>
            </w:r>
            <w:proofErr w:type="gramStart"/>
            <w:r>
              <w:rPr>
                <w:rFonts w:ascii="Arial" w:hAnsi="Arial"/>
                <w:sz w:val="22"/>
                <w:szCs w:val="22"/>
              </w:rPr>
              <w:t xml:space="preserve">  </w:t>
            </w:r>
            <w:proofErr w:type="gramEnd"/>
            <w:r>
              <w:rPr>
                <w:rFonts w:ascii="Arial" w:hAnsi="Arial"/>
                <w:sz w:val="22"/>
                <w:szCs w:val="22"/>
              </w:rPr>
              <w:t xml:space="preserve">e 02 tipos de suco de frutas, natural, (laranja e acerola), </w:t>
            </w:r>
            <w:r w:rsidRPr="00CA0D7E">
              <w:rPr>
                <w:rFonts w:ascii="Arial" w:hAnsi="Arial"/>
                <w:b/>
                <w:sz w:val="22"/>
                <w:szCs w:val="22"/>
              </w:rPr>
              <w:t>câmera digital</w:t>
            </w:r>
            <w:r>
              <w:rPr>
                <w:rFonts w:ascii="Arial" w:hAnsi="Arial"/>
                <w:sz w:val="22"/>
                <w:szCs w:val="22"/>
              </w:rPr>
              <w:t xml:space="preserve"> para fotos, </w:t>
            </w:r>
            <w:r w:rsidRPr="00CA0D7E">
              <w:rPr>
                <w:rFonts w:ascii="Arial" w:hAnsi="Arial"/>
                <w:b/>
                <w:sz w:val="22"/>
                <w:szCs w:val="22"/>
              </w:rPr>
              <w:t>reprodução de formulários e documentos</w:t>
            </w:r>
            <w:r>
              <w:rPr>
                <w:rFonts w:ascii="Arial" w:hAnsi="Arial"/>
                <w:sz w:val="22"/>
                <w:szCs w:val="22"/>
              </w:rPr>
              <w:t xml:space="preserve"> (lista de lista de presença,  formulário de avaliação, fotocópias e certificados) consolidação desta atividade no relatório mensal, </w:t>
            </w:r>
            <w:r w:rsidRPr="00954211">
              <w:rPr>
                <w:rFonts w:ascii="Arial" w:hAnsi="Arial"/>
                <w:b/>
                <w:sz w:val="22"/>
                <w:szCs w:val="22"/>
              </w:rPr>
              <w:t>espaço físico</w:t>
            </w:r>
            <w:r>
              <w:rPr>
                <w:rFonts w:ascii="Arial" w:hAnsi="Arial"/>
                <w:sz w:val="22"/>
                <w:szCs w:val="22"/>
              </w:rPr>
              <w:t xml:space="preserve"> (limpeza, água, energia, cadeiras, segurança, manutenção e conservação), </w:t>
            </w:r>
            <w:r w:rsidRPr="00A662DD">
              <w:rPr>
                <w:rFonts w:ascii="Arial" w:hAnsi="Arial"/>
                <w:b/>
                <w:sz w:val="22"/>
                <w:szCs w:val="22"/>
              </w:rPr>
              <w:t>Kit ornamentação</w:t>
            </w:r>
            <w:r>
              <w:rPr>
                <w:rFonts w:ascii="Arial" w:hAnsi="Arial"/>
                <w:b/>
                <w:sz w:val="22"/>
                <w:szCs w:val="22"/>
              </w:rPr>
              <w:t xml:space="preserve"> </w:t>
            </w:r>
            <w:r>
              <w:rPr>
                <w:rFonts w:ascii="Arial" w:hAnsi="Arial"/>
                <w:sz w:val="22"/>
                <w:szCs w:val="22"/>
              </w:rPr>
              <w:t xml:space="preserve">(mesa de autoridades forrada com toalha branca ornamentada com flores e banner criado específico para o Seminário), </w:t>
            </w:r>
            <w:r w:rsidRPr="00301010">
              <w:rPr>
                <w:rFonts w:ascii="Arial" w:hAnsi="Arial"/>
                <w:b/>
                <w:sz w:val="22"/>
                <w:szCs w:val="22"/>
              </w:rPr>
              <w:t xml:space="preserve"> material educativo</w:t>
            </w:r>
            <w:r>
              <w:rPr>
                <w:rFonts w:ascii="Arial" w:hAnsi="Arial"/>
                <w:sz w:val="22"/>
                <w:szCs w:val="22"/>
              </w:rPr>
              <w:t xml:space="preserve"> (banners, folders, panfletos, cartilhas, faixas, cartaz).</w:t>
            </w:r>
          </w:p>
        </w:tc>
      </w:tr>
      <w:tr w:rsidR="004A1D54" w:rsidRPr="00BE12C7" w:rsidTr="00817E44">
        <w:trPr>
          <w:trHeight w:val="699"/>
        </w:trPr>
        <w:tc>
          <w:tcPr>
            <w:tcW w:w="2802" w:type="dxa"/>
            <w:vAlign w:val="center"/>
          </w:tcPr>
          <w:p w:rsidR="004A1D54" w:rsidRPr="00BE12C7" w:rsidRDefault="004A1D54" w:rsidP="00817E44">
            <w:pPr>
              <w:pStyle w:val="corpo12caerd"/>
              <w:spacing w:after="0" w:line="240" w:lineRule="auto"/>
              <w:ind w:left="243" w:hanging="63"/>
              <w:jc w:val="center"/>
              <w:rPr>
                <w:rFonts w:ascii="Arial" w:hAnsi="Arial"/>
                <w:b/>
                <w:sz w:val="22"/>
                <w:szCs w:val="22"/>
              </w:rPr>
            </w:pPr>
            <w:r>
              <w:rPr>
                <w:rFonts w:ascii="Arial" w:hAnsi="Arial"/>
                <w:b/>
                <w:sz w:val="22"/>
                <w:szCs w:val="22"/>
              </w:rPr>
              <w:t>Agente executor</w:t>
            </w:r>
          </w:p>
        </w:tc>
        <w:tc>
          <w:tcPr>
            <w:tcW w:w="6945" w:type="dxa"/>
            <w:vAlign w:val="center"/>
          </w:tcPr>
          <w:p w:rsidR="004A1D54" w:rsidRPr="00BE12C7" w:rsidRDefault="004A1D54" w:rsidP="00817E44">
            <w:pPr>
              <w:pStyle w:val="corpo12caerd"/>
              <w:spacing w:after="0" w:line="240" w:lineRule="auto"/>
              <w:ind w:firstLine="0"/>
              <w:rPr>
                <w:rFonts w:ascii="Arial" w:hAnsi="Arial"/>
                <w:sz w:val="22"/>
                <w:szCs w:val="22"/>
              </w:rPr>
            </w:pPr>
            <w:r>
              <w:rPr>
                <w:rFonts w:ascii="Arial" w:hAnsi="Arial"/>
                <w:sz w:val="22"/>
                <w:szCs w:val="22"/>
              </w:rPr>
              <w:t>Empresa contratada para a execução do PTSA</w:t>
            </w:r>
          </w:p>
        </w:tc>
      </w:tr>
      <w:tr w:rsidR="004A1D54" w:rsidRPr="00BE12C7" w:rsidTr="00817E44">
        <w:trPr>
          <w:trHeight w:val="129"/>
        </w:trPr>
        <w:tc>
          <w:tcPr>
            <w:tcW w:w="2802" w:type="dxa"/>
            <w:vAlign w:val="center"/>
          </w:tcPr>
          <w:p w:rsidR="004A1D54" w:rsidRPr="00BE12C7" w:rsidRDefault="004A1D54" w:rsidP="00817E44">
            <w:pPr>
              <w:pStyle w:val="corpo12caerd"/>
              <w:spacing w:after="0" w:line="240" w:lineRule="auto"/>
              <w:ind w:left="243" w:hanging="63"/>
              <w:jc w:val="center"/>
              <w:rPr>
                <w:rFonts w:ascii="Arial" w:hAnsi="Arial"/>
                <w:b/>
                <w:sz w:val="22"/>
                <w:szCs w:val="22"/>
              </w:rPr>
            </w:pPr>
            <w:r w:rsidRPr="00BE12C7">
              <w:rPr>
                <w:rFonts w:ascii="Arial" w:hAnsi="Arial"/>
                <w:b/>
                <w:sz w:val="22"/>
                <w:szCs w:val="22"/>
              </w:rPr>
              <w:t>Avaliação</w:t>
            </w:r>
          </w:p>
        </w:tc>
        <w:tc>
          <w:tcPr>
            <w:tcW w:w="6945" w:type="dxa"/>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Avaliação pela Equipe Técnica</w:t>
            </w:r>
          </w:p>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Instrumentais: Questionários (população) e discussão em grupo (Equipe Técnica / população)</w:t>
            </w:r>
          </w:p>
        </w:tc>
      </w:tr>
    </w:tbl>
    <w:p w:rsidR="004A1D54" w:rsidRDefault="004A1D54" w:rsidP="004A1D54">
      <w:pPr>
        <w:tabs>
          <w:tab w:val="left" w:pos="540"/>
        </w:tabs>
        <w:rPr>
          <w:rFonts w:ascii="Arial" w:hAnsi="Arial" w:cs="Arial"/>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685"/>
        <w:gridCol w:w="709"/>
        <w:gridCol w:w="1134"/>
        <w:gridCol w:w="1417"/>
        <w:gridCol w:w="1134"/>
      </w:tblGrid>
      <w:tr w:rsidR="004A1D54" w:rsidRPr="0001276E" w:rsidTr="00817E44">
        <w:tc>
          <w:tcPr>
            <w:tcW w:w="5353" w:type="dxa"/>
            <w:gridSpan w:val="2"/>
            <w:vAlign w:val="center"/>
          </w:tcPr>
          <w:p w:rsidR="004A1D54" w:rsidRPr="0001276E" w:rsidRDefault="004A1D54" w:rsidP="00817E44">
            <w:pPr>
              <w:jc w:val="center"/>
              <w:rPr>
                <w:rFonts w:ascii="Arial" w:hAnsi="Arial" w:cs="Arial"/>
                <w:b/>
                <w:sz w:val="22"/>
                <w:szCs w:val="22"/>
              </w:rPr>
            </w:pPr>
            <w:r w:rsidRPr="0001276E">
              <w:rPr>
                <w:rFonts w:ascii="Arial" w:hAnsi="Arial" w:cs="Arial"/>
                <w:b/>
                <w:sz w:val="22"/>
                <w:szCs w:val="22"/>
              </w:rPr>
              <w:t>DESCRIÇÃO</w:t>
            </w:r>
          </w:p>
        </w:tc>
        <w:tc>
          <w:tcPr>
            <w:tcW w:w="709" w:type="dxa"/>
            <w:vAlign w:val="center"/>
          </w:tcPr>
          <w:p w:rsidR="004A1D54" w:rsidRPr="0001276E" w:rsidRDefault="004A1D54" w:rsidP="00817E44">
            <w:pPr>
              <w:jc w:val="center"/>
              <w:rPr>
                <w:rFonts w:ascii="Arial" w:hAnsi="Arial" w:cs="Arial"/>
                <w:b/>
                <w:sz w:val="22"/>
                <w:szCs w:val="22"/>
              </w:rPr>
            </w:pPr>
            <w:r w:rsidRPr="0001276E">
              <w:rPr>
                <w:rFonts w:ascii="Arial" w:hAnsi="Arial" w:cs="Arial"/>
                <w:b/>
                <w:sz w:val="22"/>
                <w:szCs w:val="22"/>
              </w:rPr>
              <w:t>UN</w:t>
            </w:r>
          </w:p>
        </w:tc>
        <w:tc>
          <w:tcPr>
            <w:tcW w:w="1134" w:type="dxa"/>
            <w:vAlign w:val="center"/>
          </w:tcPr>
          <w:p w:rsidR="004A1D54" w:rsidRPr="0001276E" w:rsidRDefault="004A1D54" w:rsidP="00817E44">
            <w:pPr>
              <w:jc w:val="center"/>
              <w:rPr>
                <w:rFonts w:ascii="Arial" w:hAnsi="Arial" w:cs="Arial"/>
                <w:b/>
                <w:sz w:val="22"/>
                <w:szCs w:val="22"/>
              </w:rPr>
            </w:pPr>
            <w:r w:rsidRPr="0001276E">
              <w:rPr>
                <w:rFonts w:ascii="Arial" w:hAnsi="Arial" w:cs="Arial"/>
                <w:b/>
                <w:sz w:val="22"/>
                <w:szCs w:val="22"/>
              </w:rPr>
              <w:t>QUANT.</w:t>
            </w:r>
          </w:p>
        </w:tc>
        <w:tc>
          <w:tcPr>
            <w:tcW w:w="1417" w:type="dxa"/>
            <w:vAlign w:val="center"/>
          </w:tcPr>
          <w:p w:rsidR="004A1D54" w:rsidRPr="0001276E" w:rsidRDefault="004A1D54" w:rsidP="00817E44">
            <w:pPr>
              <w:jc w:val="center"/>
              <w:rPr>
                <w:rFonts w:ascii="Arial" w:hAnsi="Arial" w:cs="Arial"/>
                <w:b/>
                <w:sz w:val="22"/>
                <w:szCs w:val="22"/>
              </w:rPr>
            </w:pPr>
            <w:r w:rsidRPr="0001276E">
              <w:rPr>
                <w:rFonts w:ascii="Arial" w:hAnsi="Arial" w:cs="Arial"/>
                <w:b/>
                <w:sz w:val="22"/>
                <w:szCs w:val="22"/>
              </w:rPr>
              <w:t>VALOR UNITÁRIO</w:t>
            </w:r>
          </w:p>
          <w:p w:rsidR="004A1D54" w:rsidRPr="0001276E" w:rsidRDefault="004A1D54" w:rsidP="00817E44">
            <w:pPr>
              <w:jc w:val="center"/>
              <w:rPr>
                <w:rFonts w:ascii="Arial" w:hAnsi="Arial" w:cs="Arial"/>
                <w:b/>
                <w:sz w:val="22"/>
                <w:szCs w:val="22"/>
              </w:rPr>
            </w:pPr>
            <w:r w:rsidRPr="0001276E">
              <w:rPr>
                <w:rFonts w:ascii="Arial" w:hAnsi="Arial" w:cs="Arial"/>
                <w:b/>
                <w:sz w:val="22"/>
                <w:szCs w:val="22"/>
              </w:rPr>
              <w:t>(R$)</w:t>
            </w:r>
          </w:p>
        </w:tc>
        <w:tc>
          <w:tcPr>
            <w:tcW w:w="1134" w:type="dxa"/>
            <w:vAlign w:val="center"/>
          </w:tcPr>
          <w:p w:rsidR="004A1D54" w:rsidRPr="0001276E" w:rsidRDefault="004A1D54" w:rsidP="00817E44">
            <w:pPr>
              <w:jc w:val="center"/>
              <w:rPr>
                <w:rFonts w:ascii="Arial" w:hAnsi="Arial" w:cs="Arial"/>
                <w:b/>
                <w:sz w:val="22"/>
                <w:szCs w:val="22"/>
              </w:rPr>
            </w:pPr>
            <w:r w:rsidRPr="0001276E">
              <w:rPr>
                <w:rFonts w:ascii="Arial" w:hAnsi="Arial" w:cs="Arial"/>
                <w:b/>
                <w:sz w:val="22"/>
                <w:szCs w:val="22"/>
              </w:rPr>
              <w:t>VALOR TOTAL</w:t>
            </w:r>
          </w:p>
          <w:p w:rsidR="004A1D54" w:rsidRPr="0001276E" w:rsidRDefault="004A1D54" w:rsidP="00817E44">
            <w:pPr>
              <w:jc w:val="center"/>
              <w:rPr>
                <w:rFonts w:ascii="Arial" w:hAnsi="Arial" w:cs="Arial"/>
                <w:b/>
                <w:sz w:val="22"/>
                <w:szCs w:val="22"/>
              </w:rPr>
            </w:pPr>
            <w:r w:rsidRPr="0001276E">
              <w:rPr>
                <w:rFonts w:ascii="Arial" w:hAnsi="Arial" w:cs="Arial"/>
                <w:b/>
                <w:sz w:val="22"/>
                <w:szCs w:val="22"/>
              </w:rPr>
              <w:t>(R$)</w:t>
            </w:r>
          </w:p>
        </w:tc>
      </w:tr>
      <w:tr w:rsidR="004A1D54" w:rsidRPr="0001276E" w:rsidTr="00817E44">
        <w:trPr>
          <w:trHeight w:val="220"/>
        </w:trPr>
        <w:tc>
          <w:tcPr>
            <w:tcW w:w="1668" w:type="dxa"/>
            <w:vAlign w:val="center"/>
          </w:tcPr>
          <w:p w:rsidR="004A1D54" w:rsidRPr="0001276E" w:rsidRDefault="004A1D54" w:rsidP="00817E44">
            <w:pPr>
              <w:jc w:val="center"/>
              <w:rPr>
                <w:rFonts w:ascii="Arial" w:hAnsi="Arial" w:cs="Arial"/>
                <w:sz w:val="22"/>
                <w:szCs w:val="22"/>
              </w:rPr>
            </w:pPr>
            <w:r w:rsidRPr="0001276E">
              <w:rPr>
                <w:rFonts w:ascii="Arial" w:hAnsi="Arial" w:cs="Arial"/>
                <w:sz w:val="22"/>
                <w:szCs w:val="22"/>
              </w:rPr>
              <w:t>Recursos Humanos</w:t>
            </w:r>
          </w:p>
        </w:tc>
        <w:tc>
          <w:tcPr>
            <w:tcW w:w="3685" w:type="dxa"/>
            <w:shd w:val="clear" w:color="auto" w:fill="auto"/>
          </w:tcPr>
          <w:p w:rsidR="004A1D54" w:rsidRPr="0001276E" w:rsidRDefault="004A1D54" w:rsidP="00817E44">
            <w:pPr>
              <w:rPr>
                <w:rFonts w:ascii="Arial" w:hAnsi="Arial" w:cs="Arial"/>
                <w:sz w:val="22"/>
                <w:szCs w:val="22"/>
              </w:rPr>
            </w:pPr>
            <w:r w:rsidRPr="0001276E">
              <w:rPr>
                <w:rFonts w:ascii="Arial" w:hAnsi="Arial" w:cs="Arial"/>
                <w:sz w:val="22"/>
                <w:szCs w:val="22"/>
              </w:rPr>
              <w:t>Recepcionista</w:t>
            </w:r>
          </w:p>
        </w:tc>
        <w:tc>
          <w:tcPr>
            <w:tcW w:w="709" w:type="dxa"/>
            <w:shd w:val="clear" w:color="auto" w:fill="auto"/>
          </w:tcPr>
          <w:p w:rsidR="004A1D54" w:rsidRPr="0001276E" w:rsidRDefault="004A1D54" w:rsidP="00817E44">
            <w:pPr>
              <w:jc w:val="center"/>
              <w:rPr>
                <w:rFonts w:ascii="Arial" w:hAnsi="Arial" w:cs="Arial"/>
                <w:sz w:val="22"/>
                <w:szCs w:val="22"/>
              </w:rPr>
            </w:pPr>
            <w:proofErr w:type="spellStart"/>
            <w:proofErr w:type="gramStart"/>
            <w:r w:rsidRPr="0001276E">
              <w:rPr>
                <w:rFonts w:ascii="Arial" w:hAnsi="Arial" w:cs="Arial"/>
                <w:sz w:val="22"/>
                <w:szCs w:val="22"/>
              </w:rPr>
              <w:t>un</w:t>
            </w:r>
            <w:proofErr w:type="spellEnd"/>
            <w:proofErr w:type="gramEnd"/>
          </w:p>
        </w:tc>
        <w:tc>
          <w:tcPr>
            <w:tcW w:w="1134" w:type="dxa"/>
            <w:shd w:val="clear" w:color="auto" w:fill="auto"/>
          </w:tcPr>
          <w:p w:rsidR="004A1D54" w:rsidRPr="0001276E" w:rsidRDefault="004A1D54" w:rsidP="00817E44">
            <w:pPr>
              <w:jc w:val="right"/>
              <w:rPr>
                <w:rFonts w:ascii="Arial" w:hAnsi="Arial" w:cs="Arial"/>
                <w:sz w:val="22"/>
                <w:szCs w:val="22"/>
              </w:rPr>
            </w:pPr>
            <w:r w:rsidRPr="0001276E">
              <w:rPr>
                <w:rFonts w:ascii="Arial" w:hAnsi="Arial" w:cs="Arial"/>
                <w:sz w:val="22"/>
                <w:szCs w:val="22"/>
              </w:rPr>
              <w:t>2,00</w:t>
            </w:r>
          </w:p>
        </w:tc>
        <w:tc>
          <w:tcPr>
            <w:tcW w:w="1417" w:type="dxa"/>
            <w:shd w:val="clear" w:color="auto" w:fill="auto"/>
          </w:tcPr>
          <w:p w:rsidR="004A1D54" w:rsidRPr="0001276E" w:rsidRDefault="004A1D54" w:rsidP="00817E44">
            <w:pPr>
              <w:jc w:val="right"/>
              <w:rPr>
                <w:rFonts w:ascii="Arial" w:hAnsi="Arial" w:cs="Arial"/>
                <w:sz w:val="22"/>
                <w:szCs w:val="22"/>
              </w:rPr>
            </w:pPr>
            <w:r w:rsidRPr="0001276E">
              <w:rPr>
                <w:rFonts w:ascii="Arial" w:hAnsi="Arial" w:cs="Arial"/>
                <w:sz w:val="22"/>
                <w:szCs w:val="22"/>
              </w:rPr>
              <w:t>100,00</w:t>
            </w:r>
          </w:p>
        </w:tc>
        <w:tc>
          <w:tcPr>
            <w:tcW w:w="1134" w:type="dxa"/>
            <w:shd w:val="clear" w:color="auto" w:fill="auto"/>
          </w:tcPr>
          <w:p w:rsidR="004A1D54" w:rsidRPr="0001276E" w:rsidRDefault="004A1D54" w:rsidP="00817E44">
            <w:pPr>
              <w:jc w:val="right"/>
              <w:rPr>
                <w:rFonts w:ascii="Arial" w:hAnsi="Arial" w:cs="Arial"/>
                <w:sz w:val="22"/>
                <w:szCs w:val="22"/>
              </w:rPr>
            </w:pPr>
          </w:p>
        </w:tc>
      </w:tr>
      <w:tr w:rsidR="004A1D54" w:rsidRPr="0001276E" w:rsidTr="00817E44">
        <w:trPr>
          <w:trHeight w:val="175"/>
        </w:trPr>
        <w:tc>
          <w:tcPr>
            <w:tcW w:w="1668" w:type="dxa"/>
            <w:vMerge w:val="restart"/>
            <w:vAlign w:val="center"/>
          </w:tcPr>
          <w:p w:rsidR="004A1D54" w:rsidRPr="0001276E" w:rsidRDefault="004A1D54" w:rsidP="00817E44">
            <w:pPr>
              <w:jc w:val="center"/>
              <w:rPr>
                <w:rFonts w:ascii="Arial" w:hAnsi="Arial" w:cs="Arial"/>
                <w:sz w:val="22"/>
                <w:szCs w:val="22"/>
              </w:rPr>
            </w:pPr>
            <w:r w:rsidRPr="0001276E">
              <w:rPr>
                <w:rFonts w:ascii="Arial" w:hAnsi="Arial" w:cs="Arial"/>
                <w:sz w:val="22"/>
                <w:szCs w:val="22"/>
              </w:rPr>
              <w:t>Atividades e Eventos</w:t>
            </w:r>
          </w:p>
        </w:tc>
        <w:tc>
          <w:tcPr>
            <w:tcW w:w="3685" w:type="dxa"/>
            <w:shd w:val="clear" w:color="auto" w:fill="auto"/>
          </w:tcPr>
          <w:p w:rsidR="004A1D54" w:rsidRPr="0001276E" w:rsidRDefault="004A1D54" w:rsidP="00817E44">
            <w:pPr>
              <w:rPr>
                <w:rFonts w:ascii="Arial" w:hAnsi="Arial" w:cs="Arial"/>
                <w:sz w:val="22"/>
                <w:szCs w:val="22"/>
              </w:rPr>
            </w:pPr>
            <w:r w:rsidRPr="0001276E">
              <w:rPr>
                <w:rFonts w:ascii="Arial" w:hAnsi="Arial" w:cs="Arial"/>
                <w:sz w:val="22"/>
                <w:szCs w:val="22"/>
              </w:rPr>
              <w:t xml:space="preserve">Aluguel do auditório </w:t>
            </w:r>
          </w:p>
        </w:tc>
        <w:tc>
          <w:tcPr>
            <w:tcW w:w="709" w:type="dxa"/>
            <w:shd w:val="clear" w:color="auto" w:fill="auto"/>
          </w:tcPr>
          <w:p w:rsidR="004A1D54" w:rsidRPr="0001276E" w:rsidRDefault="004A1D54" w:rsidP="00817E44">
            <w:pPr>
              <w:jc w:val="center"/>
              <w:rPr>
                <w:rFonts w:ascii="Arial" w:hAnsi="Arial" w:cs="Arial"/>
                <w:sz w:val="22"/>
                <w:szCs w:val="22"/>
              </w:rPr>
            </w:pPr>
            <w:proofErr w:type="spellStart"/>
            <w:proofErr w:type="gramStart"/>
            <w:r w:rsidRPr="0001276E">
              <w:rPr>
                <w:rFonts w:ascii="Arial" w:hAnsi="Arial" w:cs="Arial"/>
                <w:sz w:val="22"/>
                <w:szCs w:val="22"/>
              </w:rPr>
              <w:t>un</w:t>
            </w:r>
            <w:proofErr w:type="spellEnd"/>
            <w:proofErr w:type="gramEnd"/>
          </w:p>
        </w:tc>
        <w:tc>
          <w:tcPr>
            <w:tcW w:w="1134" w:type="dxa"/>
            <w:shd w:val="clear" w:color="auto" w:fill="auto"/>
          </w:tcPr>
          <w:p w:rsidR="004A1D54" w:rsidRPr="0001276E" w:rsidRDefault="004A1D54" w:rsidP="00817E44">
            <w:pPr>
              <w:jc w:val="right"/>
              <w:rPr>
                <w:rFonts w:ascii="Arial" w:hAnsi="Arial" w:cs="Arial"/>
                <w:sz w:val="22"/>
                <w:szCs w:val="22"/>
              </w:rPr>
            </w:pPr>
            <w:r w:rsidRPr="0001276E">
              <w:rPr>
                <w:rFonts w:ascii="Arial" w:hAnsi="Arial" w:cs="Arial"/>
                <w:sz w:val="22"/>
                <w:szCs w:val="22"/>
              </w:rPr>
              <w:t>1,00</w:t>
            </w:r>
          </w:p>
        </w:tc>
        <w:tc>
          <w:tcPr>
            <w:tcW w:w="1417" w:type="dxa"/>
            <w:shd w:val="clear" w:color="auto" w:fill="auto"/>
          </w:tcPr>
          <w:p w:rsidR="004A1D54" w:rsidRPr="0001276E" w:rsidRDefault="004A1D54" w:rsidP="00817E44">
            <w:pPr>
              <w:jc w:val="right"/>
              <w:rPr>
                <w:rFonts w:ascii="Arial" w:hAnsi="Arial" w:cs="Arial"/>
                <w:sz w:val="22"/>
                <w:szCs w:val="22"/>
              </w:rPr>
            </w:pPr>
            <w:r>
              <w:rPr>
                <w:rFonts w:ascii="Arial" w:hAnsi="Arial" w:cs="Arial"/>
                <w:sz w:val="22"/>
                <w:szCs w:val="22"/>
              </w:rPr>
              <w:t>4</w:t>
            </w:r>
            <w:r w:rsidRPr="0001276E">
              <w:rPr>
                <w:rFonts w:ascii="Arial" w:hAnsi="Arial" w:cs="Arial"/>
                <w:sz w:val="22"/>
                <w:szCs w:val="22"/>
              </w:rPr>
              <w:t>00,00</w:t>
            </w:r>
          </w:p>
        </w:tc>
        <w:tc>
          <w:tcPr>
            <w:tcW w:w="1134" w:type="dxa"/>
            <w:shd w:val="clear" w:color="auto" w:fill="auto"/>
          </w:tcPr>
          <w:p w:rsidR="004A1D54" w:rsidRPr="0001276E" w:rsidRDefault="004A1D54" w:rsidP="00817E44">
            <w:pPr>
              <w:jc w:val="right"/>
              <w:rPr>
                <w:rFonts w:ascii="Arial" w:hAnsi="Arial" w:cs="Arial"/>
                <w:sz w:val="22"/>
                <w:szCs w:val="22"/>
              </w:rPr>
            </w:pPr>
          </w:p>
        </w:tc>
      </w:tr>
      <w:tr w:rsidR="004A1D54" w:rsidRPr="0001276E" w:rsidTr="00817E44">
        <w:tc>
          <w:tcPr>
            <w:tcW w:w="1668" w:type="dxa"/>
            <w:vMerge/>
            <w:vAlign w:val="center"/>
          </w:tcPr>
          <w:p w:rsidR="004A1D54" w:rsidRPr="0001276E" w:rsidRDefault="004A1D54" w:rsidP="00817E44">
            <w:pPr>
              <w:jc w:val="center"/>
              <w:rPr>
                <w:rFonts w:ascii="Arial" w:hAnsi="Arial" w:cs="Arial"/>
                <w:sz w:val="22"/>
                <w:szCs w:val="22"/>
              </w:rPr>
            </w:pPr>
          </w:p>
        </w:tc>
        <w:tc>
          <w:tcPr>
            <w:tcW w:w="3685" w:type="dxa"/>
            <w:shd w:val="clear" w:color="auto" w:fill="auto"/>
          </w:tcPr>
          <w:p w:rsidR="004A1D54" w:rsidRPr="0001276E" w:rsidRDefault="004A1D54" w:rsidP="00817E44">
            <w:pPr>
              <w:jc w:val="both"/>
              <w:rPr>
                <w:rFonts w:ascii="Arial" w:hAnsi="Arial" w:cs="Arial"/>
                <w:sz w:val="22"/>
                <w:szCs w:val="22"/>
              </w:rPr>
            </w:pPr>
            <w:r w:rsidRPr="0001276E">
              <w:rPr>
                <w:rFonts w:ascii="Arial" w:hAnsi="Arial" w:cs="Arial"/>
                <w:sz w:val="22"/>
                <w:szCs w:val="22"/>
              </w:rPr>
              <w:t xml:space="preserve">Aluguel de equipamento de </w:t>
            </w:r>
            <w:r w:rsidRPr="0001276E">
              <w:rPr>
                <w:rFonts w:ascii="Arial" w:hAnsi="Arial" w:cs="Arial"/>
                <w:sz w:val="22"/>
                <w:szCs w:val="22"/>
              </w:rPr>
              <w:lastRenderedPageBreak/>
              <w:t>multimídia (notebook+data show+telão + caixa de som + microfone)</w:t>
            </w:r>
          </w:p>
        </w:tc>
        <w:tc>
          <w:tcPr>
            <w:tcW w:w="709" w:type="dxa"/>
            <w:shd w:val="clear" w:color="auto" w:fill="auto"/>
            <w:vAlign w:val="bottom"/>
          </w:tcPr>
          <w:p w:rsidR="004A1D54" w:rsidRPr="0001276E" w:rsidRDefault="004A1D54" w:rsidP="00817E44">
            <w:pPr>
              <w:jc w:val="center"/>
              <w:rPr>
                <w:rFonts w:ascii="Arial" w:hAnsi="Arial" w:cs="Arial"/>
                <w:sz w:val="22"/>
                <w:szCs w:val="22"/>
              </w:rPr>
            </w:pPr>
            <w:r w:rsidRPr="0001276E">
              <w:rPr>
                <w:rFonts w:ascii="Arial" w:hAnsi="Arial" w:cs="Arial"/>
                <w:sz w:val="22"/>
                <w:szCs w:val="22"/>
              </w:rPr>
              <w:lastRenderedPageBreak/>
              <w:t>Kit</w:t>
            </w:r>
          </w:p>
        </w:tc>
        <w:tc>
          <w:tcPr>
            <w:tcW w:w="1134" w:type="dxa"/>
            <w:shd w:val="clear" w:color="auto" w:fill="auto"/>
            <w:vAlign w:val="bottom"/>
          </w:tcPr>
          <w:p w:rsidR="004A1D54" w:rsidRPr="0001276E" w:rsidRDefault="004A1D54" w:rsidP="00817E44">
            <w:pPr>
              <w:jc w:val="right"/>
              <w:rPr>
                <w:rFonts w:ascii="Arial" w:hAnsi="Arial" w:cs="Arial"/>
                <w:sz w:val="22"/>
                <w:szCs w:val="22"/>
              </w:rPr>
            </w:pPr>
            <w:r w:rsidRPr="0001276E">
              <w:rPr>
                <w:rFonts w:ascii="Arial" w:hAnsi="Arial" w:cs="Arial"/>
                <w:sz w:val="22"/>
                <w:szCs w:val="22"/>
              </w:rPr>
              <w:t>1,00</w:t>
            </w:r>
          </w:p>
        </w:tc>
        <w:tc>
          <w:tcPr>
            <w:tcW w:w="1417" w:type="dxa"/>
            <w:shd w:val="clear" w:color="auto" w:fill="auto"/>
            <w:vAlign w:val="bottom"/>
          </w:tcPr>
          <w:p w:rsidR="004A1D54" w:rsidRPr="0001276E" w:rsidRDefault="004A1D54" w:rsidP="00817E44">
            <w:pPr>
              <w:jc w:val="right"/>
              <w:rPr>
                <w:rFonts w:ascii="Arial" w:hAnsi="Arial" w:cs="Arial"/>
                <w:sz w:val="22"/>
                <w:szCs w:val="22"/>
              </w:rPr>
            </w:pPr>
            <w:r w:rsidRPr="0001276E">
              <w:rPr>
                <w:rFonts w:ascii="Arial" w:hAnsi="Arial" w:cs="Arial"/>
                <w:sz w:val="22"/>
                <w:szCs w:val="22"/>
              </w:rPr>
              <w:t>350,00</w:t>
            </w:r>
          </w:p>
        </w:tc>
        <w:tc>
          <w:tcPr>
            <w:tcW w:w="1134" w:type="dxa"/>
            <w:shd w:val="clear" w:color="auto" w:fill="auto"/>
            <w:vAlign w:val="bottom"/>
          </w:tcPr>
          <w:p w:rsidR="004A1D54" w:rsidRPr="0001276E" w:rsidRDefault="004A1D54" w:rsidP="00817E44">
            <w:pPr>
              <w:jc w:val="right"/>
              <w:rPr>
                <w:rFonts w:ascii="Arial" w:hAnsi="Arial" w:cs="Arial"/>
                <w:sz w:val="22"/>
                <w:szCs w:val="22"/>
              </w:rPr>
            </w:pPr>
          </w:p>
        </w:tc>
      </w:tr>
      <w:tr w:rsidR="004A1D54" w:rsidRPr="0001276E" w:rsidTr="00817E44">
        <w:tc>
          <w:tcPr>
            <w:tcW w:w="1668" w:type="dxa"/>
            <w:vMerge/>
            <w:vAlign w:val="center"/>
          </w:tcPr>
          <w:p w:rsidR="004A1D54" w:rsidRPr="0001276E" w:rsidRDefault="004A1D54" w:rsidP="00817E44">
            <w:pPr>
              <w:jc w:val="center"/>
              <w:rPr>
                <w:rFonts w:ascii="Arial" w:hAnsi="Arial" w:cs="Arial"/>
                <w:sz w:val="22"/>
                <w:szCs w:val="22"/>
              </w:rPr>
            </w:pPr>
          </w:p>
        </w:tc>
        <w:tc>
          <w:tcPr>
            <w:tcW w:w="3685" w:type="dxa"/>
            <w:shd w:val="clear" w:color="auto" w:fill="auto"/>
          </w:tcPr>
          <w:p w:rsidR="004A1D54" w:rsidRPr="0001276E" w:rsidRDefault="004A1D54" w:rsidP="00817E44">
            <w:pPr>
              <w:rPr>
                <w:rFonts w:ascii="Arial" w:hAnsi="Arial" w:cs="Arial"/>
                <w:sz w:val="22"/>
                <w:szCs w:val="22"/>
              </w:rPr>
            </w:pPr>
            <w:r w:rsidRPr="0001276E">
              <w:rPr>
                <w:rFonts w:ascii="Arial" w:hAnsi="Arial" w:cs="Arial"/>
                <w:sz w:val="22"/>
                <w:szCs w:val="22"/>
              </w:rPr>
              <w:t>Kit ornamentação</w:t>
            </w:r>
          </w:p>
        </w:tc>
        <w:tc>
          <w:tcPr>
            <w:tcW w:w="709" w:type="dxa"/>
            <w:shd w:val="clear" w:color="auto" w:fill="auto"/>
            <w:vAlign w:val="bottom"/>
          </w:tcPr>
          <w:p w:rsidR="004A1D54" w:rsidRPr="0001276E" w:rsidRDefault="004A1D54" w:rsidP="00817E44">
            <w:pPr>
              <w:jc w:val="center"/>
              <w:rPr>
                <w:rFonts w:ascii="Arial" w:hAnsi="Arial" w:cs="Arial"/>
                <w:sz w:val="22"/>
                <w:szCs w:val="22"/>
              </w:rPr>
            </w:pPr>
            <w:r w:rsidRPr="0001276E">
              <w:rPr>
                <w:rFonts w:ascii="Arial" w:hAnsi="Arial" w:cs="Arial"/>
                <w:sz w:val="22"/>
                <w:szCs w:val="22"/>
              </w:rPr>
              <w:t>Kit</w:t>
            </w:r>
          </w:p>
        </w:tc>
        <w:tc>
          <w:tcPr>
            <w:tcW w:w="1134" w:type="dxa"/>
            <w:shd w:val="clear" w:color="auto" w:fill="auto"/>
            <w:vAlign w:val="bottom"/>
          </w:tcPr>
          <w:p w:rsidR="004A1D54" w:rsidRPr="0001276E" w:rsidRDefault="004A1D54" w:rsidP="00817E44">
            <w:pPr>
              <w:jc w:val="right"/>
              <w:rPr>
                <w:rFonts w:ascii="Arial" w:hAnsi="Arial" w:cs="Arial"/>
                <w:sz w:val="22"/>
                <w:szCs w:val="22"/>
              </w:rPr>
            </w:pPr>
            <w:r w:rsidRPr="0001276E">
              <w:rPr>
                <w:rFonts w:ascii="Arial" w:hAnsi="Arial" w:cs="Arial"/>
                <w:sz w:val="22"/>
                <w:szCs w:val="22"/>
              </w:rPr>
              <w:t>1,00</w:t>
            </w:r>
          </w:p>
        </w:tc>
        <w:tc>
          <w:tcPr>
            <w:tcW w:w="1417" w:type="dxa"/>
            <w:shd w:val="clear" w:color="auto" w:fill="auto"/>
            <w:vAlign w:val="bottom"/>
          </w:tcPr>
          <w:p w:rsidR="004A1D54" w:rsidRPr="0001276E" w:rsidRDefault="004A1D54" w:rsidP="00817E44">
            <w:pPr>
              <w:jc w:val="right"/>
              <w:rPr>
                <w:rFonts w:ascii="Arial" w:hAnsi="Arial" w:cs="Arial"/>
                <w:sz w:val="22"/>
                <w:szCs w:val="22"/>
              </w:rPr>
            </w:pPr>
            <w:r w:rsidRPr="0001276E">
              <w:rPr>
                <w:rFonts w:ascii="Arial" w:hAnsi="Arial" w:cs="Arial"/>
                <w:sz w:val="22"/>
                <w:szCs w:val="22"/>
              </w:rPr>
              <w:t>500,00</w:t>
            </w:r>
          </w:p>
        </w:tc>
        <w:tc>
          <w:tcPr>
            <w:tcW w:w="1134" w:type="dxa"/>
            <w:shd w:val="clear" w:color="auto" w:fill="auto"/>
            <w:vAlign w:val="bottom"/>
          </w:tcPr>
          <w:p w:rsidR="004A1D54" w:rsidRPr="0001276E" w:rsidRDefault="004A1D54" w:rsidP="00817E44">
            <w:pPr>
              <w:jc w:val="right"/>
              <w:rPr>
                <w:rFonts w:ascii="Arial" w:hAnsi="Arial" w:cs="Arial"/>
                <w:sz w:val="22"/>
                <w:szCs w:val="22"/>
              </w:rPr>
            </w:pPr>
          </w:p>
        </w:tc>
      </w:tr>
      <w:tr w:rsidR="004A1D54" w:rsidRPr="0001276E" w:rsidTr="00817E44">
        <w:tc>
          <w:tcPr>
            <w:tcW w:w="1668" w:type="dxa"/>
            <w:vAlign w:val="center"/>
          </w:tcPr>
          <w:p w:rsidR="004A1D54" w:rsidRPr="0001276E" w:rsidRDefault="004A1D54" w:rsidP="00817E44">
            <w:pPr>
              <w:jc w:val="center"/>
              <w:rPr>
                <w:rFonts w:ascii="Arial" w:hAnsi="Arial" w:cs="Arial"/>
                <w:sz w:val="22"/>
                <w:szCs w:val="22"/>
              </w:rPr>
            </w:pPr>
            <w:r w:rsidRPr="0001276E">
              <w:rPr>
                <w:rFonts w:ascii="Arial" w:hAnsi="Arial" w:cs="Arial"/>
                <w:sz w:val="22"/>
                <w:szCs w:val="22"/>
              </w:rPr>
              <w:t>Alimentação</w:t>
            </w:r>
          </w:p>
          <w:p w:rsidR="004A1D54" w:rsidRPr="0001276E" w:rsidRDefault="004A1D54" w:rsidP="00817E44">
            <w:pPr>
              <w:jc w:val="center"/>
              <w:rPr>
                <w:rFonts w:ascii="Arial" w:hAnsi="Arial" w:cs="Arial"/>
                <w:sz w:val="22"/>
                <w:szCs w:val="22"/>
              </w:rPr>
            </w:pPr>
            <w:r w:rsidRPr="0001276E">
              <w:rPr>
                <w:rFonts w:ascii="Arial" w:hAnsi="Arial" w:cs="Arial"/>
                <w:sz w:val="22"/>
                <w:szCs w:val="22"/>
              </w:rPr>
              <w:t>/Hospedagem</w:t>
            </w:r>
          </w:p>
        </w:tc>
        <w:tc>
          <w:tcPr>
            <w:tcW w:w="3685" w:type="dxa"/>
            <w:shd w:val="clear" w:color="auto" w:fill="auto"/>
          </w:tcPr>
          <w:p w:rsidR="004A1D54" w:rsidRPr="0001276E" w:rsidRDefault="004A1D54" w:rsidP="00817E44">
            <w:pPr>
              <w:rPr>
                <w:rFonts w:ascii="Arial" w:hAnsi="Arial" w:cs="Arial"/>
                <w:sz w:val="22"/>
                <w:szCs w:val="22"/>
              </w:rPr>
            </w:pPr>
          </w:p>
          <w:p w:rsidR="004A1D54" w:rsidRPr="0001276E" w:rsidRDefault="004A1D54" w:rsidP="00817E44">
            <w:pPr>
              <w:rPr>
                <w:rFonts w:ascii="Arial" w:hAnsi="Arial" w:cs="Arial"/>
                <w:sz w:val="22"/>
                <w:szCs w:val="22"/>
              </w:rPr>
            </w:pPr>
            <w:r w:rsidRPr="0001276E">
              <w:rPr>
                <w:rFonts w:ascii="Arial" w:hAnsi="Arial" w:cs="Arial"/>
                <w:sz w:val="22"/>
                <w:szCs w:val="22"/>
              </w:rPr>
              <w:t xml:space="preserve">Serviço de </w:t>
            </w:r>
            <w:proofErr w:type="spellStart"/>
            <w:r w:rsidRPr="0001276E">
              <w:rPr>
                <w:rFonts w:ascii="Arial" w:hAnsi="Arial" w:cs="Arial"/>
                <w:sz w:val="22"/>
                <w:szCs w:val="22"/>
              </w:rPr>
              <w:t>coffee</w:t>
            </w:r>
            <w:proofErr w:type="spellEnd"/>
            <w:r w:rsidRPr="0001276E">
              <w:rPr>
                <w:rFonts w:ascii="Arial" w:hAnsi="Arial" w:cs="Arial"/>
                <w:sz w:val="22"/>
                <w:szCs w:val="22"/>
              </w:rPr>
              <w:t xml:space="preserve"> </w:t>
            </w:r>
            <w:proofErr w:type="spellStart"/>
            <w:r w:rsidRPr="0001276E">
              <w:rPr>
                <w:rFonts w:ascii="Arial" w:hAnsi="Arial" w:cs="Arial"/>
                <w:sz w:val="22"/>
                <w:szCs w:val="22"/>
              </w:rPr>
              <w:t>break</w:t>
            </w:r>
            <w:proofErr w:type="spellEnd"/>
            <w:r w:rsidRPr="0001276E">
              <w:rPr>
                <w:rFonts w:ascii="Arial" w:hAnsi="Arial" w:cs="Arial"/>
                <w:sz w:val="22"/>
                <w:szCs w:val="22"/>
              </w:rPr>
              <w:t xml:space="preserve"> </w:t>
            </w:r>
          </w:p>
        </w:tc>
        <w:tc>
          <w:tcPr>
            <w:tcW w:w="709" w:type="dxa"/>
            <w:shd w:val="clear" w:color="auto" w:fill="auto"/>
            <w:vAlign w:val="bottom"/>
          </w:tcPr>
          <w:p w:rsidR="004A1D54" w:rsidRPr="0001276E" w:rsidRDefault="004A1D54" w:rsidP="00817E44">
            <w:pPr>
              <w:jc w:val="center"/>
              <w:rPr>
                <w:rFonts w:ascii="Arial" w:hAnsi="Arial" w:cs="Arial"/>
                <w:sz w:val="22"/>
                <w:szCs w:val="22"/>
              </w:rPr>
            </w:pPr>
            <w:proofErr w:type="spellStart"/>
            <w:proofErr w:type="gramStart"/>
            <w:r w:rsidRPr="0001276E">
              <w:rPr>
                <w:rFonts w:ascii="Arial" w:hAnsi="Arial" w:cs="Arial"/>
                <w:sz w:val="22"/>
                <w:szCs w:val="22"/>
              </w:rPr>
              <w:t>un</w:t>
            </w:r>
            <w:proofErr w:type="spellEnd"/>
            <w:proofErr w:type="gramEnd"/>
          </w:p>
        </w:tc>
        <w:tc>
          <w:tcPr>
            <w:tcW w:w="1134" w:type="dxa"/>
            <w:shd w:val="clear" w:color="auto" w:fill="auto"/>
            <w:vAlign w:val="bottom"/>
          </w:tcPr>
          <w:p w:rsidR="004A1D54" w:rsidRPr="0001276E" w:rsidRDefault="004A1D54" w:rsidP="00817E44">
            <w:pPr>
              <w:jc w:val="right"/>
              <w:rPr>
                <w:rFonts w:ascii="Arial" w:hAnsi="Arial" w:cs="Arial"/>
                <w:sz w:val="22"/>
                <w:szCs w:val="22"/>
              </w:rPr>
            </w:pPr>
            <w:r w:rsidRPr="0001276E">
              <w:rPr>
                <w:rFonts w:ascii="Arial" w:hAnsi="Arial" w:cs="Arial"/>
                <w:sz w:val="22"/>
                <w:szCs w:val="22"/>
              </w:rPr>
              <w:t>420,00</w:t>
            </w:r>
          </w:p>
        </w:tc>
        <w:tc>
          <w:tcPr>
            <w:tcW w:w="1417" w:type="dxa"/>
            <w:shd w:val="clear" w:color="auto" w:fill="auto"/>
            <w:vAlign w:val="bottom"/>
          </w:tcPr>
          <w:p w:rsidR="004A1D54" w:rsidRPr="0001276E" w:rsidRDefault="004A1D54" w:rsidP="00817E44">
            <w:pPr>
              <w:jc w:val="right"/>
              <w:rPr>
                <w:rFonts w:ascii="Arial" w:hAnsi="Arial" w:cs="Arial"/>
                <w:sz w:val="22"/>
                <w:szCs w:val="22"/>
              </w:rPr>
            </w:pPr>
            <w:r w:rsidRPr="0001276E">
              <w:rPr>
                <w:rFonts w:ascii="Arial" w:hAnsi="Arial" w:cs="Arial"/>
                <w:sz w:val="22"/>
                <w:szCs w:val="22"/>
              </w:rPr>
              <w:t>12,00</w:t>
            </w:r>
          </w:p>
        </w:tc>
        <w:tc>
          <w:tcPr>
            <w:tcW w:w="1134" w:type="dxa"/>
            <w:shd w:val="clear" w:color="auto" w:fill="auto"/>
            <w:vAlign w:val="bottom"/>
          </w:tcPr>
          <w:p w:rsidR="004A1D54" w:rsidRPr="0001276E" w:rsidRDefault="004A1D54" w:rsidP="00817E44">
            <w:pPr>
              <w:jc w:val="right"/>
              <w:rPr>
                <w:rFonts w:ascii="Arial" w:hAnsi="Arial" w:cs="Arial"/>
                <w:sz w:val="22"/>
                <w:szCs w:val="22"/>
              </w:rPr>
            </w:pPr>
          </w:p>
        </w:tc>
      </w:tr>
      <w:tr w:rsidR="004A1D54" w:rsidRPr="0001276E" w:rsidTr="00817E44">
        <w:tc>
          <w:tcPr>
            <w:tcW w:w="1668" w:type="dxa"/>
          </w:tcPr>
          <w:p w:rsidR="004A1D54" w:rsidRPr="0001276E" w:rsidRDefault="004A1D54" w:rsidP="00817E44">
            <w:pPr>
              <w:jc w:val="center"/>
              <w:rPr>
                <w:rFonts w:ascii="Arial" w:hAnsi="Arial" w:cs="Arial"/>
                <w:sz w:val="22"/>
                <w:szCs w:val="22"/>
              </w:rPr>
            </w:pPr>
            <w:r w:rsidRPr="0001276E">
              <w:rPr>
                <w:rFonts w:ascii="Arial" w:hAnsi="Arial" w:cs="Arial"/>
                <w:sz w:val="22"/>
                <w:szCs w:val="22"/>
              </w:rPr>
              <w:t>Serviços de Terceiros</w:t>
            </w:r>
          </w:p>
        </w:tc>
        <w:tc>
          <w:tcPr>
            <w:tcW w:w="3685" w:type="dxa"/>
            <w:shd w:val="clear" w:color="auto" w:fill="auto"/>
          </w:tcPr>
          <w:p w:rsidR="004A1D54" w:rsidRPr="0001276E" w:rsidRDefault="004A1D54" w:rsidP="00817E44">
            <w:pPr>
              <w:jc w:val="both"/>
              <w:rPr>
                <w:rFonts w:ascii="Arial" w:hAnsi="Arial" w:cs="Arial"/>
                <w:sz w:val="22"/>
                <w:szCs w:val="22"/>
              </w:rPr>
            </w:pPr>
            <w:r w:rsidRPr="0001276E">
              <w:rPr>
                <w:rFonts w:ascii="Arial" w:hAnsi="Arial" w:cs="Arial"/>
                <w:sz w:val="22"/>
                <w:szCs w:val="22"/>
              </w:rPr>
              <w:t>Material Educativo (Banner, Folders e Cartilhas)</w:t>
            </w:r>
          </w:p>
        </w:tc>
        <w:tc>
          <w:tcPr>
            <w:tcW w:w="4394" w:type="dxa"/>
            <w:gridSpan w:val="4"/>
            <w:shd w:val="clear" w:color="auto" w:fill="auto"/>
          </w:tcPr>
          <w:p w:rsidR="004A1D54" w:rsidRPr="0001276E" w:rsidRDefault="004A1D54" w:rsidP="00817E44">
            <w:pPr>
              <w:jc w:val="both"/>
              <w:rPr>
                <w:rFonts w:ascii="Arial" w:hAnsi="Arial" w:cs="Arial"/>
                <w:sz w:val="22"/>
                <w:szCs w:val="22"/>
              </w:rPr>
            </w:pPr>
            <w:r w:rsidRPr="0001276E">
              <w:rPr>
                <w:rFonts w:ascii="Arial" w:hAnsi="Arial" w:cs="Arial"/>
                <w:sz w:val="22"/>
                <w:szCs w:val="22"/>
              </w:rPr>
              <w:t>Já adquiridos</w:t>
            </w:r>
          </w:p>
        </w:tc>
      </w:tr>
      <w:tr w:rsidR="004A1D54" w:rsidRPr="0001276E" w:rsidTr="00817E44">
        <w:trPr>
          <w:trHeight w:val="445"/>
        </w:trPr>
        <w:tc>
          <w:tcPr>
            <w:tcW w:w="1668" w:type="dxa"/>
            <w:vMerge w:val="restart"/>
            <w:textDirection w:val="btLr"/>
            <w:vAlign w:val="center"/>
          </w:tcPr>
          <w:p w:rsidR="004A1D54" w:rsidRPr="0001276E" w:rsidRDefault="004A1D54" w:rsidP="00817E44">
            <w:pPr>
              <w:ind w:left="113" w:right="113"/>
              <w:jc w:val="center"/>
              <w:rPr>
                <w:rFonts w:ascii="Arial" w:hAnsi="Arial" w:cs="Arial"/>
                <w:sz w:val="22"/>
                <w:szCs w:val="22"/>
              </w:rPr>
            </w:pPr>
            <w:r w:rsidRPr="0001276E">
              <w:rPr>
                <w:rFonts w:ascii="Arial" w:hAnsi="Arial" w:cs="Arial"/>
                <w:sz w:val="22"/>
                <w:szCs w:val="22"/>
              </w:rPr>
              <w:t>Material de Consumo</w:t>
            </w:r>
          </w:p>
        </w:tc>
        <w:tc>
          <w:tcPr>
            <w:tcW w:w="3685" w:type="dxa"/>
            <w:shd w:val="clear" w:color="auto" w:fill="auto"/>
          </w:tcPr>
          <w:p w:rsidR="004A1D54" w:rsidRPr="0001276E" w:rsidRDefault="004A1D54" w:rsidP="00817E44">
            <w:pPr>
              <w:jc w:val="both"/>
              <w:rPr>
                <w:rFonts w:ascii="Arial" w:hAnsi="Arial" w:cs="Arial"/>
                <w:sz w:val="22"/>
                <w:szCs w:val="22"/>
              </w:rPr>
            </w:pPr>
            <w:r w:rsidRPr="0001276E">
              <w:rPr>
                <w:rFonts w:ascii="Arial" w:hAnsi="Arial" w:cs="Arial"/>
                <w:sz w:val="22"/>
                <w:szCs w:val="22"/>
              </w:rPr>
              <w:t>Kit de Apoio</w:t>
            </w:r>
          </w:p>
        </w:tc>
        <w:tc>
          <w:tcPr>
            <w:tcW w:w="709" w:type="dxa"/>
            <w:shd w:val="clear" w:color="auto" w:fill="auto"/>
          </w:tcPr>
          <w:p w:rsidR="004A1D54" w:rsidRPr="0001276E" w:rsidRDefault="004A1D54" w:rsidP="00817E44">
            <w:pPr>
              <w:jc w:val="center"/>
              <w:rPr>
                <w:rFonts w:ascii="Arial" w:hAnsi="Arial" w:cs="Arial"/>
                <w:sz w:val="22"/>
                <w:szCs w:val="22"/>
              </w:rPr>
            </w:pPr>
            <w:proofErr w:type="spellStart"/>
            <w:proofErr w:type="gramStart"/>
            <w:r w:rsidRPr="0001276E">
              <w:rPr>
                <w:rFonts w:ascii="Arial" w:hAnsi="Arial" w:cs="Arial"/>
                <w:sz w:val="22"/>
                <w:szCs w:val="22"/>
              </w:rPr>
              <w:t>un</w:t>
            </w:r>
            <w:proofErr w:type="spellEnd"/>
            <w:proofErr w:type="gramEnd"/>
          </w:p>
        </w:tc>
        <w:tc>
          <w:tcPr>
            <w:tcW w:w="1134" w:type="dxa"/>
            <w:shd w:val="clear" w:color="auto" w:fill="auto"/>
          </w:tcPr>
          <w:p w:rsidR="004A1D54" w:rsidRPr="0001276E" w:rsidRDefault="004A1D54" w:rsidP="00817E44">
            <w:pPr>
              <w:jc w:val="right"/>
              <w:rPr>
                <w:rFonts w:ascii="Arial" w:hAnsi="Arial" w:cs="Arial"/>
                <w:sz w:val="22"/>
                <w:szCs w:val="22"/>
              </w:rPr>
            </w:pPr>
            <w:r w:rsidRPr="0001276E">
              <w:rPr>
                <w:rFonts w:ascii="Arial" w:hAnsi="Arial" w:cs="Arial"/>
                <w:sz w:val="22"/>
                <w:szCs w:val="22"/>
              </w:rPr>
              <w:t>1,00</w:t>
            </w:r>
          </w:p>
        </w:tc>
        <w:tc>
          <w:tcPr>
            <w:tcW w:w="1417" w:type="dxa"/>
            <w:shd w:val="clear" w:color="auto" w:fill="auto"/>
          </w:tcPr>
          <w:p w:rsidR="004A1D54" w:rsidRPr="0001276E" w:rsidRDefault="004A1D54" w:rsidP="00817E44">
            <w:pPr>
              <w:jc w:val="right"/>
              <w:rPr>
                <w:rFonts w:ascii="Arial" w:hAnsi="Arial" w:cs="Arial"/>
                <w:sz w:val="22"/>
                <w:szCs w:val="22"/>
              </w:rPr>
            </w:pPr>
            <w:r w:rsidRPr="0001276E">
              <w:rPr>
                <w:rFonts w:ascii="Arial" w:hAnsi="Arial" w:cs="Arial"/>
                <w:sz w:val="22"/>
                <w:szCs w:val="22"/>
              </w:rPr>
              <w:t>250,00</w:t>
            </w:r>
          </w:p>
        </w:tc>
        <w:tc>
          <w:tcPr>
            <w:tcW w:w="1134" w:type="dxa"/>
            <w:shd w:val="clear" w:color="auto" w:fill="auto"/>
          </w:tcPr>
          <w:p w:rsidR="004A1D54" w:rsidRPr="0001276E" w:rsidRDefault="004A1D54" w:rsidP="00817E44">
            <w:pPr>
              <w:jc w:val="right"/>
              <w:rPr>
                <w:rFonts w:ascii="Arial" w:hAnsi="Arial" w:cs="Arial"/>
                <w:sz w:val="22"/>
                <w:szCs w:val="22"/>
              </w:rPr>
            </w:pPr>
          </w:p>
        </w:tc>
      </w:tr>
      <w:tr w:rsidR="004A1D54" w:rsidRPr="0001276E" w:rsidTr="00817E44">
        <w:trPr>
          <w:trHeight w:val="821"/>
        </w:trPr>
        <w:tc>
          <w:tcPr>
            <w:tcW w:w="1668" w:type="dxa"/>
            <w:vMerge/>
          </w:tcPr>
          <w:p w:rsidR="004A1D54" w:rsidRPr="0001276E" w:rsidRDefault="004A1D54" w:rsidP="00817E44">
            <w:pPr>
              <w:rPr>
                <w:rFonts w:ascii="Arial" w:hAnsi="Arial" w:cs="Arial"/>
                <w:sz w:val="22"/>
                <w:szCs w:val="22"/>
              </w:rPr>
            </w:pPr>
          </w:p>
        </w:tc>
        <w:tc>
          <w:tcPr>
            <w:tcW w:w="3685" w:type="dxa"/>
            <w:shd w:val="clear" w:color="auto" w:fill="auto"/>
          </w:tcPr>
          <w:p w:rsidR="004A1D54" w:rsidRPr="0001276E" w:rsidRDefault="004A1D54" w:rsidP="00817E44">
            <w:pPr>
              <w:jc w:val="both"/>
              <w:rPr>
                <w:rFonts w:ascii="Arial" w:hAnsi="Arial" w:cs="Arial"/>
                <w:sz w:val="22"/>
                <w:szCs w:val="22"/>
              </w:rPr>
            </w:pPr>
            <w:proofErr w:type="gramStart"/>
            <w:r w:rsidRPr="0001276E">
              <w:rPr>
                <w:rFonts w:ascii="Arial" w:hAnsi="Arial" w:cs="Arial"/>
                <w:sz w:val="22"/>
                <w:szCs w:val="22"/>
              </w:rPr>
              <w:t>Distribuição de água tratada em copos descartáveis e personalizado</w:t>
            </w:r>
            <w:proofErr w:type="gramEnd"/>
            <w:r w:rsidRPr="0001276E">
              <w:rPr>
                <w:rFonts w:ascii="Arial" w:hAnsi="Arial" w:cs="Arial"/>
                <w:sz w:val="22"/>
                <w:szCs w:val="22"/>
              </w:rPr>
              <w:t xml:space="preserve"> </w:t>
            </w:r>
          </w:p>
        </w:tc>
        <w:tc>
          <w:tcPr>
            <w:tcW w:w="4394" w:type="dxa"/>
            <w:gridSpan w:val="4"/>
            <w:shd w:val="clear" w:color="auto" w:fill="auto"/>
          </w:tcPr>
          <w:p w:rsidR="004A1D54" w:rsidRPr="0001276E" w:rsidRDefault="004A1D54" w:rsidP="00817E44">
            <w:pPr>
              <w:jc w:val="both"/>
              <w:rPr>
                <w:rFonts w:ascii="Arial" w:hAnsi="Arial" w:cs="Arial"/>
                <w:sz w:val="22"/>
                <w:szCs w:val="22"/>
              </w:rPr>
            </w:pPr>
          </w:p>
        </w:tc>
      </w:tr>
      <w:tr w:rsidR="004A1D54" w:rsidRPr="0001276E" w:rsidTr="00817E44">
        <w:tc>
          <w:tcPr>
            <w:tcW w:w="8613" w:type="dxa"/>
            <w:gridSpan w:val="5"/>
          </w:tcPr>
          <w:p w:rsidR="004A1D54" w:rsidRPr="0001276E" w:rsidRDefault="004A1D54" w:rsidP="00817E44">
            <w:pPr>
              <w:jc w:val="center"/>
              <w:rPr>
                <w:rFonts w:ascii="Arial" w:hAnsi="Arial" w:cs="Arial"/>
                <w:b/>
                <w:sz w:val="22"/>
                <w:szCs w:val="22"/>
              </w:rPr>
            </w:pPr>
            <w:r w:rsidRPr="0001276E">
              <w:rPr>
                <w:rFonts w:ascii="Arial" w:hAnsi="Arial" w:cs="Arial"/>
                <w:b/>
                <w:sz w:val="22"/>
                <w:szCs w:val="22"/>
              </w:rPr>
              <w:t>TOTAL GERAL (R$)</w:t>
            </w:r>
          </w:p>
        </w:tc>
        <w:tc>
          <w:tcPr>
            <w:tcW w:w="1134" w:type="dxa"/>
          </w:tcPr>
          <w:p w:rsidR="004A1D54" w:rsidRPr="0001276E" w:rsidRDefault="004A1D54" w:rsidP="00817E44">
            <w:pPr>
              <w:jc w:val="right"/>
              <w:rPr>
                <w:rFonts w:ascii="Arial" w:hAnsi="Arial" w:cs="Arial"/>
                <w:b/>
                <w:sz w:val="22"/>
                <w:szCs w:val="22"/>
              </w:rPr>
            </w:pPr>
          </w:p>
        </w:tc>
      </w:tr>
    </w:tbl>
    <w:p w:rsidR="004A1D54" w:rsidRDefault="004A1D54" w:rsidP="004A1D54">
      <w:pPr>
        <w:tabs>
          <w:tab w:val="left" w:pos="540"/>
        </w:tabs>
        <w:rPr>
          <w:rFonts w:ascii="Arial" w:hAnsi="Arial" w:cs="Arial"/>
          <w:b/>
          <w:sz w:val="22"/>
          <w:szCs w:val="22"/>
        </w:rPr>
      </w:pPr>
    </w:p>
    <w:p w:rsidR="004A1D54" w:rsidRDefault="004A1D54" w:rsidP="004A1D54">
      <w:pPr>
        <w:tabs>
          <w:tab w:val="left" w:pos="540"/>
        </w:tabs>
        <w:rPr>
          <w:rFonts w:ascii="Arial" w:hAnsi="Arial" w:cs="Arial"/>
          <w:b/>
          <w:sz w:val="22"/>
          <w:szCs w:val="22"/>
        </w:rPr>
      </w:pPr>
    </w:p>
    <w:p w:rsidR="004A1D54" w:rsidRDefault="004A1D54" w:rsidP="004A1D54">
      <w:pPr>
        <w:tabs>
          <w:tab w:val="left" w:pos="540"/>
        </w:tabs>
        <w:rPr>
          <w:rFonts w:ascii="Arial" w:hAnsi="Arial" w:cs="Arial"/>
          <w:b/>
          <w:sz w:val="22"/>
          <w:szCs w:val="22"/>
        </w:rPr>
      </w:pPr>
    </w:p>
    <w:p w:rsidR="004A1D54" w:rsidRDefault="004A1D54" w:rsidP="004A1D54">
      <w:pPr>
        <w:tabs>
          <w:tab w:val="left" w:pos="540"/>
        </w:tabs>
        <w:rPr>
          <w:rFonts w:ascii="Arial" w:hAnsi="Arial" w:cs="Arial"/>
          <w:b/>
          <w:sz w:val="22"/>
          <w:szCs w:val="22"/>
        </w:rPr>
      </w:pPr>
    </w:p>
    <w:p w:rsidR="004A1D54" w:rsidRDefault="004A1D54" w:rsidP="004A1D54">
      <w:pPr>
        <w:tabs>
          <w:tab w:val="left" w:pos="540"/>
        </w:tabs>
        <w:rPr>
          <w:rFonts w:ascii="Arial" w:hAnsi="Arial" w:cs="Arial"/>
          <w:b/>
          <w:sz w:val="22"/>
          <w:szCs w:val="22"/>
        </w:rPr>
      </w:pPr>
    </w:p>
    <w:p w:rsidR="004A1D54" w:rsidRDefault="004A1D54" w:rsidP="004A1D54">
      <w:pPr>
        <w:tabs>
          <w:tab w:val="left" w:pos="540"/>
        </w:tabs>
        <w:rPr>
          <w:rFonts w:ascii="Arial" w:hAnsi="Arial" w:cs="Arial"/>
          <w:b/>
          <w:sz w:val="22"/>
          <w:szCs w:val="22"/>
        </w:rPr>
      </w:pPr>
    </w:p>
    <w:p w:rsidR="004A1D54" w:rsidRDefault="004A1D54" w:rsidP="004A1D54">
      <w:pPr>
        <w:pStyle w:val="corpo12caerd"/>
        <w:spacing w:after="0" w:line="240" w:lineRule="auto"/>
        <w:ind w:firstLine="0"/>
      </w:pPr>
    </w:p>
    <w:tbl>
      <w:tblPr>
        <w:tblpPr w:leftFromText="141" w:rightFromText="141" w:vertAnchor="text" w:horzAnchor="margin" w:tblpX="108"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7"/>
        <w:gridCol w:w="7259"/>
      </w:tblGrid>
      <w:tr w:rsidR="004A1D54" w:rsidRPr="00BE12C7" w:rsidTr="00817E44">
        <w:trPr>
          <w:trHeight w:val="496"/>
        </w:trPr>
        <w:tc>
          <w:tcPr>
            <w:tcW w:w="9356" w:type="dxa"/>
            <w:gridSpan w:val="2"/>
            <w:tcBorders>
              <w:top w:val="single" w:sz="4" w:space="0" w:color="auto"/>
              <w:left w:val="single" w:sz="4" w:space="0" w:color="auto"/>
              <w:bottom w:val="single" w:sz="4" w:space="0" w:color="auto"/>
              <w:right w:val="single" w:sz="4" w:space="0" w:color="auto"/>
            </w:tcBorders>
            <w:shd w:val="clear" w:color="auto" w:fill="D99594"/>
            <w:vAlign w:val="center"/>
          </w:tcPr>
          <w:p w:rsidR="004A1D54" w:rsidRPr="00BE12C7" w:rsidRDefault="004A1D54" w:rsidP="00817E44">
            <w:pPr>
              <w:jc w:val="center"/>
              <w:rPr>
                <w:rFonts w:ascii="Arial" w:hAnsi="Arial" w:cs="Arial"/>
                <w:b/>
                <w:sz w:val="22"/>
                <w:szCs w:val="22"/>
              </w:rPr>
            </w:pPr>
            <w:r w:rsidRPr="00BE12C7">
              <w:rPr>
                <w:rFonts w:ascii="Arial" w:hAnsi="Arial" w:cs="Arial"/>
                <w:b/>
                <w:sz w:val="22"/>
                <w:szCs w:val="22"/>
              </w:rPr>
              <w:t xml:space="preserve">PERÍODO: </w:t>
            </w:r>
            <w:r>
              <w:rPr>
                <w:rFonts w:ascii="Arial" w:hAnsi="Arial" w:cs="Arial"/>
                <w:b/>
                <w:sz w:val="22"/>
                <w:szCs w:val="22"/>
              </w:rPr>
              <w:t xml:space="preserve">10º </w:t>
            </w:r>
            <w:r w:rsidRPr="00BE12C7">
              <w:rPr>
                <w:rFonts w:ascii="Arial" w:hAnsi="Arial" w:cs="Arial"/>
                <w:b/>
                <w:sz w:val="22"/>
                <w:szCs w:val="22"/>
              </w:rPr>
              <w:t>MÊS</w:t>
            </w:r>
          </w:p>
        </w:tc>
      </w:tr>
      <w:tr w:rsidR="004A1D54" w:rsidRPr="00BE12C7" w:rsidTr="00817E44">
        <w:trPr>
          <w:trHeight w:val="419"/>
        </w:trPr>
        <w:tc>
          <w:tcPr>
            <w:tcW w:w="2097" w:type="dxa"/>
            <w:tcBorders>
              <w:top w:val="single" w:sz="4" w:space="0" w:color="auto"/>
              <w:left w:val="single" w:sz="4" w:space="0" w:color="auto"/>
              <w:bottom w:val="nil"/>
              <w:right w:val="single" w:sz="4" w:space="0" w:color="auto"/>
            </w:tcBorders>
            <w:shd w:val="clear" w:color="auto" w:fill="D99594"/>
            <w:vAlign w:val="center"/>
          </w:tcPr>
          <w:p w:rsidR="004A1D54" w:rsidRPr="00BE12C7" w:rsidRDefault="004A1D54" w:rsidP="00817E44">
            <w:pPr>
              <w:pStyle w:val="tabelacab"/>
              <w:rPr>
                <w:rFonts w:ascii="Arial" w:hAnsi="Arial"/>
              </w:rPr>
            </w:pPr>
            <w:r w:rsidRPr="00BE12C7">
              <w:rPr>
                <w:rFonts w:ascii="Arial" w:hAnsi="Arial"/>
              </w:rPr>
              <w:t>Atividade</w:t>
            </w:r>
          </w:p>
        </w:tc>
        <w:tc>
          <w:tcPr>
            <w:tcW w:w="7259" w:type="dxa"/>
            <w:tcBorders>
              <w:top w:val="single" w:sz="4" w:space="0" w:color="auto"/>
              <w:left w:val="single" w:sz="4" w:space="0" w:color="auto"/>
              <w:bottom w:val="nil"/>
              <w:right w:val="single" w:sz="4" w:space="0" w:color="auto"/>
            </w:tcBorders>
            <w:shd w:val="clear" w:color="auto" w:fill="D99594"/>
            <w:vAlign w:val="center"/>
          </w:tcPr>
          <w:p w:rsidR="004A1D54" w:rsidRPr="00BE12C7" w:rsidRDefault="004A1D54" w:rsidP="00817E44">
            <w:pPr>
              <w:pStyle w:val="tabelacab"/>
              <w:rPr>
                <w:rFonts w:ascii="Arial" w:hAnsi="Arial"/>
              </w:rPr>
            </w:pPr>
            <w:r>
              <w:rPr>
                <w:rFonts w:ascii="Arial" w:hAnsi="Arial"/>
              </w:rPr>
              <w:t>FEIRA DE CIÊNCIAS</w:t>
            </w:r>
          </w:p>
        </w:tc>
      </w:tr>
      <w:tr w:rsidR="004A1D54" w:rsidRPr="00BE12C7" w:rsidTr="00817E44">
        <w:trPr>
          <w:trHeight w:val="1197"/>
        </w:trPr>
        <w:tc>
          <w:tcPr>
            <w:tcW w:w="2097" w:type="dxa"/>
            <w:tcBorders>
              <w:top w:val="nil"/>
              <w:left w:val="single" w:sz="4" w:space="0" w:color="auto"/>
              <w:bottom w:val="single" w:sz="4" w:space="0" w:color="auto"/>
              <w:right w:val="single" w:sz="4" w:space="0" w:color="auto"/>
            </w:tcBorders>
            <w:vAlign w:val="center"/>
          </w:tcPr>
          <w:p w:rsidR="004A1D54" w:rsidRPr="00BE12C7" w:rsidRDefault="004A1D54" w:rsidP="00817E44">
            <w:pPr>
              <w:pStyle w:val="tabelacab"/>
              <w:rPr>
                <w:rFonts w:ascii="Arial" w:hAnsi="Arial"/>
              </w:rPr>
            </w:pPr>
            <w:r w:rsidRPr="00BE12C7">
              <w:rPr>
                <w:rFonts w:ascii="Arial" w:hAnsi="Arial"/>
              </w:rPr>
              <w:t>Conteúdo das Atividades</w:t>
            </w:r>
          </w:p>
        </w:tc>
        <w:tc>
          <w:tcPr>
            <w:tcW w:w="7259" w:type="dxa"/>
            <w:tcBorders>
              <w:top w:val="nil"/>
              <w:left w:val="single" w:sz="4" w:space="0" w:color="auto"/>
              <w:bottom w:val="single" w:sz="4" w:space="0" w:color="auto"/>
              <w:right w:val="single" w:sz="4" w:space="0" w:color="auto"/>
            </w:tcBorders>
            <w:vAlign w:val="center"/>
          </w:tcPr>
          <w:p w:rsidR="004A1D54" w:rsidRPr="00BE12C7" w:rsidRDefault="004A1D54" w:rsidP="00817E44">
            <w:pPr>
              <w:jc w:val="both"/>
              <w:rPr>
                <w:rFonts w:ascii="Arial" w:hAnsi="Arial" w:cs="Arial"/>
                <w:sz w:val="22"/>
                <w:szCs w:val="22"/>
              </w:rPr>
            </w:pPr>
            <w:r w:rsidRPr="00BE12C7">
              <w:rPr>
                <w:rFonts w:ascii="Arial" w:hAnsi="Arial" w:cs="Arial"/>
                <w:sz w:val="22"/>
                <w:szCs w:val="22"/>
              </w:rPr>
              <w:t xml:space="preserve">- </w:t>
            </w:r>
            <w:r>
              <w:rPr>
                <w:rFonts w:ascii="Arial" w:hAnsi="Arial" w:cs="Arial"/>
                <w:sz w:val="22"/>
                <w:szCs w:val="22"/>
              </w:rPr>
              <w:t>Participação na</w:t>
            </w:r>
            <w:r w:rsidRPr="00BE12C7">
              <w:rPr>
                <w:rFonts w:ascii="Arial" w:hAnsi="Arial" w:cs="Arial"/>
                <w:sz w:val="22"/>
                <w:szCs w:val="22"/>
              </w:rPr>
              <w:t xml:space="preserve"> </w:t>
            </w:r>
            <w:r>
              <w:rPr>
                <w:rFonts w:ascii="Arial" w:hAnsi="Arial" w:cs="Arial"/>
                <w:sz w:val="22"/>
                <w:szCs w:val="22"/>
              </w:rPr>
              <w:t>Feira de Ciências com distribuição de material educativo, mutirão de limpeza na Escola envolvendo os alunos.</w:t>
            </w:r>
          </w:p>
        </w:tc>
      </w:tr>
      <w:tr w:rsidR="004A1D54" w:rsidRPr="00BE12C7" w:rsidTr="00817E44">
        <w:trPr>
          <w:trHeight w:val="779"/>
        </w:trPr>
        <w:tc>
          <w:tcPr>
            <w:tcW w:w="2097"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Local de Realização</w:t>
            </w:r>
          </w:p>
        </w:tc>
        <w:tc>
          <w:tcPr>
            <w:tcW w:w="7259"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color w:val="auto"/>
                <w:sz w:val="22"/>
                <w:szCs w:val="22"/>
              </w:rPr>
              <w:t xml:space="preserve">- Escolas Públicas (estadual e municipal) </w:t>
            </w:r>
            <w:r>
              <w:rPr>
                <w:rFonts w:ascii="Arial" w:hAnsi="Arial"/>
                <w:color w:val="auto"/>
                <w:sz w:val="22"/>
                <w:szCs w:val="22"/>
              </w:rPr>
              <w:t xml:space="preserve">na região de Vista Alegre do </w:t>
            </w:r>
            <w:proofErr w:type="spellStart"/>
            <w:r>
              <w:rPr>
                <w:rFonts w:ascii="Arial" w:hAnsi="Arial"/>
                <w:color w:val="auto"/>
                <w:sz w:val="22"/>
                <w:szCs w:val="22"/>
              </w:rPr>
              <w:t>Abunã</w:t>
            </w:r>
            <w:proofErr w:type="spellEnd"/>
            <w:r>
              <w:rPr>
                <w:rFonts w:ascii="Arial" w:hAnsi="Arial"/>
                <w:color w:val="auto"/>
                <w:sz w:val="22"/>
                <w:szCs w:val="22"/>
              </w:rPr>
              <w:t>.</w:t>
            </w:r>
          </w:p>
        </w:tc>
      </w:tr>
      <w:tr w:rsidR="004A1D54" w:rsidRPr="00BE12C7" w:rsidTr="00817E44">
        <w:trPr>
          <w:trHeight w:val="500"/>
        </w:trPr>
        <w:tc>
          <w:tcPr>
            <w:tcW w:w="2097"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Duração da Atividade</w:t>
            </w:r>
          </w:p>
        </w:tc>
        <w:tc>
          <w:tcPr>
            <w:tcW w:w="7259"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rPr>
                <w:rFonts w:ascii="Arial" w:hAnsi="Arial" w:cs="Arial"/>
                <w:sz w:val="22"/>
                <w:szCs w:val="22"/>
              </w:rPr>
            </w:pPr>
            <w:r w:rsidRPr="00BE12C7">
              <w:rPr>
                <w:rFonts w:ascii="Arial" w:hAnsi="Arial" w:cs="Arial"/>
                <w:sz w:val="22"/>
                <w:szCs w:val="22"/>
              </w:rPr>
              <w:t xml:space="preserve">- </w:t>
            </w:r>
            <w:r>
              <w:rPr>
                <w:rFonts w:ascii="Arial" w:hAnsi="Arial" w:cs="Arial"/>
                <w:sz w:val="22"/>
                <w:szCs w:val="22"/>
              </w:rPr>
              <w:t>05 dias</w:t>
            </w:r>
          </w:p>
        </w:tc>
      </w:tr>
      <w:tr w:rsidR="004A1D54" w:rsidRPr="00BE12C7" w:rsidTr="00817E44">
        <w:trPr>
          <w:trHeight w:val="455"/>
        </w:trPr>
        <w:tc>
          <w:tcPr>
            <w:tcW w:w="2097"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left="243" w:firstLine="0"/>
              <w:rPr>
                <w:rFonts w:ascii="Arial" w:hAnsi="Arial"/>
                <w:b/>
                <w:sz w:val="22"/>
                <w:szCs w:val="22"/>
              </w:rPr>
            </w:pPr>
            <w:r w:rsidRPr="00BE12C7">
              <w:rPr>
                <w:rFonts w:ascii="Arial" w:hAnsi="Arial"/>
                <w:b/>
                <w:sz w:val="22"/>
                <w:szCs w:val="22"/>
              </w:rPr>
              <w:t>Tema Abordado</w:t>
            </w:r>
          </w:p>
        </w:tc>
        <w:tc>
          <w:tcPr>
            <w:tcW w:w="7259"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rPr>
                <w:rFonts w:ascii="Arial" w:hAnsi="Arial" w:cs="Arial"/>
                <w:sz w:val="22"/>
                <w:szCs w:val="22"/>
              </w:rPr>
            </w:pPr>
            <w:r w:rsidRPr="00BE12C7">
              <w:rPr>
                <w:rFonts w:ascii="Arial" w:hAnsi="Arial" w:cs="Arial"/>
                <w:sz w:val="22"/>
                <w:szCs w:val="22"/>
              </w:rPr>
              <w:t xml:space="preserve">- </w:t>
            </w:r>
            <w:r>
              <w:rPr>
                <w:rFonts w:ascii="Arial" w:hAnsi="Arial" w:cs="Arial"/>
                <w:sz w:val="22"/>
                <w:szCs w:val="22"/>
              </w:rPr>
              <w:t>Saneamento Ambiental, Meio Ambiente e Saúde.</w:t>
            </w:r>
          </w:p>
        </w:tc>
      </w:tr>
      <w:tr w:rsidR="004A1D54" w:rsidRPr="00BE12C7" w:rsidTr="00817E44">
        <w:trPr>
          <w:trHeight w:val="532"/>
        </w:trPr>
        <w:tc>
          <w:tcPr>
            <w:tcW w:w="2097"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Metodologia</w:t>
            </w:r>
          </w:p>
        </w:tc>
        <w:tc>
          <w:tcPr>
            <w:tcW w:w="7259"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Exposição dialogada e esclarecimento de dúvidas</w:t>
            </w:r>
            <w:r>
              <w:rPr>
                <w:rFonts w:ascii="Arial" w:hAnsi="Arial"/>
                <w:sz w:val="22"/>
                <w:szCs w:val="22"/>
              </w:rPr>
              <w:t>, distribuição de material educativo, mutirão de limpeza envolvendo os alunos.</w:t>
            </w:r>
          </w:p>
        </w:tc>
      </w:tr>
      <w:tr w:rsidR="004A1D54" w:rsidRPr="00BE12C7" w:rsidTr="00817E44">
        <w:trPr>
          <w:trHeight w:val="502"/>
        </w:trPr>
        <w:tc>
          <w:tcPr>
            <w:tcW w:w="2097"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Indicadores de Resultados</w:t>
            </w:r>
          </w:p>
        </w:tc>
        <w:tc>
          <w:tcPr>
            <w:tcW w:w="7259"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rPr>
                <w:rFonts w:ascii="Arial" w:hAnsi="Arial" w:cs="Arial"/>
                <w:sz w:val="22"/>
                <w:szCs w:val="22"/>
              </w:rPr>
            </w:pPr>
            <w:r w:rsidRPr="00BE12C7">
              <w:rPr>
                <w:rFonts w:ascii="Arial" w:hAnsi="Arial" w:cs="Arial"/>
                <w:sz w:val="22"/>
                <w:szCs w:val="22"/>
              </w:rPr>
              <w:t xml:space="preserve">- </w:t>
            </w:r>
            <w:r>
              <w:rPr>
                <w:rFonts w:ascii="Arial" w:hAnsi="Arial" w:cs="Arial"/>
                <w:sz w:val="22"/>
                <w:szCs w:val="22"/>
              </w:rPr>
              <w:t>Envolvimento dos alunos nas atividades propostas</w:t>
            </w:r>
            <w:r w:rsidRPr="00BE12C7">
              <w:rPr>
                <w:rFonts w:ascii="Arial" w:hAnsi="Arial" w:cs="Arial"/>
                <w:sz w:val="22"/>
                <w:szCs w:val="22"/>
              </w:rPr>
              <w:t xml:space="preserve">. </w:t>
            </w:r>
          </w:p>
        </w:tc>
      </w:tr>
      <w:tr w:rsidR="004A1D54" w:rsidRPr="00BE12C7" w:rsidTr="00817E44">
        <w:trPr>
          <w:trHeight w:val="411"/>
        </w:trPr>
        <w:tc>
          <w:tcPr>
            <w:tcW w:w="2097"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Metas</w:t>
            </w:r>
          </w:p>
        </w:tc>
        <w:tc>
          <w:tcPr>
            <w:tcW w:w="7259"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xml:space="preserve">- </w:t>
            </w:r>
            <w:r>
              <w:rPr>
                <w:rFonts w:ascii="Arial" w:hAnsi="Arial"/>
                <w:sz w:val="22"/>
                <w:szCs w:val="22"/>
              </w:rPr>
              <w:t>Envolver 70% dos alunos.</w:t>
            </w:r>
          </w:p>
        </w:tc>
      </w:tr>
      <w:tr w:rsidR="004A1D54" w:rsidRPr="00BE12C7" w:rsidTr="00817E44">
        <w:trPr>
          <w:trHeight w:val="544"/>
        </w:trPr>
        <w:tc>
          <w:tcPr>
            <w:tcW w:w="2097"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Quantitativo de Participantes</w:t>
            </w:r>
          </w:p>
        </w:tc>
        <w:tc>
          <w:tcPr>
            <w:tcW w:w="7259"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xml:space="preserve">- </w:t>
            </w:r>
            <w:r>
              <w:rPr>
                <w:rFonts w:ascii="Arial" w:hAnsi="Arial"/>
                <w:sz w:val="22"/>
                <w:szCs w:val="22"/>
              </w:rPr>
              <w:t>150 alunos.</w:t>
            </w:r>
          </w:p>
        </w:tc>
      </w:tr>
      <w:tr w:rsidR="004A1D54" w:rsidRPr="00BE12C7" w:rsidTr="00817E44">
        <w:trPr>
          <w:trHeight w:val="544"/>
        </w:trPr>
        <w:tc>
          <w:tcPr>
            <w:tcW w:w="2097"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firstLine="0"/>
              <w:jc w:val="center"/>
              <w:rPr>
                <w:rFonts w:ascii="Arial" w:hAnsi="Arial"/>
                <w:b/>
                <w:sz w:val="22"/>
                <w:szCs w:val="22"/>
              </w:rPr>
            </w:pPr>
            <w:r>
              <w:rPr>
                <w:rFonts w:ascii="Arial" w:hAnsi="Arial"/>
                <w:b/>
                <w:sz w:val="22"/>
                <w:szCs w:val="22"/>
              </w:rPr>
              <w:t>Recursos Humanos</w:t>
            </w:r>
          </w:p>
        </w:tc>
        <w:tc>
          <w:tcPr>
            <w:tcW w:w="7259"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firstLine="0"/>
              <w:rPr>
                <w:rFonts w:ascii="Arial" w:hAnsi="Arial"/>
                <w:sz w:val="22"/>
                <w:szCs w:val="22"/>
              </w:rPr>
            </w:pPr>
            <w:r>
              <w:rPr>
                <w:rFonts w:ascii="Arial" w:hAnsi="Arial"/>
                <w:sz w:val="22"/>
                <w:szCs w:val="22"/>
              </w:rPr>
              <w:t xml:space="preserve">Equipe do PTSA e equipe da </w:t>
            </w:r>
            <w:proofErr w:type="spellStart"/>
            <w:r>
              <w:rPr>
                <w:rFonts w:ascii="Arial" w:hAnsi="Arial"/>
                <w:sz w:val="22"/>
                <w:szCs w:val="22"/>
              </w:rPr>
              <w:t>Caerd</w:t>
            </w:r>
            <w:proofErr w:type="spellEnd"/>
          </w:p>
        </w:tc>
      </w:tr>
      <w:tr w:rsidR="004A1D54" w:rsidRPr="00BE12C7" w:rsidTr="00817E44">
        <w:trPr>
          <w:trHeight w:val="566"/>
        </w:trPr>
        <w:tc>
          <w:tcPr>
            <w:tcW w:w="2097"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Recursos Materiais</w:t>
            </w:r>
          </w:p>
        </w:tc>
        <w:tc>
          <w:tcPr>
            <w:tcW w:w="7259"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xml:space="preserve">- </w:t>
            </w:r>
            <w:r w:rsidRPr="00E44AA4">
              <w:rPr>
                <w:rFonts w:ascii="Arial" w:hAnsi="Arial"/>
                <w:b/>
                <w:sz w:val="22"/>
                <w:szCs w:val="22"/>
              </w:rPr>
              <w:t>Kit de apoio</w:t>
            </w:r>
            <w:r>
              <w:rPr>
                <w:rFonts w:ascii="Arial" w:hAnsi="Arial"/>
                <w:b/>
                <w:sz w:val="22"/>
                <w:szCs w:val="22"/>
              </w:rPr>
              <w:t xml:space="preserve"> -</w:t>
            </w:r>
            <w:r>
              <w:rPr>
                <w:rFonts w:ascii="Arial" w:hAnsi="Arial"/>
                <w:sz w:val="22"/>
                <w:szCs w:val="22"/>
              </w:rPr>
              <w:t xml:space="preserve"> [c</w:t>
            </w:r>
            <w:r w:rsidRPr="009C5EEA">
              <w:rPr>
                <w:rFonts w:ascii="Arial" w:hAnsi="Arial"/>
                <w:sz w:val="22"/>
                <w:szCs w:val="22"/>
              </w:rPr>
              <w:t xml:space="preserve">aneta, papel </w:t>
            </w:r>
            <w:r>
              <w:rPr>
                <w:rFonts w:ascii="Arial" w:hAnsi="Arial"/>
                <w:sz w:val="22"/>
                <w:szCs w:val="22"/>
              </w:rPr>
              <w:t>A4, cartolina, copos descartáveis de 180 ml, guardanapo 24 x 22 cm pequeno, crachá, sacos de lixo, Informática (</w:t>
            </w:r>
            <w:proofErr w:type="spellStart"/>
            <w:r>
              <w:rPr>
                <w:rFonts w:ascii="Arial" w:hAnsi="Arial"/>
                <w:sz w:val="22"/>
                <w:szCs w:val="22"/>
              </w:rPr>
              <w:t>toner</w:t>
            </w:r>
            <w:proofErr w:type="spellEnd"/>
            <w:r>
              <w:rPr>
                <w:rFonts w:ascii="Arial" w:hAnsi="Arial"/>
                <w:sz w:val="22"/>
                <w:szCs w:val="22"/>
              </w:rPr>
              <w:t xml:space="preserve"> e/ou cartucho preto e colorido)], </w:t>
            </w:r>
            <w:r w:rsidRPr="00E44AA4">
              <w:rPr>
                <w:rFonts w:ascii="Arial" w:hAnsi="Arial"/>
                <w:b/>
                <w:sz w:val="22"/>
                <w:szCs w:val="22"/>
              </w:rPr>
              <w:t>kit multimídia</w:t>
            </w:r>
            <w:r>
              <w:rPr>
                <w:rFonts w:ascii="Arial" w:hAnsi="Arial"/>
                <w:b/>
                <w:sz w:val="22"/>
                <w:szCs w:val="22"/>
              </w:rPr>
              <w:t xml:space="preserve"> -</w:t>
            </w:r>
            <w:r>
              <w:rPr>
                <w:rFonts w:ascii="Arial" w:hAnsi="Arial"/>
                <w:sz w:val="22"/>
                <w:szCs w:val="22"/>
              </w:rPr>
              <w:t xml:space="preserve"> (notebook, data show, telão, caixa de som, microfone), </w:t>
            </w:r>
            <w:r w:rsidRPr="00E44AA4">
              <w:rPr>
                <w:rFonts w:ascii="Arial" w:hAnsi="Arial"/>
                <w:b/>
                <w:sz w:val="22"/>
                <w:szCs w:val="22"/>
              </w:rPr>
              <w:t xml:space="preserve">kit </w:t>
            </w:r>
            <w:r>
              <w:rPr>
                <w:rFonts w:ascii="Arial" w:hAnsi="Arial"/>
                <w:b/>
                <w:sz w:val="22"/>
                <w:szCs w:val="22"/>
              </w:rPr>
              <w:t>Picolé (prever dois picolés para cada aluno</w:t>
            </w:r>
            <w:r>
              <w:rPr>
                <w:rFonts w:ascii="Arial" w:hAnsi="Arial"/>
                <w:sz w:val="22"/>
                <w:szCs w:val="22"/>
              </w:rPr>
              <w:t xml:space="preserve"> - (distribuição de picolés de frutas), </w:t>
            </w:r>
            <w:r w:rsidRPr="00236EB8">
              <w:rPr>
                <w:rFonts w:ascii="Arial" w:hAnsi="Arial"/>
                <w:b/>
                <w:sz w:val="22"/>
                <w:szCs w:val="22"/>
              </w:rPr>
              <w:t>kit enfeite</w:t>
            </w:r>
            <w:r>
              <w:rPr>
                <w:rFonts w:ascii="Arial" w:hAnsi="Arial"/>
                <w:sz w:val="22"/>
                <w:szCs w:val="22"/>
              </w:rPr>
              <w:t xml:space="preserve"> (balões </w:t>
            </w:r>
            <w:r>
              <w:rPr>
                <w:rFonts w:ascii="Arial" w:hAnsi="Arial"/>
                <w:sz w:val="22"/>
                <w:szCs w:val="22"/>
              </w:rPr>
              <w:lastRenderedPageBreak/>
              <w:t xml:space="preserve">coloridos, barbante, fita crepe larga 48 mm, tesoura pequena, bombons sortidos) </w:t>
            </w:r>
            <w:r w:rsidRPr="00CA0D7E">
              <w:rPr>
                <w:rFonts w:ascii="Arial" w:hAnsi="Arial"/>
                <w:b/>
                <w:sz w:val="22"/>
                <w:szCs w:val="22"/>
              </w:rPr>
              <w:t>câmera digital</w:t>
            </w:r>
            <w:r>
              <w:rPr>
                <w:rFonts w:ascii="Arial" w:hAnsi="Arial"/>
                <w:sz w:val="22"/>
                <w:szCs w:val="22"/>
              </w:rPr>
              <w:t xml:space="preserve"> para fotos, </w:t>
            </w:r>
            <w:r w:rsidRPr="00CA0D7E">
              <w:rPr>
                <w:rFonts w:ascii="Arial" w:hAnsi="Arial"/>
                <w:b/>
                <w:sz w:val="22"/>
                <w:szCs w:val="22"/>
              </w:rPr>
              <w:t>reprodução de formulários e documentos</w:t>
            </w:r>
            <w:r>
              <w:rPr>
                <w:rFonts w:ascii="Arial" w:hAnsi="Arial"/>
                <w:sz w:val="22"/>
                <w:szCs w:val="22"/>
              </w:rPr>
              <w:t xml:space="preserve"> (lista de lista de presença, formulário de avaliação e fotocópias) consolidação desta atividade no relatório mensal, </w:t>
            </w:r>
            <w:r w:rsidRPr="00954211">
              <w:rPr>
                <w:rFonts w:ascii="Arial" w:hAnsi="Arial"/>
                <w:b/>
                <w:sz w:val="22"/>
                <w:szCs w:val="22"/>
              </w:rPr>
              <w:t>espaço físico</w:t>
            </w:r>
            <w:r>
              <w:rPr>
                <w:rFonts w:ascii="Arial" w:hAnsi="Arial"/>
                <w:sz w:val="22"/>
                <w:szCs w:val="22"/>
              </w:rPr>
              <w:t xml:space="preserve"> (limpeza, água, energia, cadeiras, segurança, manutenção e conservação), </w:t>
            </w:r>
            <w:r w:rsidRPr="00301010">
              <w:rPr>
                <w:rFonts w:ascii="Arial" w:hAnsi="Arial"/>
                <w:b/>
                <w:sz w:val="22"/>
                <w:szCs w:val="22"/>
              </w:rPr>
              <w:t>material educativo</w:t>
            </w:r>
            <w:r>
              <w:rPr>
                <w:rFonts w:ascii="Arial" w:hAnsi="Arial"/>
                <w:sz w:val="22"/>
                <w:szCs w:val="22"/>
              </w:rPr>
              <w:t xml:space="preserve"> (banners, folders, panfletos, cartilhas, faixas, cartaz). </w:t>
            </w:r>
            <w:r w:rsidRPr="00A8775E">
              <w:rPr>
                <w:rFonts w:ascii="Arial" w:hAnsi="Arial"/>
                <w:b/>
                <w:sz w:val="22"/>
                <w:szCs w:val="22"/>
              </w:rPr>
              <w:t>Mini-ETA</w:t>
            </w:r>
            <w:r>
              <w:rPr>
                <w:rFonts w:ascii="Arial" w:hAnsi="Arial"/>
                <w:sz w:val="22"/>
                <w:szCs w:val="22"/>
              </w:rPr>
              <w:t xml:space="preserve"> cedida pela </w:t>
            </w:r>
            <w:proofErr w:type="spellStart"/>
            <w:r>
              <w:rPr>
                <w:rFonts w:ascii="Arial" w:hAnsi="Arial"/>
                <w:sz w:val="22"/>
                <w:szCs w:val="22"/>
              </w:rPr>
              <w:t>Caerd</w:t>
            </w:r>
            <w:proofErr w:type="spellEnd"/>
            <w:r>
              <w:rPr>
                <w:rFonts w:ascii="Arial" w:hAnsi="Arial"/>
                <w:sz w:val="22"/>
                <w:szCs w:val="22"/>
              </w:rPr>
              <w:t xml:space="preserve">, </w:t>
            </w:r>
            <w:r w:rsidRPr="00A8775E">
              <w:rPr>
                <w:rFonts w:ascii="Arial" w:hAnsi="Arial"/>
                <w:b/>
                <w:sz w:val="22"/>
                <w:szCs w:val="22"/>
              </w:rPr>
              <w:t>Aquários</w:t>
            </w:r>
            <w:r>
              <w:rPr>
                <w:rFonts w:ascii="Arial" w:hAnsi="Arial"/>
                <w:sz w:val="22"/>
                <w:szCs w:val="22"/>
              </w:rPr>
              <w:t xml:space="preserve"> demonstrando o tempo de decomposição de resíduos sólidos em água cedidos pela </w:t>
            </w:r>
            <w:proofErr w:type="spellStart"/>
            <w:r>
              <w:rPr>
                <w:rFonts w:ascii="Arial" w:hAnsi="Arial"/>
                <w:sz w:val="22"/>
                <w:szCs w:val="22"/>
              </w:rPr>
              <w:t>Caerd</w:t>
            </w:r>
            <w:proofErr w:type="spellEnd"/>
            <w:r>
              <w:rPr>
                <w:rFonts w:ascii="Arial" w:hAnsi="Arial"/>
                <w:sz w:val="22"/>
                <w:szCs w:val="22"/>
              </w:rPr>
              <w:t>.</w:t>
            </w:r>
          </w:p>
        </w:tc>
      </w:tr>
      <w:tr w:rsidR="004A1D54" w:rsidRPr="00BE12C7" w:rsidTr="00817E44">
        <w:trPr>
          <w:trHeight w:val="648"/>
        </w:trPr>
        <w:tc>
          <w:tcPr>
            <w:tcW w:w="2097"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left="243" w:hanging="63"/>
              <w:jc w:val="center"/>
              <w:rPr>
                <w:rFonts w:ascii="Arial" w:hAnsi="Arial"/>
                <w:b/>
                <w:sz w:val="22"/>
                <w:szCs w:val="22"/>
              </w:rPr>
            </w:pPr>
            <w:r>
              <w:rPr>
                <w:rFonts w:ascii="Arial" w:hAnsi="Arial"/>
                <w:b/>
                <w:sz w:val="22"/>
                <w:szCs w:val="22"/>
              </w:rPr>
              <w:lastRenderedPageBreak/>
              <w:t>Agente executor</w:t>
            </w:r>
          </w:p>
        </w:tc>
        <w:tc>
          <w:tcPr>
            <w:tcW w:w="7259"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firstLine="0"/>
              <w:rPr>
                <w:rFonts w:ascii="Arial" w:hAnsi="Arial"/>
                <w:sz w:val="22"/>
                <w:szCs w:val="22"/>
              </w:rPr>
            </w:pPr>
            <w:r>
              <w:rPr>
                <w:rFonts w:ascii="Arial" w:hAnsi="Arial"/>
                <w:sz w:val="22"/>
                <w:szCs w:val="22"/>
              </w:rPr>
              <w:t xml:space="preserve">Empresa executora do PTSA e </w:t>
            </w:r>
            <w:proofErr w:type="spellStart"/>
            <w:r>
              <w:rPr>
                <w:rFonts w:ascii="Arial" w:hAnsi="Arial"/>
                <w:sz w:val="22"/>
                <w:szCs w:val="22"/>
              </w:rPr>
              <w:t>Caerd</w:t>
            </w:r>
            <w:proofErr w:type="spellEnd"/>
          </w:p>
        </w:tc>
      </w:tr>
      <w:tr w:rsidR="004A1D54" w:rsidRPr="00BE12C7" w:rsidTr="00817E44">
        <w:trPr>
          <w:trHeight w:val="648"/>
        </w:trPr>
        <w:tc>
          <w:tcPr>
            <w:tcW w:w="2097"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left="243" w:hanging="63"/>
              <w:jc w:val="center"/>
              <w:rPr>
                <w:rFonts w:ascii="Arial" w:hAnsi="Arial"/>
                <w:b/>
                <w:sz w:val="22"/>
                <w:szCs w:val="22"/>
              </w:rPr>
            </w:pPr>
            <w:r w:rsidRPr="00BE12C7">
              <w:rPr>
                <w:rFonts w:ascii="Arial" w:hAnsi="Arial"/>
                <w:b/>
                <w:sz w:val="22"/>
                <w:szCs w:val="22"/>
              </w:rPr>
              <w:t>Avaliação</w:t>
            </w:r>
          </w:p>
        </w:tc>
        <w:tc>
          <w:tcPr>
            <w:tcW w:w="7259" w:type="dxa"/>
            <w:tcBorders>
              <w:top w:val="single" w:sz="4" w:space="0" w:color="auto"/>
              <w:left w:val="single" w:sz="4" w:space="0" w:color="auto"/>
              <w:bottom w:val="single" w:sz="4" w:space="0" w:color="auto"/>
              <w:right w:val="single" w:sz="4" w:space="0" w:color="auto"/>
            </w:tcBorders>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Avaliação pela Equipe Técnica</w:t>
            </w:r>
          </w:p>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Instrumentais: Questionários (</w:t>
            </w:r>
            <w:r>
              <w:rPr>
                <w:rFonts w:ascii="Arial" w:hAnsi="Arial"/>
                <w:sz w:val="22"/>
                <w:szCs w:val="22"/>
              </w:rPr>
              <w:t>alunos</w:t>
            </w:r>
            <w:r w:rsidRPr="00BE12C7">
              <w:rPr>
                <w:rFonts w:ascii="Arial" w:hAnsi="Arial"/>
                <w:sz w:val="22"/>
                <w:szCs w:val="22"/>
              </w:rPr>
              <w:t>)</w:t>
            </w:r>
          </w:p>
        </w:tc>
      </w:tr>
    </w:tbl>
    <w:p w:rsidR="004A1D54" w:rsidRDefault="004A1D54" w:rsidP="004A1D54">
      <w:pPr>
        <w:tabs>
          <w:tab w:val="left" w:pos="540"/>
        </w:tabs>
        <w:rPr>
          <w:rFonts w:ascii="Arial" w:hAnsi="Arial" w:cs="Arial"/>
          <w:b/>
          <w:sz w:val="22"/>
          <w:szCs w:val="22"/>
        </w:rPr>
      </w:pPr>
    </w:p>
    <w:p w:rsidR="004A1D54" w:rsidRDefault="004A1D54" w:rsidP="004A1D54">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977"/>
        <w:gridCol w:w="567"/>
        <w:gridCol w:w="1134"/>
        <w:gridCol w:w="1417"/>
        <w:gridCol w:w="1418"/>
      </w:tblGrid>
      <w:tr w:rsidR="004A1D54" w:rsidRPr="003C222B" w:rsidTr="00817E44">
        <w:tc>
          <w:tcPr>
            <w:tcW w:w="4820" w:type="dxa"/>
            <w:gridSpan w:val="2"/>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DESCRIÇÃO</w:t>
            </w:r>
          </w:p>
        </w:tc>
        <w:tc>
          <w:tcPr>
            <w:tcW w:w="567" w:type="dxa"/>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UN</w:t>
            </w:r>
          </w:p>
        </w:tc>
        <w:tc>
          <w:tcPr>
            <w:tcW w:w="1134" w:type="dxa"/>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QUANT.</w:t>
            </w:r>
          </w:p>
        </w:tc>
        <w:tc>
          <w:tcPr>
            <w:tcW w:w="1417"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UNITÁRIO</w:t>
            </w:r>
          </w:p>
          <w:p w:rsidR="004A1D54" w:rsidRPr="003C222B" w:rsidRDefault="004A1D54" w:rsidP="00817E44">
            <w:pPr>
              <w:jc w:val="center"/>
              <w:rPr>
                <w:rFonts w:ascii="Arial" w:hAnsi="Arial" w:cs="Arial"/>
                <w:b/>
                <w:sz w:val="22"/>
                <w:szCs w:val="22"/>
              </w:rPr>
            </w:pPr>
            <w:r>
              <w:rPr>
                <w:rFonts w:ascii="Arial" w:hAnsi="Arial" w:cs="Arial"/>
                <w:b/>
                <w:sz w:val="22"/>
                <w:szCs w:val="22"/>
              </w:rPr>
              <w:t>(R$)</w:t>
            </w:r>
          </w:p>
        </w:tc>
        <w:tc>
          <w:tcPr>
            <w:tcW w:w="1418"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TOTAL</w:t>
            </w:r>
          </w:p>
          <w:p w:rsidR="004A1D54" w:rsidRPr="003C222B" w:rsidRDefault="004A1D54" w:rsidP="00817E44">
            <w:pPr>
              <w:jc w:val="center"/>
              <w:rPr>
                <w:rFonts w:ascii="Arial" w:hAnsi="Arial" w:cs="Arial"/>
                <w:b/>
                <w:sz w:val="22"/>
                <w:szCs w:val="22"/>
              </w:rPr>
            </w:pPr>
            <w:r>
              <w:rPr>
                <w:rFonts w:ascii="Arial" w:hAnsi="Arial" w:cs="Arial"/>
                <w:b/>
                <w:sz w:val="22"/>
                <w:szCs w:val="22"/>
              </w:rPr>
              <w:t>(R$)</w:t>
            </w:r>
          </w:p>
        </w:tc>
      </w:tr>
      <w:tr w:rsidR="004A1D54" w:rsidRPr="003C222B" w:rsidTr="00817E44">
        <w:trPr>
          <w:trHeight w:val="311"/>
        </w:trPr>
        <w:tc>
          <w:tcPr>
            <w:tcW w:w="1843" w:type="dxa"/>
          </w:tcPr>
          <w:p w:rsidR="004A1D54" w:rsidRDefault="004A1D54" w:rsidP="00817E44">
            <w:pPr>
              <w:jc w:val="center"/>
              <w:rPr>
                <w:rFonts w:ascii="Arial" w:hAnsi="Arial" w:cs="Arial"/>
                <w:sz w:val="22"/>
                <w:szCs w:val="22"/>
              </w:rPr>
            </w:pPr>
            <w:r w:rsidRPr="00002BA4">
              <w:rPr>
                <w:rFonts w:ascii="Arial" w:hAnsi="Arial" w:cs="Arial"/>
                <w:sz w:val="22"/>
                <w:szCs w:val="22"/>
              </w:rPr>
              <w:t>Alimentação/</w:t>
            </w:r>
            <w:r>
              <w:rPr>
                <w:rFonts w:ascii="Arial" w:hAnsi="Arial" w:cs="Arial"/>
                <w:sz w:val="22"/>
                <w:szCs w:val="22"/>
              </w:rPr>
              <w:t xml:space="preserve"> </w:t>
            </w:r>
            <w:r w:rsidRPr="00002BA4">
              <w:rPr>
                <w:rFonts w:ascii="Arial" w:hAnsi="Arial" w:cs="Arial"/>
                <w:sz w:val="22"/>
                <w:szCs w:val="22"/>
              </w:rPr>
              <w:t>Hospedagem</w:t>
            </w:r>
          </w:p>
        </w:tc>
        <w:tc>
          <w:tcPr>
            <w:tcW w:w="2977" w:type="dxa"/>
            <w:shd w:val="clear" w:color="auto" w:fill="auto"/>
          </w:tcPr>
          <w:p w:rsidR="004A1D54" w:rsidRDefault="004A1D54" w:rsidP="00817E44">
            <w:pPr>
              <w:rPr>
                <w:rFonts w:ascii="Arial" w:hAnsi="Arial" w:cs="Arial"/>
                <w:sz w:val="22"/>
                <w:szCs w:val="22"/>
              </w:rPr>
            </w:pPr>
            <w:r>
              <w:rPr>
                <w:rFonts w:ascii="Arial" w:hAnsi="Arial" w:cs="Arial"/>
                <w:sz w:val="22"/>
                <w:szCs w:val="22"/>
              </w:rPr>
              <w:t>Kit Picolés</w:t>
            </w:r>
          </w:p>
        </w:tc>
        <w:tc>
          <w:tcPr>
            <w:tcW w:w="567" w:type="dxa"/>
            <w:shd w:val="clear" w:color="auto" w:fill="auto"/>
          </w:tcPr>
          <w:p w:rsidR="004A1D54"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Pr="003B1391" w:rsidRDefault="004A1D54" w:rsidP="00817E44">
            <w:pPr>
              <w:jc w:val="right"/>
              <w:rPr>
                <w:rFonts w:ascii="Arial" w:hAnsi="Arial" w:cs="Arial"/>
                <w:sz w:val="22"/>
                <w:szCs w:val="22"/>
              </w:rPr>
            </w:pPr>
            <w:r>
              <w:rPr>
                <w:rFonts w:ascii="Arial" w:hAnsi="Arial" w:cs="Arial"/>
                <w:sz w:val="22"/>
                <w:szCs w:val="22"/>
              </w:rPr>
              <w:t>300</w:t>
            </w:r>
            <w:r w:rsidRPr="003B1391">
              <w:rPr>
                <w:rFonts w:ascii="Arial" w:hAnsi="Arial" w:cs="Arial"/>
                <w:sz w:val="22"/>
                <w:szCs w:val="22"/>
              </w:rPr>
              <w:t>,00</w:t>
            </w:r>
          </w:p>
          <w:p w:rsidR="004A1D54" w:rsidRPr="00002BA4" w:rsidRDefault="004A1D54" w:rsidP="00817E44">
            <w:pPr>
              <w:jc w:val="right"/>
              <w:rPr>
                <w:rFonts w:ascii="Arial" w:hAnsi="Arial" w:cs="Arial"/>
                <w:strike/>
                <w:color w:val="FF0000"/>
                <w:sz w:val="22"/>
                <w:szCs w:val="22"/>
              </w:rPr>
            </w:pPr>
          </w:p>
        </w:tc>
        <w:tc>
          <w:tcPr>
            <w:tcW w:w="1417"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0,80</w:t>
            </w:r>
          </w:p>
        </w:tc>
        <w:tc>
          <w:tcPr>
            <w:tcW w:w="1418" w:type="dxa"/>
            <w:shd w:val="clear" w:color="auto" w:fill="auto"/>
          </w:tcPr>
          <w:p w:rsidR="004A1D54" w:rsidRDefault="004A1D54" w:rsidP="00817E44">
            <w:pPr>
              <w:jc w:val="center"/>
              <w:rPr>
                <w:rFonts w:ascii="Arial" w:hAnsi="Arial" w:cs="Arial"/>
                <w:sz w:val="22"/>
                <w:szCs w:val="22"/>
              </w:rPr>
            </w:pPr>
          </w:p>
        </w:tc>
      </w:tr>
      <w:tr w:rsidR="004A1D54" w:rsidRPr="003C222B" w:rsidTr="00817E44">
        <w:trPr>
          <w:trHeight w:val="311"/>
        </w:trPr>
        <w:tc>
          <w:tcPr>
            <w:tcW w:w="1843" w:type="dxa"/>
            <w:vMerge w:val="restart"/>
          </w:tcPr>
          <w:p w:rsidR="004A1D54" w:rsidRPr="00002BA4" w:rsidRDefault="004A1D54" w:rsidP="00817E44">
            <w:pPr>
              <w:jc w:val="center"/>
              <w:rPr>
                <w:rFonts w:ascii="Arial" w:hAnsi="Arial" w:cs="Arial"/>
                <w:sz w:val="22"/>
                <w:szCs w:val="22"/>
              </w:rPr>
            </w:pPr>
            <w:r>
              <w:rPr>
                <w:rFonts w:ascii="Arial" w:hAnsi="Arial" w:cs="Arial"/>
                <w:sz w:val="22"/>
                <w:szCs w:val="22"/>
              </w:rPr>
              <w:t>Serviços de Terceiros</w:t>
            </w:r>
          </w:p>
        </w:tc>
        <w:tc>
          <w:tcPr>
            <w:tcW w:w="2977" w:type="dxa"/>
            <w:shd w:val="clear" w:color="auto" w:fill="auto"/>
          </w:tcPr>
          <w:p w:rsidR="004A1D54" w:rsidRDefault="004A1D54" w:rsidP="00817E44">
            <w:pPr>
              <w:jc w:val="both"/>
              <w:rPr>
                <w:rFonts w:ascii="Arial" w:hAnsi="Arial" w:cs="Arial"/>
                <w:sz w:val="22"/>
                <w:szCs w:val="22"/>
              </w:rPr>
            </w:pPr>
            <w:r>
              <w:rPr>
                <w:rFonts w:ascii="Arial" w:hAnsi="Arial" w:cs="Arial"/>
                <w:sz w:val="22"/>
                <w:szCs w:val="22"/>
              </w:rPr>
              <w:t>Material Educativo (Banner, Folders, panfletos, faixas e Cartilhas)</w:t>
            </w:r>
          </w:p>
        </w:tc>
        <w:tc>
          <w:tcPr>
            <w:tcW w:w="4536" w:type="dxa"/>
            <w:gridSpan w:val="4"/>
            <w:shd w:val="clear" w:color="auto" w:fill="auto"/>
          </w:tcPr>
          <w:p w:rsidR="004A1D54" w:rsidRDefault="004A1D54" w:rsidP="00817E44">
            <w:pPr>
              <w:jc w:val="center"/>
              <w:rPr>
                <w:rFonts w:ascii="Arial" w:hAnsi="Arial" w:cs="Arial"/>
                <w:sz w:val="22"/>
                <w:szCs w:val="22"/>
              </w:rPr>
            </w:pPr>
            <w:r>
              <w:rPr>
                <w:rFonts w:ascii="Arial" w:hAnsi="Arial" w:cs="Arial"/>
                <w:sz w:val="22"/>
                <w:szCs w:val="22"/>
              </w:rPr>
              <w:t>Já adquiridos</w:t>
            </w:r>
          </w:p>
        </w:tc>
      </w:tr>
      <w:tr w:rsidR="004A1D54" w:rsidRPr="003C222B" w:rsidTr="00817E44">
        <w:trPr>
          <w:trHeight w:val="311"/>
        </w:trPr>
        <w:tc>
          <w:tcPr>
            <w:tcW w:w="1843" w:type="dxa"/>
            <w:vMerge/>
          </w:tcPr>
          <w:p w:rsidR="004A1D54" w:rsidRDefault="004A1D54" w:rsidP="00817E44">
            <w:pPr>
              <w:jc w:val="center"/>
              <w:rPr>
                <w:rFonts w:ascii="Arial" w:hAnsi="Arial" w:cs="Arial"/>
                <w:sz w:val="22"/>
                <w:szCs w:val="22"/>
              </w:rPr>
            </w:pPr>
          </w:p>
        </w:tc>
        <w:tc>
          <w:tcPr>
            <w:tcW w:w="2977" w:type="dxa"/>
            <w:shd w:val="clear" w:color="auto" w:fill="auto"/>
          </w:tcPr>
          <w:p w:rsidR="004A1D54" w:rsidRDefault="004A1D54" w:rsidP="00817E44">
            <w:pPr>
              <w:jc w:val="both"/>
              <w:rPr>
                <w:rFonts w:ascii="Arial" w:hAnsi="Arial" w:cs="Arial"/>
                <w:sz w:val="22"/>
                <w:szCs w:val="22"/>
              </w:rPr>
            </w:pPr>
            <w:r>
              <w:rPr>
                <w:rFonts w:ascii="Arial" w:hAnsi="Arial" w:cs="Arial"/>
                <w:sz w:val="22"/>
                <w:szCs w:val="22"/>
              </w:rPr>
              <w:t xml:space="preserve">Exposição da maquete da Estação de Tratamento de Água da </w:t>
            </w:r>
            <w:proofErr w:type="spellStart"/>
            <w:r>
              <w:rPr>
                <w:rFonts w:ascii="Arial" w:hAnsi="Arial" w:cs="Arial"/>
                <w:sz w:val="22"/>
                <w:szCs w:val="22"/>
              </w:rPr>
              <w:t>Caerd</w:t>
            </w:r>
            <w:proofErr w:type="spellEnd"/>
          </w:p>
        </w:tc>
        <w:tc>
          <w:tcPr>
            <w:tcW w:w="4536" w:type="dxa"/>
            <w:gridSpan w:val="4"/>
            <w:shd w:val="clear" w:color="auto" w:fill="auto"/>
          </w:tcPr>
          <w:p w:rsidR="004A1D54" w:rsidRDefault="004A1D54" w:rsidP="00817E44">
            <w:pPr>
              <w:jc w:val="center"/>
              <w:rPr>
                <w:rFonts w:ascii="Arial" w:hAnsi="Arial" w:cs="Arial"/>
                <w:sz w:val="22"/>
                <w:szCs w:val="22"/>
              </w:rPr>
            </w:pPr>
            <w:r>
              <w:rPr>
                <w:rFonts w:ascii="Arial" w:hAnsi="Arial" w:cs="Arial"/>
                <w:sz w:val="22"/>
                <w:szCs w:val="22"/>
              </w:rPr>
              <w:t xml:space="preserve">Fornecida pela </w:t>
            </w:r>
            <w:proofErr w:type="spellStart"/>
            <w:r>
              <w:rPr>
                <w:rFonts w:ascii="Arial" w:hAnsi="Arial" w:cs="Arial"/>
                <w:sz w:val="22"/>
                <w:szCs w:val="22"/>
              </w:rPr>
              <w:t>Caerd</w:t>
            </w:r>
            <w:proofErr w:type="spellEnd"/>
          </w:p>
        </w:tc>
      </w:tr>
      <w:tr w:rsidR="004A1D54" w:rsidRPr="003C222B" w:rsidTr="00817E44">
        <w:trPr>
          <w:trHeight w:val="311"/>
        </w:trPr>
        <w:tc>
          <w:tcPr>
            <w:tcW w:w="1843" w:type="dxa"/>
            <w:vMerge/>
          </w:tcPr>
          <w:p w:rsidR="004A1D54" w:rsidRDefault="004A1D54" w:rsidP="00817E44">
            <w:pPr>
              <w:jc w:val="center"/>
              <w:rPr>
                <w:rFonts w:ascii="Arial" w:hAnsi="Arial" w:cs="Arial"/>
                <w:sz w:val="22"/>
                <w:szCs w:val="22"/>
              </w:rPr>
            </w:pPr>
          </w:p>
        </w:tc>
        <w:tc>
          <w:tcPr>
            <w:tcW w:w="2977" w:type="dxa"/>
            <w:shd w:val="clear" w:color="auto" w:fill="auto"/>
          </w:tcPr>
          <w:p w:rsidR="004A1D54" w:rsidRDefault="004A1D54" w:rsidP="00817E44">
            <w:pPr>
              <w:jc w:val="both"/>
              <w:rPr>
                <w:rFonts w:ascii="Arial" w:hAnsi="Arial" w:cs="Arial"/>
                <w:sz w:val="22"/>
                <w:szCs w:val="22"/>
              </w:rPr>
            </w:pPr>
            <w:r>
              <w:rPr>
                <w:rFonts w:ascii="Arial" w:hAnsi="Arial" w:cs="Arial"/>
                <w:sz w:val="22"/>
                <w:szCs w:val="22"/>
              </w:rPr>
              <w:t>Exposição dos aquários demonstrando o tempo de decomposição dos resíduos sólidos na água</w:t>
            </w:r>
          </w:p>
        </w:tc>
        <w:tc>
          <w:tcPr>
            <w:tcW w:w="4536" w:type="dxa"/>
            <w:gridSpan w:val="4"/>
            <w:shd w:val="clear" w:color="auto" w:fill="auto"/>
          </w:tcPr>
          <w:p w:rsidR="004A1D54" w:rsidRDefault="004A1D54" w:rsidP="00817E44">
            <w:pPr>
              <w:jc w:val="center"/>
              <w:rPr>
                <w:rFonts w:ascii="Arial" w:hAnsi="Arial" w:cs="Arial"/>
                <w:sz w:val="22"/>
                <w:szCs w:val="22"/>
              </w:rPr>
            </w:pPr>
            <w:r>
              <w:rPr>
                <w:rFonts w:ascii="Arial" w:hAnsi="Arial" w:cs="Arial"/>
                <w:sz w:val="22"/>
                <w:szCs w:val="22"/>
              </w:rPr>
              <w:t xml:space="preserve">Fornecidos pela </w:t>
            </w:r>
            <w:proofErr w:type="spellStart"/>
            <w:r>
              <w:rPr>
                <w:rFonts w:ascii="Arial" w:hAnsi="Arial" w:cs="Arial"/>
                <w:sz w:val="22"/>
                <w:szCs w:val="22"/>
              </w:rPr>
              <w:t>Caerd</w:t>
            </w:r>
            <w:proofErr w:type="spellEnd"/>
          </w:p>
        </w:tc>
      </w:tr>
      <w:tr w:rsidR="004A1D54" w:rsidRPr="003C222B" w:rsidTr="00817E44">
        <w:tc>
          <w:tcPr>
            <w:tcW w:w="1843" w:type="dxa"/>
            <w:vMerge w:val="restart"/>
            <w:vAlign w:val="center"/>
          </w:tcPr>
          <w:p w:rsidR="004A1D54" w:rsidRPr="00D72A8A" w:rsidRDefault="004A1D54" w:rsidP="00817E44">
            <w:pPr>
              <w:jc w:val="both"/>
              <w:rPr>
                <w:rFonts w:ascii="Arial" w:hAnsi="Arial" w:cs="Arial"/>
                <w:b/>
                <w:strike/>
                <w:color w:val="FF0000"/>
                <w:sz w:val="22"/>
                <w:szCs w:val="22"/>
              </w:rPr>
            </w:pPr>
            <w:r w:rsidRPr="00D72A8A">
              <w:rPr>
                <w:rFonts w:ascii="Arial" w:hAnsi="Arial" w:cs="Arial"/>
                <w:sz w:val="22"/>
                <w:szCs w:val="22"/>
              </w:rPr>
              <w:t>Material de Consumo</w:t>
            </w:r>
          </w:p>
        </w:tc>
        <w:tc>
          <w:tcPr>
            <w:tcW w:w="2977" w:type="dxa"/>
            <w:shd w:val="clear" w:color="auto" w:fill="auto"/>
          </w:tcPr>
          <w:p w:rsidR="004A1D54" w:rsidRPr="003C222B" w:rsidRDefault="004A1D54" w:rsidP="00817E44">
            <w:pPr>
              <w:rPr>
                <w:rFonts w:ascii="Arial" w:hAnsi="Arial" w:cs="Arial"/>
                <w:sz w:val="22"/>
                <w:szCs w:val="22"/>
              </w:rPr>
            </w:pPr>
            <w:r>
              <w:rPr>
                <w:rFonts w:ascii="Arial" w:hAnsi="Arial" w:cs="Arial"/>
                <w:sz w:val="22"/>
                <w:szCs w:val="22"/>
              </w:rPr>
              <w:t>Kit Apoio</w:t>
            </w:r>
          </w:p>
        </w:tc>
        <w:tc>
          <w:tcPr>
            <w:tcW w:w="567" w:type="dxa"/>
            <w:shd w:val="clear" w:color="auto" w:fill="auto"/>
          </w:tcPr>
          <w:p w:rsidR="004A1D54" w:rsidRPr="003C222B"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1,00</w:t>
            </w:r>
          </w:p>
        </w:tc>
        <w:tc>
          <w:tcPr>
            <w:tcW w:w="1417"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250,00</w:t>
            </w:r>
          </w:p>
        </w:tc>
        <w:tc>
          <w:tcPr>
            <w:tcW w:w="1418" w:type="dxa"/>
            <w:shd w:val="clear" w:color="auto" w:fill="auto"/>
          </w:tcPr>
          <w:p w:rsidR="004A1D54" w:rsidRPr="003C222B" w:rsidRDefault="004A1D54" w:rsidP="00817E44">
            <w:pPr>
              <w:jc w:val="center"/>
              <w:rPr>
                <w:rFonts w:ascii="Arial" w:hAnsi="Arial" w:cs="Arial"/>
                <w:sz w:val="22"/>
                <w:szCs w:val="22"/>
              </w:rPr>
            </w:pPr>
          </w:p>
        </w:tc>
      </w:tr>
      <w:tr w:rsidR="004A1D54" w:rsidRPr="003C222B" w:rsidTr="00817E44">
        <w:tc>
          <w:tcPr>
            <w:tcW w:w="1843" w:type="dxa"/>
            <w:vMerge/>
            <w:vAlign w:val="center"/>
          </w:tcPr>
          <w:p w:rsidR="004A1D54" w:rsidRPr="00D72A8A" w:rsidRDefault="004A1D54" w:rsidP="00817E44">
            <w:pPr>
              <w:jc w:val="both"/>
              <w:rPr>
                <w:rFonts w:ascii="Arial" w:hAnsi="Arial" w:cs="Arial"/>
                <w:sz w:val="22"/>
                <w:szCs w:val="22"/>
              </w:rPr>
            </w:pPr>
          </w:p>
        </w:tc>
        <w:tc>
          <w:tcPr>
            <w:tcW w:w="2977" w:type="dxa"/>
            <w:shd w:val="clear" w:color="auto" w:fill="auto"/>
          </w:tcPr>
          <w:p w:rsidR="004A1D54" w:rsidRDefault="004A1D54" w:rsidP="00817E44">
            <w:pPr>
              <w:rPr>
                <w:rFonts w:ascii="Arial" w:hAnsi="Arial" w:cs="Arial"/>
                <w:sz w:val="22"/>
                <w:szCs w:val="22"/>
              </w:rPr>
            </w:pPr>
            <w:r>
              <w:rPr>
                <w:rFonts w:ascii="Arial" w:hAnsi="Arial" w:cs="Arial"/>
                <w:sz w:val="22"/>
                <w:szCs w:val="22"/>
              </w:rPr>
              <w:t>Kit enfeite</w:t>
            </w:r>
          </w:p>
        </w:tc>
        <w:tc>
          <w:tcPr>
            <w:tcW w:w="567" w:type="dxa"/>
            <w:shd w:val="clear" w:color="auto" w:fill="auto"/>
          </w:tcPr>
          <w:p w:rsidR="004A1D54" w:rsidRPr="003C222B"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1,00</w:t>
            </w:r>
          </w:p>
        </w:tc>
        <w:tc>
          <w:tcPr>
            <w:tcW w:w="1417"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91,00</w:t>
            </w:r>
          </w:p>
        </w:tc>
        <w:tc>
          <w:tcPr>
            <w:tcW w:w="1418" w:type="dxa"/>
            <w:shd w:val="clear" w:color="auto" w:fill="auto"/>
          </w:tcPr>
          <w:p w:rsidR="004A1D54" w:rsidRPr="003C222B" w:rsidRDefault="004A1D54" w:rsidP="00817E44">
            <w:pPr>
              <w:jc w:val="center"/>
              <w:rPr>
                <w:rFonts w:ascii="Arial" w:hAnsi="Arial" w:cs="Arial"/>
                <w:sz w:val="22"/>
                <w:szCs w:val="22"/>
              </w:rPr>
            </w:pPr>
          </w:p>
        </w:tc>
      </w:tr>
      <w:tr w:rsidR="004A1D54" w:rsidRPr="003C222B" w:rsidTr="00817E44">
        <w:tc>
          <w:tcPr>
            <w:tcW w:w="1843" w:type="dxa"/>
            <w:vMerge/>
            <w:vAlign w:val="center"/>
          </w:tcPr>
          <w:p w:rsidR="004A1D54" w:rsidRPr="00D72A8A" w:rsidRDefault="004A1D54" w:rsidP="00817E44">
            <w:pPr>
              <w:jc w:val="both"/>
              <w:rPr>
                <w:rFonts w:ascii="Arial" w:hAnsi="Arial" w:cs="Arial"/>
                <w:sz w:val="22"/>
                <w:szCs w:val="22"/>
              </w:rPr>
            </w:pPr>
          </w:p>
        </w:tc>
        <w:tc>
          <w:tcPr>
            <w:tcW w:w="2977" w:type="dxa"/>
            <w:shd w:val="clear" w:color="auto" w:fill="auto"/>
          </w:tcPr>
          <w:p w:rsidR="004A1D54" w:rsidRDefault="004A1D54" w:rsidP="00817E44">
            <w:pPr>
              <w:rPr>
                <w:rFonts w:ascii="Arial" w:hAnsi="Arial" w:cs="Arial"/>
                <w:sz w:val="22"/>
                <w:szCs w:val="22"/>
              </w:rPr>
            </w:pPr>
            <w:r>
              <w:rPr>
                <w:rFonts w:ascii="Arial" w:hAnsi="Arial" w:cs="Arial"/>
                <w:sz w:val="22"/>
                <w:szCs w:val="22"/>
              </w:rPr>
              <w:t>Mudas frutíferas para plantio</w:t>
            </w:r>
          </w:p>
        </w:tc>
        <w:tc>
          <w:tcPr>
            <w:tcW w:w="567" w:type="dxa"/>
            <w:shd w:val="clear" w:color="auto" w:fill="auto"/>
          </w:tcPr>
          <w:p w:rsidR="004A1D54" w:rsidRPr="003C222B"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0,0</w:t>
            </w:r>
          </w:p>
        </w:tc>
        <w:tc>
          <w:tcPr>
            <w:tcW w:w="1417"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0,0</w:t>
            </w:r>
          </w:p>
        </w:tc>
        <w:tc>
          <w:tcPr>
            <w:tcW w:w="1418" w:type="dxa"/>
            <w:shd w:val="clear" w:color="auto" w:fill="auto"/>
          </w:tcPr>
          <w:p w:rsidR="004A1D54" w:rsidRPr="003C222B" w:rsidRDefault="004A1D54" w:rsidP="00817E44">
            <w:pPr>
              <w:jc w:val="center"/>
              <w:rPr>
                <w:rFonts w:ascii="Arial" w:hAnsi="Arial" w:cs="Arial"/>
                <w:sz w:val="22"/>
                <w:szCs w:val="22"/>
              </w:rPr>
            </w:pPr>
          </w:p>
        </w:tc>
      </w:tr>
      <w:tr w:rsidR="004A1D54" w:rsidRPr="003C222B" w:rsidTr="00817E44">
        <w:tc>
          <w:tcPr>
            <w:tcW w:w="1843" w:type="dxa"/>
            <w:vAlign w:val="center"/>
          </w:tcPr>
          <w:p w:rsidR="004A1D54" w:rsidRPr="00D72A8A" w:rsidRDefault="004A1D54" w:rsidP="00817E44">
            <w:pPr>
              <w:jc w:val="both"/>
              <w:rPr>
                <w:rFonts w:ascii="Arial" w:hAnsi="Arial" w:cs="Arial"/>
                <w:sz w:val="22"/>
                <w:szCs w:val="22"/>
              </w:rPr>
            </w:pPr>
            <w:r>
              <w:rPr>
                <w:rFonts w:ascii="Arial" w:hAnsi="Arial" w:cs="Arial"/>
                <w:sz w:val="22"/>
                <w:szCs w:val="22"/>
              </w:rPr>
              <w:t>Atividades e Eventos</w:t>
            </w:r>
          </w:p>
        </w:tc>
        <w:tc>
          <w:tcPr>
            <w:tcW w:w="2977" w:type="dxa"/>
            <w:shd w:val="clear" w:color="auto" w:fill="auto"/>
          </w:tcPr>
          <w:p w:rsidR="004A1D54" w:rsidRDefault="004A1D54" w:rsidP="00817E44">
            <w:pPr>
              <w:rPr>
                <w:rFonts w:ascii="Arial" w:hAnsi="Arial" w:cs="Arial"/>
                <w:sz w:val="22"/>
                <w:szCs w:val="22"/>
              </w:rPr>
            </w:pPr>
            <w:r>
              <w:rPr>
                <w:rFonts w:ascii="Arial" w:hAnsi="Arial" w:cs="Arial"/>
                <w:sz w:val="22"/>
                <w:szCs w:val="22"/>
              </w:rPr>
              <w:t>Kit multimídia</w:t>
            </w:r>
          </w:p>
        </w:tc>
        <w:tc>
          <w:tcPr>
            <w:tcW w:w="567" w:type="dxa"/>
            <w:shd w:val="clear" w:color="auto" w:fill="auto"/>
          </w:tcPr>
          <w:p w:rsidR="004A1D54"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1,00</w:t>
            </w:r>
          </w:p>
        </w:tc>
        <w:tc>
          <w:tcPr>
            <w:tcW w:w="1417"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350,00</w:t>
            </w:r>
          </w:p>
        </w:tc>
        <w:tc>
          <w:tcPr>
            <w:tcW w:w="1418" w:type="dxa"/>
            <w:shd w:val="clear" w:color="auto" w:fill="auto"/>
          </w:tcPr>
          <w:p w:rsidR="004A1D54" w:rsidRDefault="004A1D54" w:rsidP="00817E44">
            <w:pPr>
              <w:jc w:val="center"/>
              <w:rPr>
                <w:rFonts w:ascii="Arial" w:hAnsi="Arial" w:cs="Arial"/>
                <w:sz w:val="22"/>
                <w:szCs w:val="22"/>
              </w:rPr>
            </w:pPr>
          </w:p>
        </w:tc>
      </w:tr>
      <w:tr w:rsidR="004A1D54" w:rsidRPr="003C222B" w:rsidTr="00817E44">
        <w:tc>
          <w:tcPr>
            <w:tcW w:w="7938" w:type="dxa"/>
            <w:gridSpan w:val="5"/>
          </w:tcPr>
          <w:p w:rsidR="004A1D54" w:rsidRPr="003C222B" w:rsidRDefault="004A1D54" w:rsidP="00817E44">
            <w:pPr>
              <w:jc w:val="center"/>
              <w:rPr>
                <w:rFonts w:ascii="Arial" w:hAnsi="Arial" w:cs="Arial"/>
                <w:b/>
                <w:sz w:val="22"/>
                <w:szCs w:val="22"/>
              </w:rPr>
            </w:pPr>
            <w:r w:rsidRPr="00E97906">
              <w:rPr>
                <w:rFonts w:ascii="Arial" w:hAnsi="Arial" w:cs="Arial"/>
                <w:b/>
                <w:sz w:val="22"/>
                <w:szCs w:val="22"/>
              </w:rPr>
              <w:t>TOTAL GERAL</w:t>
            </w:r>
            <w:r>
              <w:rPr>
                <w:rFonts w:ascii="Arial" w:hAnsi="Arial" w:cs="Arial"/>
                <w:b/>
                <w:sz w:val="22"/>
                <w:szCs w:val="22"/>
              </w:rPr>
              <w:t xml:space="preserve"> (R$)</w:t>
            </w:r>
          </w:p>
        </w:tc>
        <w:tc>
          <w:tcPr>
            <w:tcW w:w="1418" w:type="dxa"/>
          </w:tcPr>
          <w:p w:rsidR="004A1D54" w:rsidRPr="003C222B" w:rsidRDefault="004A1D54" w:rsidP="00817E44">
            <w:pPr>
              <w:jc w:val="center"/>
              <w:rPr>
                <w:rFonts w:ascii="Arial" w:hAnsi="Arial" w:cs="Arial"/>
                <w:b/>
                <w:sz w:val="22"/>
                <w:szCs w:val="22"/>
              </w:rPr>
            </w:pPr>
          </w:p>
        </w:tc>
      </w:tr>
    </w:tbl>
    <w:p w:rsidR="004A1D54" w:rsidRDefault="004A1D54" w:rsidP="004A1D54">
      <w:pPr>
        <w:rPr>
          <w:rFonts w:ascii="Arial" w:hAnsi="Arial" w:cs="Arial"/>
        </w:rPr>
      </w:pPr>
    </w:p>
    <w:tbl>
      <w:tblPr>
        <w:tblpPr w:leftFromText="141" w:rightFromText="141" w:vertAnchor="text" w:horzAnchor="margin" w:tblpX="108" w:tblpY="9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203"/>
      </w:tblGrid>
      <w:tr w:rsidR="004A1D54" w:rsidRPr="00BE12C7" w:rsidTr="00817E44">
        <w:trPr>
          <w:trHeight w:val="278"/>
        </w:trPr>
        <w:tc>
          <w:tcPr>
            <w:tcW w:w="9322" w:type="dxa"/>
            <w:gridSpan w:val="2"/>
            <w:shd w:val="clear" w:color="auto" w:fill="92CDDC"/>
            <w:vAlign w:val="center"/>
          </w:tcPr>
          <w:p w:rsidR="004A1D54" w:rsidRPr="00BE12C7" w:rsidRDefault="004A1D54" w:rsidP="00817E44">
            <w:pPr>
              <w:jc w:val="center"/>
              <w:rPr>
                <w:rFonts w:ascii="Arial" w:hAnsi="Arial" w:cs="Arial"/>
                <w:b/>
                <w:sz w:val="22"/>
                <w:szCs w:val="22"/>
              </w:rPr>
            </w:pPr>
            <w:r w:rsidRPr="00BE12C7">
              <w:rPr>
                <w:rFonts w:ascii="Arial" w:hAnsi="Arial" w:cs="Arial"/>
                <w:b/>
                <w:sz w:val="22"/>
                <w:szCs w:val="22"/>
              </w:rPr>
              <w:t xml:space="preserve">PERÍODO: </w:t>
            </w:r>
            <w:r>
              <w:rPr>
                <w:rFonts w:ascii="Arial" w:hAnsi="Arial" w:cs="Arial"/>
                <w:b/>
                <w:sz w:val="22"/>
                <w:szCs w:val="22"/>
              </w:rPr>
              <w:t>3</w:t>
            </w:r>
            <w:r w:rsidRPr="00BE12C7">
              <w:rPr>
                <w:rFonts w:ascii="Arial" w:hAnsi="Arial" w:cs="Arial"/>
                <w:b/>
                <w:sz w:val="22"/>
                <w:szCs w:val="22"/>
              </w:rPr>
              <w:t>º</w:t>
            </w:r>
            <w:r>
              <w:rPr>
                <w:rFonts w:ascii="Arial" w:hAnsi="Arial" w:cs="Arial"/>
                <w:b/>
                <w:sz w:val="22"/>
                <w:szCs w:val="22"/>
              </w:rPr>
              <w:t xml:space="preserve"> </w:t>
            </w:r>
            <w:r w:rsidRPr="00BE12C7">
              <w:rPr>
                <w:rFonts w:ascii="Arial" w:hAnsi="Arial" w:cs="Arial"/>
                <w:b/>
                <w:sz w:val="22"/>
                <w:szCs w:val="22"/>
              </w:rPr>
              <w:t>MÊS</w:t>
            </w:r>
            <w:r>
              <w:rPr>
                <w:rFonts w:ascii="Arial" w:hAnsi="Arial" w:cs="Arial"/>
                <w:b/>
                <w:sz w:val="22"/>
                <w:szCs w:val="22"/>
              </w:rPr>
              <w:t xml:space="preserve"> </w:t>
            </w:r>
          </w:p>
        </w:tc>
      </w:tr>
      <w:tr w:rsidR="004A1D54" w:rsidRPr="00BE12C7" w:rsidTr="00817E44">
        <w:trPr>
          <w:trHeight w:val="127"/>
        </w:trPr>
        <w:tc>
          <w:tcPr>
            <w:tcW w:w="3119" w:type="dxa"/>
            <w:shd w:val="clear" w:color="auto" w:fill="92CDDC"/>
            <w:vAlign w:val="center"/>
          </w:tcPr>
          <w:p w:rsidR="004A1D54" w:rsidRPr="00BE12C7" w:rsidRDefault="004A1D54" w:rsidP="00817E44">
            <w:pPr>
              <w:pStyle w:val="tabelacab"/>
              <w:rPr>
                <w:rFonts w:ascii="Arial" w:hAnsi="Arial"/>
              </w:rPr>
            </w:pPr>
            <w:r w:rsidRPr="00BE12C7">
              <w:rPr>
                <w:rFonts w:ascii="Arial" w:hAnsi="Arial"/>
              </w:rPr>
              <w:t>ATIVIDADE</w:t>
            </w:r>
          </w:p>
        </w:tc>
        <w:tc>
          <w:tcPr>
            <w:tcW w:w="6203" w:type="dxa"/>
            <w:shd w:val="clear" w:color="auto" w:fill="92CDDC"/>
            <w:vAlign w:val="center"/>
          </w:tcPr>
          <w:p w:rsidR="004A1D54" w:rsidRPr="00BE12C7" w:rsidRDefault="004A1D54" w:rsidP="00817E44">
            <w:pPr>
              <w:pStyle w:val="tabelacab"/>
              <w:rPr>
                <w:rFonts w:ascii="Arial" w:hAnsi="Arial"/>
              </w:rPr>
            </w:pPr>
            <w:r>
              <w:rPr>
                <w:rFonts w:ascii="Arial" w:hAnsi="Arial"/>
              </w:rPr>
              <w:t xml:space="preserve"> PALESTRA</w:t>
            </w:r>
            <w:r w:rsidRPr="00BE12C7">
              <w:rPr>
                <w:rFonts w:ascii="Arial" w:hAnsi="Arial"/>
              </w:rPr>
              <w:t xml:space="preserve"> </w:t>
            </w:r>
            <w:r>
              <w:rPr>
                <w:rFonts w:ascii="Arial" w:hAnsi="Arial"/>
              </w:rPr>
              <w:t>AOS FUNCIONÁRIOS DA CONSTRUTORA</w:t>
            </w:r>
          </w:p>
        </w:tc>
      </w:tr>
      <w:tr w:rsidR="004A1D54" w:rsidRPr="00BE12C7" w:rsidTr="00817E44">
        <w:trPr>
          <w:trHeight w:val="460"/>
        </w:trPr>
        <w:tc>
          <w:tcPr>
            <w:tcW w:w="3119" w:type="dxa"/>
          </w:tcPr>
          <w:p w:rsidR="004A1D54" w:rsidRPr="00BE12C7" w:rsidRDefault="004A1D54" w:rsidP="00817E44">
            <w:pPr>
              <w:pStyle w:val="tabelacab"/>
              <w:rPr>
                <w:rFonts w:ascii="Arial" w:hAnsi="Arial"/>
              </w:rPr>
            </w:pPr>
            <w:r w:rsidRPr="00BE12C7">
              <w:rPr>
                <w:rFonts w:ascii="Arial" w:hAnsi="Arial"/>
              </w:rPr>
              <w:t>Conteúdo das Atividades</w:t>
            </w:r>
          </w:p>
        </w:tc>
        <w:tc>
          <w:tcPr>
            <w:tcW w:w="6203" w:type="dxa"/>
          </w:tcPr>
          <w:p w:rsidR="004A1D54" w:rsidRPr="00BE12C7" w:rsidRDefault="004A1D54" w:rsidP="00817E44">
            <w:pPr>
              <w:ind w:left="176" w:hanging="176"/>
              <w:jc w:val="both"/>
              <w:rPr>
                <w:rFonts w:ascii="Arial" w:hAnsi="Arial" w:cs="Arial"/>
                <w:sz w:val="22"/>
                <w:szCs w:val="22"/>
              </w:rPr>
            </w:pPr>
            <w:r w:rsidRPr="00BE12C7">
              <w:rPr>
                <w:rFonts w:ascii="Arial" w:hAnsi="Arial" w:cs="Arial"/>
                <w:sz w:val="22"/>
                <w:szCs w:val="22"/>
              </w:rPr>
              <w:t xml:space="preserve">- Realização de Palestras </w:t>
            </w:r>
            <w:r>
              <w:rPr>
                <w:rFonts w:ascii="Arial" w:hAnsi="Arial" w:cs="Arial"/>
                <w:sz w:val="22"/>
                <w:szCs w:val="22"/>
              </w:rPr>
              <w:t>sobre Meio Ambiente e Saneamento aos funcionários da Construtora</w:t>
            </w:r>
          </w:p>
        </w:tc>
      </w:tr>
      <w:tr w:rsidR="004A1D54" w:rsidRPr="00BE12C7" w:rsidTr="00817E44">
        <w:trPr>
          <w:trHeight w:val="227"/>
        </w:trPr>
        <w:tc>
          <w:tcPr>
            <w:tcW w:w="3119" w:type="dxa"/>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Local de Realização</w:t>
            </w:r>
          </w:p>
        </w:tc>
        <w:tc>
          <w:tcPr>
            <w:tcW w:w="6203" w:type="dxa"/>
          </w:tcPr>
          <w:p w:rsidR="004A1D54" w:rsidRPr="00BE12C7" w:rsidRDefault="004A1D54" w:rsidP="00817E44">
            <w:pPr>
              <w:pStyle w:val="corpo12caerd"/>
              <w:spacing w:after="0" w:line="240" w:lineRule="auto"/>
              <w:ind w:left="176" w:hanging="176"/>
              <w:rPr>
                <w:rFonts w:ascii="Arial" w:hAnsi="Arial"/>
                <w:sz w:val="22"/>
                <w:szCs w:val="22"/>
              </w:rPr>
            </w:pPr>
            <w:r>
              <w:rPr>
                <w:rFonts w:ascii="Arial" w:hAnsi="Arial"/>
                <w:sz w:val="22"/>
                <w:szCs w:val="22"/>
              </w:rPr>
              <w:t xml:space="preserve">- </w:t>
            </w:r>
            <w:r w:rsidRPr="00BE12C7">
              <w:rPr>
                <w:rFonts w:ascii="Arial" w:hAnsi="Arial"/>
                <w:sz w:val="22"/>
                <w:szCs w:val="22"/>
              </w:rPr>
              <w:t>Local a ser definido pela Equipe executora do PTSA.</w:t>
            </w:r>
          </w:p>
        </w:tc>
      </w:tr>
      <w:tr w:rsidR="004A1D54" w:rsidRPr="00BE12C7" w:rsidTr="00817E44">
        <w:trPr>
          <w:trHeight w:val="244"/>
        </w:trPr>
        <w:tc>
          <w:tcPr>
            <w:tcW w:w="3119" w:type="dxa"/>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Duração da Atividade</w:t>
            </w:r>
          </w:p>
        </w:tc>
        <w:tc>
          <w:tcPr>
            <w:tcW w:w="6203" w:type="dxa"/>
          </w:tcPr>
          <w:p w:rsidR="004A1D54" w:rsidRPr="00BE12C7" w:rsidRDefault="004A1D54" w:rsidP="00817E44">
            <w:pPr>
              <w:ind w:left="176" w:hanging="176"/>
              <w:jc w:val="both"/>
              <w:rPr>
                <w:rFonts w:ascii="Arial" w:hAnsi="Arial" w:cs="Arial"/>
                <w:sz w:val="22"/>
                <w:szCs w:val="22"/>
              </w:rPr>
            </w:pPr>
            <w:r>
              <w:rPr>
                <w:rFonts w:ascii="Arial" w:hAnsi="Arial" w:cs="Arial"/>
                <w:sz w:val="22"/>
                <w:szCs w:val="22"/>
              </w:rPr>
              <w:t>- 2</w:t>
            </w:r>
            <w:r w:rsidRPr="00BE12C7">
              <w:rPr>
                <w:rFonts w:ascii="Arial" w:hAnsi="Arial" w:cs="Arial"/>
                <w:sz w:val="22"/>
                <w:szCs w:val="22"/>
              </w:rPr>
              <w:t xml:space="preserve"> horas</w:t>
            </w:r>
          </w:p>
        </w:tc>
      </w:tr>
      <w:tr w:rsidR="004A1D54" w:rsidRPr="00BE12C7" w:rsidTr="00817E44">
        <w:trPr>
          <w:trHeight w:val="404"/>
        </w:trPr>
        <w:tc>
          <w:tcPr>
            <w:tcW w:w="3119" w:type="dxa"/>
          </w:tcPr>
          <w:p w:rsidR="004A1D54" w:rsidRPr="00BE12C7" w:rsidRDefault="004A1D54" w:rsidP="00817E44">
            <w:pPr>
              <w:pStyle w:val="corpo12caerd"/>
              <w:spacing w:after="0" w:line="240" w:lineRule="auto"/>
              <w:ind w:left="243"/>
              <w:jc w:val="center"/>
              <w:rPr>
                <w:rFonts w:ascii="Arial" w:hAnsi="Arial"/>
                <w:b/>
                <w:sz w:val="22"/>
                <w:szCs w:val="22"/>
              </w:rPr>
            </w:pPr>
            <w:r w:rsidRPr="00BE12C7">
              <w:rPr>
                <w:rFonts w:ascii="Arial" w:hAnsi="Arial"/>
                <w:b/>
                <w:sz w:val="22"/>
                <w:szCs w:val="22"/>
              </w:rPr>
              <w:t>Tema Abordado</w:t>
            </w:r>
          </w:p>
        </w:tc>
        <w:tc>
          <w:tcPr>
            <w:tcW w:w="6203" w:type="dxa"/>
          </w:tcPr>
          <w:p w:rsidR="004A1D54" w:rsidRPr="00BE12C7" w:rsidRDefault="004A1D54" w:rsidP="00817E44">
            <w:pPr>
              <w:ind w:left="176" w:hanging="176"/>
              <w:jc w:val="both"/>
              <w:rPr>
                <w:rFonts w:ascii="Arial" w:hAnsi="Arial" w:cs="Arial"/>
                <w:sz w:val="22"/>
                <w:szCs w:val="22"/>
              </w:rPr>
            </w:pPr>
            <w:r w:rsidRPr="00BE12C7">
              <w:rPr>
                <w:rFonts w:ascii="Arial" w:hAnsi="Arial" w:cs="Arial"/>
                <w:sz w:val="22"/>
                <w:szCs w:val="22"/>
              </w:rPr>
              <w:t>- Informações sobre</w:t>
            </w:r>
            <w:r>
              <w:rPr>
                <w:rFonts w:ascii="Arial" w:hAnsi="Arial" w:cs="Arial"/>
                <w:sz w:val="22"/>
                <w:szCs w:val="22"/>
              </w:rPr>
              <w:t xml:space="preserve"> Meio Ambiente e Saneamento.</w:t>
            </w:r>
          </w:p>
        </w:tc>
      </w:tr>
      <w:tr w:rsidR="004A1D54" w:rsidRPr="00BE12C7" w:rsidTr="00817E44">
        <w:trPr>
          <w:trHeight w:val="532"/>
        </w:trPr>
        <w:tc>
          <w:tcPr>
            <w:tcW w:w="3119" w:type="dxa"/>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Metodologia</w:t>
            </w:r>
          </w:p>
        </w:tc>
        <w:tc>
          <w:tcPr>
            <w:tcW w:w="6203" w:type="dxa"/>
          </w:tcPr>
          <w:p w:rsidR="004A1D54" w:rsidRPr="00BE12C7" w:rsidRDefault="004A1D54" w:rsidP="00817E44">
            <w:pPr>
              <w:pStyle w:val="corpo12caerd"/>
              <w:spacing w:after="0" w:line="240" w:lineRule="auto"/>
              <w:ind w:left="318" w:hanging="318"/>
              <w:rPr>
                <w:rFonts w:ascii="Arial" w:hAnsi="Arial"/>
                <w:sz w:val="22"/>
                <w:szCs w:val="22"/>
              </w:rPr>
            </w:pPr>
            <w:r w:rsidRPr="00BE12C7">
              <w:rPr>
                <w:rFonts w:ascii="Arial" w:hAnsi="Arial"/>
                <w:sz w:val="22"/>
                <w:szCs w:val="22"/>
              </w:rPr>
              <w:t>- Técnica utilizada: Exposição dialogada e esclarecimento de dúvidas</w:t>
            </w:r>
          </w:p>
        </w:tc>
      </w:tr>
      <w:tr w:rsidR="004A1D54" w:rsidRPr="00BE12C7" w:rsidTr="00817E44">
        <w:trPr>
          <w:trHeight w:val="409"/>
        </w:trPr>
        <w:tc>
          <w:tcPr>
            <w:tcW w:w="3119" w:type="dxa"/>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Indicadores de Resultados</w:t>
            </w:r>
          </w:p>
        </w:tc>
        <w:tc>
          <w:tcPr>
            <w:tcW w:w="6203" w:type="dxa"/>
          </w:tcPr>
          <w:p w:rsidR="004A1D54" w:rsidRPr="00BE12C7" w:rsidRDefault="004A1D54" w:rsidP="00817E44">
            <w:pPr>
              <w:ind w:left="176" w:hanging="176"/>
              <w:jc w:val="both"/>
              <w:rPr>
                <w:rFonts w:ascii="Arial" w:hAnsi="Arial" w:cs="Arial"/>
                <w:sz w:val="22"/>
                <w:szCs w:val="22"/>
              </w:rPr>
            </w:pPr>
            <w:r w:rsidRPr="00BE12C7">
              <w:rPr>
                <w:rFonts w:ascii="Arial" w:hAnsi="Arial" w:cs="Arial"/>
                <w:sz w:val="22"/>
                <w:szCs w:val="22"/>
              </w:rPr>
              <w:t>- Realizar Palestras de Sensibilização.</w:t>
            </w:r>
          </w:p>
        </w:tc>
      </w:tr>
      <w:tr w:rsidR="004A1D54" w:rsidRPr="00BE12C7" w:rsidTr="00817E44">
        <w:trPr>
          <w:trHeight w:val="224"/>
        </w:trPr>
        <w:tc>
          <w:tcPr>
            <w:tcW w:w="3119" w:type="dxa"/>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Metas</w:t>
            </w:r>
          </w:p>
        </w:tc>
        <w:tc>
          <w:tcPr>
            <w:tcW w:w="6203" w:type="dxa"/>
          </w:tcPr>
          <w:p w:rsidR="004A1D54" w:rsidRPr="00BE12C7" w:rsidRDefault="004A1D54" w:rsidP="00817E44">
            <w:pPr>
              <w:pStyle w:val="corpo12caerd"/>
              <w:spacing w:after="0" w:line="240" w:lineRule="auto"/>
              <w:ind w:left="176" w:hanging="176"/>
              <w:rPr>
                <w:rFonts w:ascii="Arial" w:hAnsi="Arial"/>
                <w:sz w:val="22"/>
                <w:szCs w:val="22"/>
              </w:rPr>
            </w:pPr>
            <w:r w:rsidRPr="00BE12C7">
              <w:rPr>
                <w:rFonts w:ascii="Arial" w:hAnsi="Arial"/>
                <w:sz w:val="22"/>
                <w:szCs w:val="22"/>
              </w:rPr>
              <w:t xml:space="preserve">- 80% dos </w:t>
            </w:r>
            <w:r>
              <w:rPr>
                <w:rFonts w:ascii="Arial" w:hAnsi="Arial"/>
                <w:sz w:val="22"/>
                <w:szCs w:val="22"/>
              </w:rPr>
              <w:t>funcionários.</w:t>
            </w:r>
          </w:p>
        </w:tc>
      </w:tr>
      <w:tr w:rsidR="004A1D54" w:rsidRPr="00BE12C7" w:rsidTr="00817E44">
        <w:trPr>
          <w:trHeight w:val="241"/>
        </w:trPr>
        <w:tc>
          <w:tcPr>
            <w:tcW w:w="3119" w:type="dxa"/>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lastRenderedPageBreak/>
              <w:t>Quantitativo de Participantes</w:t>
            </w:r>
          </w:p>
        </w:tc>
        <w:tc>
          <w:tcPr>
            <w:tcW w:w="6203" w:type="dxa"/>
          </w:tcPr>
          <w:p w:rsidR="004A1D54" w:rsidRPr="00BE12C7" w:rsidRDefault="004A1D54" w:rsidP="00817E44">
            <w:pPr>
              <w:pStyle w:val="corpo12caerd"/>
              <w:spacing w:after="0" w:line="240" w:lineRule="auto"/>
              <w:ind w:left="176" w:hanging="176"/>
              <w:rPr>
                <w:rFonts w:ascii="Arial" w:hAnsi="Arial"/>
                <w:sz w:val="22"/>
                <w:szCs w:val="22"/>
              </w:rPr>
            </w:pPr>
            <w:r w:rsidRPr="00BE12C7">
              <w:rPr>
                <w:rFonts w:ascii="Arial" w:hAnsi="Arial"/>
                <w:sz w:val="22"/>
                <w:szCs w:val="22"/>
              </w:rPr>
              <w:t xml:space="preserve">- </w:t>
            </w:r>
            <w:r>
              <w:rPr>
                <w:rFonts w:ascii="Arial" w:hAnsi="Arial"/>
                <w:sz w:val="22"/>
                <w:szCs w:val="22"/>
              </w:rPr>
              <w:t>100 funcionários</w:t>
            </w:r>
            <w:r w:rsidRPr="00BE12C7">
              <w:rPr>
                <w:rFonts w:ascii="Arial" w:hAnsi="Arial"/>
                <w:sz w:val="22"/>
                <w:szCs w:val="22"/>
              </w:rPr>
              <w:t>.</w:t>
            </w:r>
          </w:p>
        </w:tc>
      </w:tr>
      <w:tr w:rsidR="004A1D54" w:rsidRPr="00BE12C7" w:rsidTr="00817E44">
        <w:trPr>
          <w:trHeight w:val="355"/>
        </w:trPr>
        <w:tc>
          <w:tcPr>
            <w:tcW w:w="3119" w:type="dxa"/>
          </w:tcPr>
          <w:p w:rsidR="004A1D54" w:rsidRPr="00BE12C7" w:rsidRDefault="004A1D54" w:rsidP="00817E44">
            <w:pPr>
              <w:pStyle w:val="corpo12caerd"/>
              <w:spacing w:after="0" w:line="240" w:lineRule="auto"/>
              <w:ind w:firstLine="0"/>
              <w:jc w:val="center"/>
              <w:rPr>
                <w:rFonts w:ascii="Arial" w:hAnsi="Arial"/>
                <w:b/>
                <w:sz w:val="22"/>
                <w:szCs w:val="22"/>
              </w:rPr>
            </w:pPr>
            <w:r>
              <w:rPr>
                <w:rFonts w:ascii="Arial" w:hAnsi="Arial"/>
                <w:b/>
                <w:sz w:val="22"/>
                <w:szCs w:val="22"/>
              </w:rPr>
              <w:t>Recursos Humanos</w:t>
            </w:r>
          </w:p>
        </w:tc>
        <w:tc>
          <w:tcPr>
            <w:tcW w:w="6203" w:type="dxa"/>
          </w:tcPr>
          <w:p w:rsidR="004A1D54" w:rsidRPr="00BE12C7" w:rsidRDefault="004A1D54" w:rsidP="00817E44">
            <w:pPr>
              <w:pStyle w:val="corpo12caerd"/>
              <w:spacing w:after="0" w:line="240" w:lineRule="auto"/>
              <w:ind w:left="176" w:hanging="176"/>
              <w:rPr>
                <w:rFonts w:ascii="Arial" w:hAnsi="Arial"/>
                <w:sz w:val="22"/>
                <w:szCs w:val="22"/>
              </w:rPr>
            </w:pPr>
            <w:r>
              <w:rPr>
                <w:rFonts w:ascii="Arial" w:hAnsi="Arial"/>
                <w:sz w:val="22"/>
                <w:szCs w:val="22"/>
              </w:rPr>
              <w:t xml:space="preserve">Palestrante da empresa contratada (coordenador contratado) </w:t>
            </w:r>
          </w:p>
        </w:tc>
      </w:tr>
      <w:tr w:rsidR="004A1D54" w:rsidRPr="00BE12C7" w:rsidTr="00817E44">
        <w:trPr>
          <w:trHeight w:val="1833"/>
        </w:trPr>
        <w:tc>
          <w:tcPr>
            <w:tcW w:w="3119" w:type="dxa"/>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Recursos Materiais</w:t>
            </w:r>
          </w:p>
        </w:tc>
        <w:tc>
          <w:tcPr>
            <w:tcW w:w="6203" w:type="dxa"/>
          </w:tcPr>
          <w:p w:rsidR="004A1D54" w:rsidRPr="00BE12C7" w:rsidRDefault="004A1D54" w:rsidP="00817E44">
            <w:pPr>
              <w:pStyle w:val="corpo12caerd"/>
              <w:spacing w:after="0" w:line="240" w:lineRule="auto"/>
              <w:ind w:left="176" w:hanging="1"/>
              <w:rPr>
                <w:rFonts w:ascii="Arial" w:hAnsi="Arial"/>
                <w:sz w:val="22"/>
                <w:szCs w:val="22"/>
              </w:rPr>
            </w:pPr>
            <w:r w:rsidRPr="00E44AA4">
              <w:rPr>
                <w:rFonts w:ascii="Arial" w:hAnsi="Arial"/>
                <w:b/>
                <w:sz w:val="22"/>
                <w:szCs w:val="22"/>
              </w:rPr>
              <w:t>Kit de apoio</w:t>
            </w:r>
            <w:r>
              <w:rPr>
                <w:rFonts w:ascii="Arial" w:hAnsi="Arial"/>
                <w:b/>
                <w:sz w:val="22"/>
                <w:szCs w:val="22"/>
              </w:rPr>
              <w:t xml:space="preserve"> -</w:t>
            </w:r>
            <w:r>
              <w:rPr>
                <w:rFonts w:ascii="Arial" w:hAnsi="Arial"/>
                <w:sz w:val="22"/>
                <w:szCs w:val="22"/>
              </w:rPr>
              <w:t xml:space="preserve"> [c</w:t>
            </w:r>
            <w:r w:rsidRPr="009C5EEA">
              <w:rPr>
                <w:rFonts w:ascii="Arial" w:hAnsi="Arial"/>
                <w:sz w:val="22"/>
                <w:szCs w:val="22"/>
              </w:rPr>
              <w:t xml:space="preserve">aneta, papel </w:t>
            </w:r>
            <w:r>
              <w:rPr>
                <w:rFonts w:ascii="Arial" w:hAnsi="Arial"/>
                <w:sz w:val="22"/>
                <w:szCs w:val="22"/>
              </w:rPr>
              <w:t xml:space="preserve">A4 </w:t>
            </w:r>
            <w:proofErr w:type="spellStart"/>
            <w:r>
              <w:rPr>
                <w:rFonts w:ascii="Arial" w:hAnsi="Arial"/>
                <w:sz w:val="22"/>
                <w:szCs w:val="22"/>
              </w:rPr>
              <w:t>Sulfitão</w:t>
            </w:r>
            <w:proofErr w:type="spellEnd"/>
            <w:r>
              <w:rPr>
                <w:rFonts w:ascii="Arial" w:hAnsi="Arial"/>
                <w:sz w:val="22"/>
                <w:szCs w:val="22"/>
              </w:rPr>
              <w:t xml:space="preserve">, prancheta, grampeador, grampo para grampeador, pasta com elástico, tesoura, pincel atômico cor preta e azul, </w:t>
            </w:r>
            <w:proofErr w:type="spellStart"/>
            <w:r>
              <w:rPr>
                <w:rFonts w:ascii="Arial" w:hAnsi="Arial"/>
                <w:sz w:val="22"/>
                <w:szCs w:val="22"/>
              </w:rPr>
              <w:t>clips</w:t>
            </w:r>
            <w:proofErr w:type="spellEnd"/>
            <w:r>
              <w:rPr>
                <w:rFonts w:ascii="Arial" w:hAnsi="Arial"/>
                <w:sz w:val="22"/>
                <w:szCs w:val="22"/>
              </w:rPr>
              <w:t xml:space="preserve"> niquelado, CD RW, envelope, cartolina, copos descartáveis de 180 ml, guardanapo 24 x 22 cm pequeno, crachá, sacos de lixo, Informática (</w:t>
            </w:r>
            <w:proofErr w:type="spellStart"/>
            <w:r>
              <w:rPr>
                <w:rFonts w:ascii="Arial" w:hAnsi="Arial"/>
                <w:sz w:val="22"/>
                <w:szCs w:val="22"/>
              </w:rPr>
              <w:t>toner</w:t>
            </w:r>
            <w:proofErr w:type="spellEnd"/>
            <w:r>
              <w:rPr>
                <w:rFonts w:ascii="Arial" w:hAnsi="Arial"/>
                <w:sz w:val="22"/>
                <w:szCs w:val="22"/>
              </w:rPr>
              <w:t xml:space="preserve"> e/ou cartucho preto e colorido)], </w:t>
            </w:r>
            <w:r w:rsidRPr="00E44AA4">
              <w:rPr>
                <w:rFonts w:ascii="Arial" w:hAnsi="Arial"/>
                <w:b/>
                <w:sz w:val="22"/>
                <w:szCs w:val="22"/>
              </w:rPr>
              <w:t>kit multimídia</w:t>
            </w:r>
            <w:r>
              <w:rPr>
                <w:rFonts w:ascii="Arial" w:hAnsi="Arial"/>
                <w:b/>
                <w:sz w:val="22"/>
                <w:szCs w:val="22"/>
              </w:rPr>
              <w:t xml:space="preserve"> -</w:t>
            </w:r>
            <w:r>
              <w:rPr>
                <w:rFonts w:ascii="Arial" w:hAnsi="Arial"/>
                <w:sz w:val="22"/>
                <w:szCs w:val="22"/>
              </w:rPr>
              <w:t xml:space="preserve"> (notebook, data show, telão, caixa de som, microfone), </w:t>
            </w:r>
            <w:r w:rsidRPr="00E44AA4">
              <w:rPr>
                <w:rFonts w:ascii="Arial" w:hAnsi="Arial"/>
                <w:b/>
                <w:sz w:val="22"/>
                <w:szCs w:val="22"/>
              </w:rPr>
              <w:t>kit lanche</w:t>
            </w:r>
            <w:r>
              <w:rPr>
                <w:rFonts w:ascii="Arial" w:hAnsi="Arial"/>
                <w:b/>
                <w:sz w:val="22"/>
                <w:szCs w:val="22"/>
              </w:rPr>
              <w:t xml:space="preserve"> (prever sempre 5% a mais da quantidade de pessoas previstas</w:t>
            </w:r>
            <w:r>
              <w:rPr>
                <w:rFonts w:ascii="Arial" w:hAnsi="Arial"/>
                <w:sz w:val="22"/>
                <w:szCs w:val="22"/>
              </w:rPr>
              <w:t xml:space="preserve"> - (01 sanduíche mini- pão francês com queijo e presunto, 01 fatia de bolo (milho, chocolate, laranja) de 50g, 01 salgado de 50g (de preferência assado – enroladinho de frango, </w:t>
            </w:r>
            <w:proofErr w:type="spellStart"/>
            <w:r>
              <w:rPr>
                <w:rFonts w:ascii="Arial" w:hAnsi="Arial"/>
                <w:sz w:val="22"/>
                <w:szCs w:val="22"/>
              </w:rPr>
              <w:t>saltenha</w:t>
            </w:r>
            <w:proofErr w:type="spellEnd"/>
            <w:r>
              <w:rPr>
                <w:rFonts w:ascii="Arial" w:hAnsi="Arial"/>
                <w:sz w:val="22"/>
                <w:szCs w:val="22"/>
              </w:rPr>
              <w:t xml:space="preserve">, </w:t>
            </w:r>
            <w:proofErr w:type="spellStart"/>
            <w:r>
              <w:rPr>
                <w:rFonts w:ascii="Arial" w:hAnsi="Arial"/>
                <w:sz w:val="22"/>
                <w:szCs w:val="22"/>
              </w:rPr>
              <w:t>esfirra</w:t>
            </w:r>
            <w:proofErr w:type="spellEnd"/>
            <w:r>
              <w:rPr>
                <w:rFonts w:ascii="Arial" w:hAnsi="Arial"/>
                <w:sz w:val="22"/>
                <w:szCs w:val="22"/>
              </w:rPr>
              <w:t xml:space="preserve">, etc.) e 50g de fruta, </w:t>
            </w:r>
            <w:proofErr w:type="gramStart"/>
            <w:r>
              <w:rPr>
                <w:rFonts w:ascii="Arial" w:hAnsi="Arial"/>
                <w:sz w:val="22"/>
                <w:szCs w:val="22"/>
              </w:rPr>
              <w:t>servido em bandejas individuais</w:t>
            </w:r>
            <w:proofErr w:type="gramEnd"/>
            <w:r>
              <w:rPr>
                <w:rFonts w:ascii="Arial" w:hAnsi="Arial"/>
                <w:sz w:val="22"/>
                <w:szCs w:val="22"/>
              </w:rPr>
              <w:t xml:space="preserve"> e embalagem hermeticamente fechada, acompanhando um suco de fruta pronto para beber, natural, com 200 ml, embalado com identificação do produto, marca do fabricante, prazo de validade e de acordo com as normas e resoluções vigentes da ANVISA ou Ministério da Agricultura, nos sabores de: acerola, maracujá, laranja, pêssego ou uva) </w:t>
            </w:r>
            <w:r w:rsidRPr="00CA0D7E">
              <w:rPr>
                <w:rFonts w:ascii="Arial" w:hAnsi="Arial"/>
                <w:b/>
                <w:sz w:val="22"/>
                <w:szCs w:val="22"/>
              </w:rPr>
              <w:t>câmera digital</w:t>
            </w:r>
            <w:r>
              <w:rPr>
                <w:rFonts w:ascii="Arial" w:hAnsi="Arial"/>
                <w:sz w:val="22"/>
                <w:szCs w:val="22"/>
              </w:rPr>
              <w:t xml:space="preserve"> para fotos, </w:t>
            </w:r>
            <w:r w:rsidRPr="00CA0D7E">
              <w:rPr>
                <w:rFonts w:ascii="Arial" w:hAnsi="Arial"/>
                <w:b/>
                <w:sz w:val="22"/>
                <w:szCs w:val="22"/>
              </w:rPr>
              <w:t>reprodução de formulários e documentos</w:t>
            </w:r>
            <w:r>
              <w:rPr>
                <w:rFonts w:ascii="Arial" w:hAnsi="Arial"/>
                <w:sz w:val="22"/>
                <w:szCs w:val="22"/>
              </w:rPr>
              <w:t xml:space="preserve"> (lista de lista de presença, formulário de avaliação, fotocópias e certificados) consolidação desta atividade no relatório mensal, </w:t>
            </w:r>
            <w:r w:rsidRPr="00954211">
              <w:rPr>
                <w:rFonts w:ascii="Arial" w:hAnsi="Arial"/>
                <w:b/>
                <w:sz w:val="22"/>
                <w:szCs w:val="22"/>
              </w:rPr>
              <w:t>espaço físico</w:t>
            </w:r>
            <w:r>
              <w:rPr>
                <w:rFonts w:ascii="Arial" w:hAnsi="Arial"/>
                <w:sz w:val="22"/>
                <w:szCs w:val="22"/>
              </w:rPr>
              <w:t xml:space="preserve"> (limpeza, água, energia, cadeiras, segurança, manutenção e conservação), </w:t>
            </w:r>
            <w:r w:rsidRPr="00301010">
              <w:rPr>
                <w:rFonts w:ascii="Arial" w:hAnsi="Arial"/>
                <w:b/>
                <w:sz w:val="22"/>
                <w:szCs w:val="22"/>
              </w:rPr>
              <w:t>material educativo</w:t>
            </w:r>
            <w:r>
              <w:rPr>
                <w:rFonts w:ascii="Arial" w:hAnsi="Arial"/>
                <w:sz w:val="22"/>
                <w:szCs w:val="22"/>
              </w:rPr>
              <w:t xml:space="preserve"> (banners, folders, panfletos, cartilhas, faixas, cartaz).</w:t>
            </w:r>
          </w:p>
        </w:tc>
      </w:tr>
      <w:tr w:rsidR="004A1D54" w:rsidRPr="00BE12C7" w:rsidTr="00817E44">
        <w:trPr>
          <w:trHeight w:val="355"/>
        </w:trPr>
        <w:tc>
          <w:tcPr>
            <w:tcW w:w="3119" w:type="dxa"/>
          </w:tcPr>
          <w:p w:rsidR="004A1D54" w:rsidRPr="00BE12C7" w:rsidRDefault="004A1D54" w:rsidP="00817E44">
            <w:pPr>
              <w:pStyle w:val="corpo12caerd"/>
              <w:spacing w:after="0" w:line="240" w:lineRule="auto"/>
              <w:ind w:left="243" w:hanging="63"/>
              <w:jc w:val="center"/>
              <w:rPr>
                <w:rFonts w:ascii="Arial" w:hAnsi="Arial"/>
                <w:b/>
                <w:sz w:val="22"/>
                <w:szCs w:val="22"/>
              </w:rPr>
            </w:pPr>
            <w:r>
              <w:rPr>
                <w:rFonts w:ascii="Arial" w:hAnsi="Arial"/>
                <w:b/>
                <w:sz w:val="22"/>
                <w:szCs w:val="22"/>
              </w:rPr>
              <w:t>Agente Executor</w:t>
            </w:r>
          </w:p>
        </w:tc>
        <w:tc>
          <w:tcPr>
            <w:tcW w:w="6203" w:type="dxa"/>
          </w:tcPr>
          <w:p w:rsidR="004A1D54" w:rsidRPr="00BE12C7" w:rsidRDefault="004A1D54" w:rsidP="00817E44">
            <w:pPr>
              <w:pStyle w:val="corpo12caerd"/>
              <w:spacing w:after="0" w:line="240" w:lineRule="auto"/>
              <w:ind w:left="176" w:hanging="176"/>
              <w:rPr>
                <w:rFonts w:ascii="Arial" w:hAnsi="Arial"/>
                <w:sz w:val="22"/>
                <w:szCs w:val="22"/>
              </w:rPr>
            </w:pPr>
            <w:r>
              <w:rPr>
                <w:rFonts w:ascii="Arial" w:hAnsi="Arial"/>
                <w:sz w:val="22"/>
                <w:szCs w:val="22"/>
              </w:rPr>
              <w:t>Empresa contratada para a execução do PTSA</w:t>
            </w:r>
          </w:p>
        </w:tc>
      </w:tr>
      <w:tr w:rsidR="004A1D54" w:rsidRPr="00BE12C7" w:rsidTr="00817E44">
        <w:trPr>
          <w:trHeight w:val="824"/>
        </w:trPr>
        <w:tc>
          <w:tcPr>
            <w:tcW w:w="3119" w:type="dxa"/>
          </w:tcPr>
          <w:p w:rsidR="004A1D54" w:rsidRPr="00BE12C7" w:rsidRDefault="004A1D54" w:rsidP="00817E44">
            <w:pPr>
              <w:pStyle w:val="corpo12caerd"/>
              <w:spacing w:after="0" w:line="240" w:lineRule="auto"/>
              <w:ind w:left="243" w:hanging="63"/>
              <w:jc w:val="center"/>
              <w:rPr>
                <w:rFonts w:ascii="Arial" w:hAnsi="Arial"/>
                <w:b/>
                <w:sz w:val="22"/>
                <w:szCs w:val="22"/>
              </w:rPr>
            </w:pPr>
            <w:r w:rsidRPr="00BE12C7">
              <w:rPr>
                <w:rFonts w:ascii="Arial" w:hAnsi="Arial"/>
                <w:b/>
                <w:sz w:val="22"/>
                <w:szCs w:val="22"/>
              </w:rPr>
              <w:t>Avaliação</w:t>
            </w:r>
          </w:p>
        </w:tc>
        <w:tc>
          <w:tcPr>
            <w:tcW w:w="6203" w:type="dxa"/>
          </w:tcPr>
          <w:p w:rsidR="004A1D54" w:rsidRPr="00BE12C7" w:rsidRDefault="004A1D54" w:rsidP="00817E44">
            <w:pPr>
              <w:pStyle w:val="corpo12caerd"/>
              <w:spacing w:after="0" w:line="240" w:lineRule="auto"/>
              <w:ind w:left="176" w:hanging="176"/>
              <w:rPr>
                <w:rFonts w:ascii="Arial" w:hAnsi="Arial"/>
                <w:sz w:val="22"/>
                <w:szCs w:val="22"/>
              </w:rPr>
            </w:pPr>
            <w:r w:rsidRPr="00BE12C7">
              <w:rPr>
                <w:rFonts w:ascii="Arial" w:hAnsi="Arial"/>
                <w:sz w:val="22"/>
                <w:szCs w:val="22"/>
              </w:rPr>
              <w:t>- Avaliação pela Equipe Técnica</w:t>
            </w:r>
          </w:p>
          <w:p w:rsidR="004A1D54" w:rsidRPr="00BE12C7" w:rsidRDefault="004A1D54" w:rsidP="00817E44">
            <w:pPr>
              <w:pStyle w:val="corpo12caerd"/>
              <w:spacing w:after="0" w:line="240" w:lineRule="auto"/>
              <w:ind w:left="318" w:hanging="318"/>
              <w:rPr>
                <w:rFonts w:ascii="Arial" w:hAnsi="Arial"/>
                <w:sz w:val="22"/>
                <w:szCs w:val="22"/>
              </w:rPr>
            </w:pPr>
            <w:r w:rsidRPr="00BE12C7">
              <w:rPr>
                <w:rFonts w:ascii="Arial" w:hAnsi="Arial"/>
                <w:sz w:val="22"/>
                <w:szCs w:val="22"/>
              </w:rPr>
              <w:t>- Instrumentais: Questionários (população) e discussão em grupo (Equipe Técnica / população)</w:t>
            </w:r>
          </w:p>
        </w:tc>
      </w:tr>
    </w:tbl>
    <w:p w:rsidR="004A1D54" w:rsidRDefault="004A1D54" w:rsidP="004A1D5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977"/>
        <w:gridCol w:w="567"/>
        <w:gridCol w:w="1134"/>
        <w:gridCol w:w="1417"/>
        <w:gridCol w:w="1418"/>
      </w:tblGrid>
      <w:tr w:rsidR="004A1D54" w:rsidRPr="003C222B" w:rsidTr="00817E44">
        <w:tc>
          <w:tcPr>
            <w:tcW w:w="4928" w:type="dxa"/>
            <w:gridSpan w:val="2"/>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DESCRIÇÃO</w:t>
            </w:r>
          </w:p>
        </w:tc>
        <w:tc>
          <w:tcPr>
            <w:tcW w:w="567" w:type="dxa"/>
            <w:vAlign w:val="center"/>
          </w:tcPr>
          <w:p w:rsidR="004A1D54" w:rsidRPr="003C222B" w:rsidRDefault="004A1D54" w:rsidP="00817E44">
            <w:pPr>
              <w:jc w:val="center"/>
              <w:rPr>
                <w:rFonts w:ascii="Arial" w:hAnsi="Arial" w:cs="Arial"/>
                <w:b/>
                <w:sz w:val="22"/>
                <w:szCs w:val="22"/>
              </w:rPr>
            </w:pPr>
            <w:r>
              <w:rPr>
                <w:rFonts w:ascii="Arial" w:hAnsi="Arial" w:cs="Arial"/>
                <w:b/>
                <w:sz w:val="22"/>
                <w:szCs w:val="22"/>
              </w:rPr>
              <w:t>UM</w:t>
            </w:r>
          </w:p>
        </w:tc>
        <w:tc>
          <w:tcPr>
            <w:tcW w:w="1134" w:type="dxa"/>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QUANT.</w:t>
            </w:r>
          </w:p>
        </w:tc>
        <w:tc>
          <w:tcPr>
            <w:tcW w:w="1417"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UNITÁRIO</w:t>
            </w:r>
          </w:p>
          <w:p w:rsidR="004A1D54" w:rsidRPr="003C222B" w:rsidRDefault="004A1D54" w:rsidP="00817E44">
            <w:pPr>
              <w:jc w:val="center"/>
              <w:rPr>
                <w:rFonts w:ascii="Arial" w:hAnsi="Arial" w:cs="Arial"/>
                <w:b/>
                <w:sz w:val="22"/>
                <w:szCs w:val="22"/>
              </w:rPr>
            </w:pPr>
            <w:r>
              <w:rPr>
                <w:rFonts w:ascii="Arial" w:hAnsi="Arial" w:cs="Arial"/>
                <w:b/>
                <w:sz w:val="22"/>
                <w:szCs w:val="22"/>
              </w:rPr>
              <w:t>(R$)</w:t>
            </w:r>
          </w:p>
        </w:tc>
        <w:tc>
          <w:tcPr>
            <w:tcW w:w="1418"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TOTAL</w:t>
            </w:r>
          </w:p>
          <w:p w:rsidR="004A1D54" w:rsidRPr="003C222B" w:rsidRDefault="004A1D54" w:rsidP="00817E44">
            <w:pPr>
              <w:jc w:val="center"/>
              <w:rPr>
                <w:rFonts w:ascii="Arial" w:hAnsi="Arial" w:cs="Arial"/>
                <w:b/>
                <w:sz w:val="22"/>
                <w:szCs w:val="22"/>
              </w:rPr>
            </w:pPr>
            <w:r>
              <w:rPr>
                <w:rFonts w:ascii="Arial" w:hAnsi="Arial" w:cs="Arial"/>
                <w:b/>
                <w:sz w:val="22"/>
                <w:szCs w:val="22"/>
              </w:rPr>
              <w:t>(R$)</w:t>
            </w:r>
          </w:p>
        </w:tc>
      </w:tr>
      <w:tr w:rsidR="004A1D54" w:rsidRPr="003C222B" w:rsidTr="00817E44">
        <w:trPr>
          <w:trHeight w:val="311"/>
        </w:trPr>
        <w:tc>
          <w:tcPr>
            <w:tcW w:w="1951" w:type="dxa"/>
          </w:tcPr>
          <w:p w:rsidR="004A1D54" w:rsidRDefault="004A1D54" w:rsidP="00817E44">
            <w:pPr>
              <w:jc w:val="center"/>
              <w:rPr>
                <w:rFonts w:ascii="Arial" w:hAnsi="Arial" w:cs="Arial"/>
                <w:sz w:val="22"/>
                <w:szCs w:val="22"/>
              </w:rPr>
            </w:pPr>
            <w:r w:rsidRPr="00002BA4">
              <w:rPr>
                <w:rFonts w:ascii="Arial" w:hAnsi="Arial" w:cs="Arial"/>
                <w:sz w:val="22"/>
                <w:szCs w:val="22"/>
              </w:rPr>
              <w:t>Alimentação/</w:t>
            </w:r>
            <w:r>
              <w:rPr>
                <w:rFonts w:ascii="Arial" w:hAnsi="Arial" w:cs="Arial"/>
                <w:sz w:val="22"/>
                <w:szCs w:val="22"/>
              </w:rPr>
              <w:t xml:space="preserve"> </w:t>
            </w:r>
            <w:r w:rsidRPr="00002BA4">
              <w:rPr>
                <w:rFonts w:ascii="Arial" w:hAnsi="Arial" w:cs="Arial"/>
                <w:sz w:val="22"/>
                <w:szCs w:val="22"/>
              </w:rPr>
              <w:t>Hospedagem</w:t>
            </w:r>
          </w:p>
        </w:tc>
        <w:tc>
          <w:tcPr>
            <w:tcW w:w="2977" w:type="dxa"/>
            <w:shd w:val="clear" w:color="auto" w:fill="auto"/>
          </w:tcPr>
          <w:p w:rsidR="004A1D54" w:rsidRDefault="004A1D54" w:rsidP="00817E44">
            <w:pPr>
              <w:rPr>
                <w:rFonts w:ascii="Arial" w:hAnsi="Arial" w:cs="Arial"/>
                <w:sz w:val="22"/>
                <w:szCs w:val="22"/>
              </w:rPr>
            </w:pPr>
            <w:r>
              <w:rPr>
                <w:rFonts w:ascii="Arial" w:hAnsi="Arial" w:cs="Arial"/>
                <w:sz w:val="22"/>
                <w:szCs w:val="22"/>
              </w:rPr>
              <w:t>Kit Lanche</w:t>
            </w:r>
          </w:p>
        </w:tc>
        <w:tc>
          <w:tcPr>
            <w:tcW w:w="567"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Um</w:t>
            </w:r>
          </w:p>
        </w:tc>
        <w:tc>
          <w:tcPr>
            <w:tcW w:w="1134" w:type="dxa"/>
            <w:shd w:val="clear" w:color="auto" w:fill="auto"/>
          </w:tcPr>
          <w:p w:rsidR="004A1D54" w:rsidRPr="003B1391" w:rsidRDefault="004A1D54" w:rsidP="00817E44">
            <w:pPr>
              <w:jc w:val="right"/>
              <w:rPr>
                <w:rFonts w:ascii="Arial" w:hAnsi="Arial" w:cs="Arial"/>
                <w:sz w:val="22"/>
                <w:szCs w:val="22"/>
              </w:rPr>
            </w:pPr>
            <w:r>
              <w:rPr>
                <w:rFonts w:ascii="Arial" w:hAnsi="Arial" w:cs="Arial"/>
                <w:sz w:val="22"/>
                <w:szCs w:val="22"/>
              </w:rPr>
              <w:t>105</w:t>
            </w:r>
            <w:r w:rsidRPr="003B1391">
              <w:rPr>
                <w:rFonts w:ascii="Arial" w:hAnsi="Arial" w:cs="Arial"/>
                <w:sz w:val="22"/>
                <w:szCs w:val="22"/>
              </w:rPr>
              <w:t>,00</w:t>
            </w:r>
          </w:p>
          <w:p w:rsidR="004A1D54" w:rsidRPr="00002BA4" w:rsidRDefault="004A1D54" w:rsidP="00817E44">
            <w:pPr>
              <w:jc w:val="right"/>
              <w:rPr>
                <w:rFonts w:ascii="Arial" w:hAnsi="Arial" w:cs="Arial"/>
                <w:strike/>
                <w:color w:val="FF0000"/>
                <w:sz w:val="22"/>
                <w:szCs w:val="22"/>
              </w:rPr>
            </w:pPr>
          </w:p>
        </w:tc>
        <w:tc>
          <w:tcPr>
            <w:tcW w:w="1417"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7,50</w:t>
            </w:r>
          </w:p>
        </w:tc>
        <w:tc>
          <w:tcPr>
            <w:tcW w:w="1418" w:type="dxa"/>
            <w:shd w:val="clear" w:color="auto" w:fill="auto"/>
          </w:tcPr>
          <w:p w:rsidR="004A1D54" w:rsidRDefault="004A1D54" w:rsidP="00817E44">
            <w:pPr>
              <w:jc w:val="center"/>
              <w:rPr>
                <w:rFonts w:ascii="Arial" w:hAnsi="Arial" w:cs="Arial"/>
                <w:sz w:val="22"/>
                <w:szCs w:val="22"/>
              </w:rPr>
            </w:pPr>
          </w:p>
        </w:tc>
      </w:tr>
      <w:tr w:rsidR="004A1D54" w:rsidRPr="003C222B" w:rsidTr="00817E44">
        <w:trPr>
          <w:trHeight w:val="311"/>
        </w:trPr>
        <w:tc>
          <w:tcPr>
            <w:tcW w:w="1951" w:type="dxa"/>
          </w:tcPr>
          <w:p w:rsidR="004A1D54" w:rsidRPr="00002BA4" w:rsidRDefault="004A1D54" w:rsidP="00817E44">
            <w:pPr>
              <w:jc w:val="center"/>
              <w:rPr>
                <w:rFonts w:ascii="Arial" w:hAnsi="Arial" w:cs="Arial"/>
                <w:sz w:val="22"/>
                <w:szCs w:val="22"/>
              </w:rPr>
            </w:pPr>
            <w:r>
              <w:rPr>
                <w:rFonts w:ascii="Arial" w:hAnsi="Arial" w:cs="Arial"/>
                <w:sz w:val="22"/>
                <w:szCs w:val="22"/>
              </w:rPr>
              <w:t>Serviços de Terceiros</w:t>
            </w:r>
          </w:p>
        </w:tc>
        <w:tc>
          <w:tcPr>
            <w:tcW w:w="2977" w:type="dxa"/>
            <w:shd w:val="clear" w:color="auto" w:fill="auto"/>
          </w:tcPr>
          <w:p w:rsidR="004A1D54" w:rsidRDefault="004A1D54" w:rsidP="00817E44">
            <w:pPr>
              <w:jc w:val="both"/>
              <w:rPr>
                <w:rFonts w:ascii="Arial" w:hAnsi="Arial" w:cs="Arial"/>
                <w:sz w:val="22"/>
                <w:szCs w:val="22"/>
              </w:rPr>
            </w:pPr>
            <w:r>
              <w:rPr>
                <w:rFonts w:ascii="Arial" w:hAnsi="Arial" w:cs="Arial"/>
                <w:sz w:val="22"/>
                <w:szCs w:val="22"/>
              </w:rPr>
              <w:t>Material Educativo (Banner, Folders, panfletos, faixas e Cartilhas)</w:t>
            </w:r>
          </w:p>
        </w:tc>
        <w:tc>
          <w:tcPr>
            <w:tcW w:w="4536" w:type="dxa"/>
            <w:gridSpan w:val="4"/>
            <w:shd w:val="clear" w:color="auto" w:fill="auto"/>
          </w:tcPr>
          <w:p w:rsidR="004A1D54" w:rsidRDefault="004A1D54" w:rsidP="00817E44">
            <w:pPr>
              <w:jc w:val="center"/>
              <w:rPr>
                <w:rFonts w:ascii="Arial" w:hAnsi="Arial" w:cs="Arial"/>
                <w:sz w:val="22"/>
                <w:szCs w:val="22"/>
              </w:rPr>
            </w:pPr>
            <w:r>
              <w:rPr>
                <w:rFonts w:ascii="Arial" w:hAnsi="Arial" w:cs="Arial"/>
                <w:sz w:val="22"/>
                <w:szCs w:val="22"/>
              </w:rPr>
              <w:t>Já adquiridos</w:t>
            </w:r>
          </w:p>
        </w:tc>
      </w:tr>
      <w:tr w:rsidR="004A1D54" w:rsidRPr="003C222B" w:rsidTr="00817E44">
        <w:tc>
          <w:tcPr>
            <w:tcW w:w="1951" w:type="dxa"/>
            <w:vAlign w:val="center"/>
          </w:tcPr>
          <w:p w:rsidR="004A1D54" w:rsidRPr="00D72A8A" w:rsidRDefault="004A1D54" w:rsidP="00817E44">
            <w:pPr>
              <w:jc w:val="both"/>
              <w:rPr>
                <w:rFonts w:ascii="Arial" w:hAnsi="Arial" w:cs="Arial"/>
                <w:b/>
                <w:strike/>
                <w:color w:val="FF0000"/>
                <w:sz w:val="22"/>
                <w:szCs w:val="22"/>
              </w:rPr>
            </w:pPr>
            <w:r w:rsidRPr="00D72A8A">
              <w:rPr>
                <w:rFonts w:ascii="Arial" w:hAnsi="Arial" w:cs="Arial"/>
                <w:sz w:val="22"/>
                <w:szCs w:val="22"/>
              </w:rPr>
              <w:t>Material de Consumo</w:t>
            </w:r>
          </w:p>
        </w:tc>
        <w:tc>
          <w:tcPr>
            <w:tcW w:w="2977" w:type="dxa"/>
            <w:shd w:val="clear" w:color="auto" w:fill="auto"/>
          </w:tcPr>
          <w:p w:rsidR="004A1D54" w:rsidRPr="003C222B" w:rsidRDefault="004A1D54" w:rsidP="00817E44">
            <w:pPr>
              <w:rPr>
                <w:rFonts w:ascii="Arial" w:hAnsi="Arial" w:cs="Arial"/>
                <w:sz w:val="22"/>
                <w:szCs w:val="22"/>
              </w:rPr>
            </w:pPr>
            <w:r>
              <w:rPr>
                <w:rFonts w:ascii="Arial" w:hAnsi="Arial" w:cs="Arial"/>
                <w:sz w:val="22"/>
                <w:szCs w:val="22"/>
              </w:rPr>
              <w:t>Kit Apoio</w:t>
            </w:r>
          </w:p>
        </w:tc>
        <w:tc>
          <w:tcPr>
            <w:tcW w:w="567"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Um</w:t>
            </w:r>
          </w:p>
        </w:tc>
        <w:tc>
          <w:tcPr>
            <w:tcW w:w="1134"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1,00</w:t>
            </w:r>
          </w:p>
        </w:tc>
        <w:tc>
          <w:tcPr>
            <w:tcW w:w="1417"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250,00</w:t>
            </w:r>
          </w:p>
        </w:tc>
        <w:tc>
          <w:tcPr>
            <w:tcW w:w="1418" w:type="dxa"/>
            <w:shd w:val="clear" w:color="auto" w:fill="auto"/>
          </w:tcPr>
          <w:p w:rsidR="004A1D54" w:rsidRPr="003C222B" w:rsidRDefault="004A1D54" w:rsidP="00817E44">
            <w:pPr>
              <w:jc w:val="center"/>
              <w:rPr>
                <w:rFonts w:ascii="Arial" w:hAnsi="Arial" w:cs="Arial"/>
                <w:sz w:val="22"/>
                <w:szCs w:val="22"/>
              </w:rPr>
            </w:pPr>
          </w:p>
        </w:tc>
      </w:tr>
      <w:tr w:rsidR="004A1D54" w:rsidRPr="003C222B" w:rsidTr="00817E44">
        <w:tc>
          <w:tcPr>
            <w:tcW w:w="1951" w:type="dxa"/>
            <w:vMerge w:val="restart"/>
            <w:vAlign w:val="center"/>
          </w:tcPr>
          <w:p w:rsidR="004A1D54" w:rsidRPr="00D72A8A" w:rsidRDefault="004A1D54" w:rsidP="00817E44">
            <w:pPr>
              <w:jc w:val="both"/>
              <w:rPr>
                <w:rFonts w:ascii="Arial" w:hAnsi="Arial" w:cs="Arial"/>
                <w:sz w:val="22"/>
                <w:szCs w:val="22"/>
              </w:rPr>
            </w:pPr>
            <w:r>
              <w:rPr>
                <w:rFonts w:ascii="Arial" w:hAnsi="Arial" w:cs="Arial"/>
                <w:sz w:val="22"/>
                <w:szCs w:val="22"/>
              </w:rPr>
              <w:t>Atividades e Eventos</w:t>
            </w:r>
          </w:p>
        </w:tc>
        <w:tc>
          <w:tcPr>
            <w:tcW w:w="2977" w:type="dxa"/>
            <w:shd w:val="clear" w:color="auto" w:fill="auto"/>
          </w:tcPr>
          <w:p w:rsidR="004A1D54" w:rsidRDefault="004A1D54" w:rsidP="00817E44">
            <w:pPr>
              <w:rPr>
                <w:rFonts w:ascii="Arial" w:hAnsi="Arial" w:cs="Arial"/>
                <w:sz w:val="22"/>
                <w:szCs w:val="22"/>
              </w:rPr>
            </w:pPr>
            <w:r>
              <w:rPr>
                <w:rFonts w:ascii="Arial" w:hAnsi="Arial" w:cs="Arial"/>
                <w:sz w:val="22"/>
                <w:szCs w:val="22"/>
              </w:rPr>
              <w:t>Kit multimídia</w:t>
            </w:r>
          </w:p>
        </w:tc>
        <w:tc>
          <w:tcPr>
            <w:tcW w:w="567"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Um</w:t>
            </w:r>
          </w:p>
        </w:tc>
        <w:tc>
          <w:tcPr>
            <w:tcW w:w="1134"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1,00</w:t>
            </w:r>
          </w:p>
        </w:tc>
        <w:tc>
          <w:tcPr>
            <w:tcW w:w="1417"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350,00</w:t>
            </w:r>
          </w:p>
        </w:tc>
        <w:tc>
          <w:tcPr>
            <w:tcW w:w="1418" w:type="dxa"/>
            <w:shd w:val="clear" w:color="auto" w:fill="auto"/>
          </w:tcPr>
          <w:p w:rsidR="004A1D54" w:rsidRDefault="004A1D54" w:rsidP="00817E44">
            <w:pPr>
              <w:jc w:val="center"/>
              <w:rPr>
                <w:rFonts w:ascii="Arial" w:hAnsi="Arial" w:cs="Arial"/>
                <w:sz w:val="22"/>
                <w:szCs w:val="22"/>
              </w:rPr>
            </w:pPr>
          </w:p>
        </w:tc>
      </w:tr>
      <w:tr w:rsidR="004A1D54" w:rsidRPr="003C222B" w:rsidTr="00817E44">
        <w:tc>
          <w:tcPr>
            <w:tcW w:w="1951" w:type="dxa"/>
            <w:vMerge/>
            <w:vAlign w:val="center"/>
          </w:tcPr>
          <w:p w:rsidR="004A1D54" w:rsidRDefault="004A1D54" w:rsidP="00817E44">
            <w:pPr>
              <w:jc w:val="both"/>
              <w:rPr>
                <w:rFonts w:ascii="Arial" w:hAnsi="Arial" w:cs="Arial"/>
                <w:sz w:val="22"/>
                <w:szCs w:val="22"/>
              </w:rPr>
            </w:pPr>
          </w:p>
        </w:tc>
        <w:tc>
          <w:tcPr>
            <w:tcW w:w="2977" w:type="dxa"/>
            <w:shd w:val="clear" w:color="auto" w:fill="auto"/>
          </w:tcPr>
          <w:p w:rsidR="004A1D54" w:rsidRPr="00510901" w:rsidRDefault="004A1D54" w:rsidP="00817E44">
            <w:pPr>
              <w:rPr>
                <w:rFonts w:ascii="Arial" w:hAnsi="Arial" w:cs="Arial"/>
                <w:sz w:val="22"/>
                <w:szCs w:val="22"/>
              </w:rPr>
            </w:pPr>
            <w:r w:rsidRPr="00510901">
              <w:rPr>
                <w:rFonts w:ascii="Arial" w:hAnsi="Arial" w:cs="Arial"/>
                <w:sz w:val="22"/>
                <w:szCs w:val="22"/>
              </w:rPr>
              <w:t xml:space="preserve">Aluguel do auditório </w:t>
            </w:r>
          </w:p>
        </w:tc>
        <w:tc>
          <w:tcPr>
            <w:tcW w:w="567" w:type="dxa"/>
            <w:shd w:val="clear" w:color="auto" w:fill="auto"/>
          </w:tcPr>
          <w:p w:rsidR="004A1D54" w:rsidRPr="00510901" w:rsidRDefault="004A1D54" w:rsidP="00817E44">
            <w:pPr>
              <w:jc w:val="center"/>
              <w:rPr>
                <w:rFonts w:ascii="Arial" w:hAnsi="Arial" w:cs="Arial"/>
                <w:sz w:val="22"/>
                <w:szCs w:val="22"/>
              </w:rPr>
            </w:pPr>
            <w:r>
              <w:rPr>
                <w:rFonts w:ascii="Arial" w:hAnsi="Arial" w:cs="Arial"/>
                <w:sz w:val="22"/>
                <w:szCs w:val="22"/>
              </w:rPr>
              <w:t>Um</w:t>
            </w:r>
          </w:p>
        </w:tc>
        <w:tc>
          <w:tcPr>
            <w:tcW w:w="1134" w:type="dxa"/>
            <w:shd w:val="clear" w:color="auto" w:fill="auto"/>
          </w:tcPr>
          <w:p w:rsidR="004A1D54" w:rsidRPr="00510901" w:rsidRDefault="004A1D54" w:rsidP="00817E44">
            <w:pPr>
              <w:jc w:val="center"/>
              <w:rPr>
                <w:rFonts w:ascii="Arial" w:hAnsi="Arial" w:cs="Arial"/>
                <w:sz w:val="22"/>
                <w:szCs w:val="22"/>
              </w:rPr>
            </w:pPr>
            <w:r w:rsidRPr="00510901">
              <w:rPr>
                <w:rFonts w:ascii="Arial" w:hAnsi="Arial" w:cs="Arial"/>
                <w:sz w:val="22"/>
                <w:szCs w:val="22"/>
              </w:rPr>
              <w:t>1,00</w:t>
            </w:r>
          </w:p>
        </w:tc>
        <w:tc>
          <w:tcPr>
            <w:tcW w:w="1417" w:type="dxa"/>
            <w:shd w:val="clear" w:color="auto" w:fill="auto"/>
          </w:tcPr>
          <w:p w:rsidR="004A1D54" w:rsidRPr="00510901" w:rsidRDefault="004A1D54" w:rsidP="00817E44">
            <w:pPr>
              <w:jc w:val="center"/>
              <w:rPr>
                <w:rFonts w:ascii="Arial" w:hAnsi="Arial" w:cs="Arial"/>
                <w:sz w:val="22"/>
                <w:szCs w:val="22"/>
              </w:rPr>
            </w:pPr>
            <w:r>
              <w:rPr>
                <w:rFonts w:ascii="Arial" w:hAnsi="Arial" w:cs="Arial"/>
                <w:sz w:val="22"/>
                <w:szCs w:val="22"/>
              </w:rPr>
              <w:t>400</w:t>
            </w:r>
            <w:r w:rsidRPr="00510901">
              <w:rPr>
                <w:rFonts w:ascii="Arial" w:hAnsi="Arial" w:cs="Arial"/>
                <w:sz w:val="22"/>
                <w:szCs w:val="22"/>
              </w:rPr>
              <w:t>,00</w:t>
            </w:r>
          </w:p>
        </w:tc>
        <w:tc>
          <w:tcPr>
            <w:tcW w:w="1418" w:type="dxa"/>
            <w:shd w:val="clear" w:color="auto" w:fill="auto"/>
          </w:tcPr>
          <w:p w:rsidR="004A1D54" w:rsidRPr="00510901" w:rsidRDefault="004A1D54" w:rsidP="00817E44">
            <w:pPr>
              <w:jc w:val="center"/>
              <w:rPr>
                <w:rFonts w:ascii="Arial" w:hAnsi="Arial" w:cs="Arial"/>
                <w:sz w:val="22"/>
                <w:szCs w:val="22"/>
              </w:rPr>
            </w:pPr>
          </w:p>
        </w:tc>
      </w:tr>
      <w:tr w:rsidR="004A1D54" w:rsidRPr="003C222B" w:rsidTr="00817E44">
        <w:tc>
          <w:tcPr>
            <w:tcW w:w="8046" w:type="dxa"/>
            <w:gridSpan w:val="5"/>
          </w:tcPr>
          <w:p w:rsidR="004A1D54" w:rsidRPr="003C222B" w:rsidRDefault="004A1D54" w:rsidP="00817E44">
            <w:pPr>
              <w:jc w:val="center"/>
              <w:rPr>
                <w:rFonts w:ascii="Arial" w:hAnsi="Arial" w:cs="Arial"/>
                <w:b/>
                <w:sz w:val="22"/>
                <w:szCs w:val="22"/>
              </w:rPr>
            </w:pPr>
            <w:r w:rsidRPr="00E97906">
              <w:rPr>
                <w:rFonts w:ascii="Arial" w:hAnsi="Arial" w:cs="Arial"/>
                <w:b/>
                <w:sz w:val="22"/>
                <w:szCs w:val="22"/>
              </w:rPr>
              <w:t>TOTAL GERAL</w:t>
            </w:r>
            <w:r>
              <w:rPr>
                <w:rFonts w:ascii="Arial" w:hAnsi="Arial" w:cs="Arial"/>
                <w:b/>
                <w:sz w:val="22"/>
                <w:szCs w:val="22"/>
              </w:rPr>
              <w:t xml:space="preserve"> (R$)</w:t>
            </w:r>
          </w:p>
        </w:tc>
        <w:tc>
          <w:tcPr>
            <w:tcW w:w="1418" w:type="dxa"/>
          </w:tcPr>
          <w:p w:rsidR="004A1D54" w:rsidRPr="003C222B" w:rsidRDefault="004A1D54" w:rsidP="00817E44">
            <w:pPr>
              <w:jc w:val="center"/>
              <w:rPr>
                <w:rFonts w:ascii="Arial" w:hAnsi="Arial" w:cs="Arial"/>
                <w:b/>
                <w:sz w:val="22"/>
                <w:szCs w:val="22"/>
              </w:rPr>
            </w:pPr>
          </w:p>
        </w:tc>
      </w:tr>
    </w:tbl>
    <w:p w:rsidR="004A1D54" w:rsidRDefault="004A1D54" w:rsidP="004A1D54">
      <w:pPr>
        <w:tabs>
          <w:tab w:val="left" w:pos="540"/>
        </w:tabs>
        <w:rPr>
          <w:rFonts w:ascii="Arial" w:hAnsi="Arial" w:cs="Arial"/>
          <w:b/>
        </w:rPr>
      </w:pPr>
    </w:p>
    <w:p w:rsidR="004A1D54" w:rsidRDefault="004A1D54" w:rsidP="004A1D54">
      <w:pPr>
        <w:tabs>
          <w:tab w:val="left" w:pos="540"/>
        </w:tabs>
        <w:rPr>
          <w:rFonts w:ascii="Arial" w:hAnsi="Arial" w:cs="Arial"/>
          <w:b/>
        </w:rPr>
      </w:pPr>
    </w:p>
    <w:p w:rsidR="004A1D54" w:rsidRDefault="004A1D54" w:rsidP="004A1D54">
      <w:pPr>
        <w:tabs>
          <w:tab w:val="left" w:pos="540"/>
        </w:tabs>
        <w:rPr>
          <w:rFonts w:ascii="Arial" w:hAnsi="Arial" w:cs="Arial"/>
          <w:b/>
        </w:rPr>
      </w:pPr>
    </w:p>
    <w:p w:rsidR="004A1D54" w:rsidRDefault="004A1D54" w:rsidP="004A1D54">
      <w:pPr>
        <w:tabs>
          <w:tab w:val="left" w:pos="540"/>
        </w:tabs>
        <w:rPr>
          <w:rFonts w:ascii="Arial" w:hAnsi="Arial" w:cs="Arial"/>
          <w:b/>
        </w:rPr>
      </w:pPr>
    </w:p>
    <w:p w:rsidR="004A1D54" w:rsidRDefault="004A1D54" w:rsidP="004A1D54">
      <w:pPr>
        <w:tabs>
          <w:tab w:val="left" w:pos="540"/>
        </w:tabs>
        <w:rPr>
          <w:rFonts w:ascii="Arial" w:hAnsi="Arial" w:cs="Arial"/>
          <w:b/>
        </w:rPr>
      </w:pPr>
    </w:p>
    <w:p w:rsidR="004A1D54" w:rsidRDefault="004A1D54" w:rsidP="004A1D54">
      <w:pPr>
        <w:tabs>
          <w:tab w:val="left" w:pos="540"/>
        </w:tabs>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379"/>
      </w:tblGrid>
      <w:tr w:rsidR="004A1D54" w:rsidRPr="00D80647" w:rsidTr="00817E44">
        <w:trPr>
          <w:trHeight w:val="581"/>
        </w:trPr>
        <w:tc>
          <w:tcPr>
            <w:tcW w:w="9214" w:type="dxa"/>
            <w:gridSpan w:val="2"/>
            <w:shd w:val="clear" w:color="auto" w:fill="92D050"/>
            <w:vAlign w:val="center"/>
          </w:tcPr>
          <w:p w:rsidR="004A1D54" w:rsidRPr="00D80647" w:rsidRDefault="004A1D54" w:rsidP="00817E44">
            <w:pPr>
              <w:jc w:val="center"/>
              <w:rPr>
                <w:rFonts w:ascii="Arial" w:hAnsi="Arial" w:cs="Arial"/>
                <w:b/>
                <w:sz w:val="22"/>
                <w:szCs w:val="22"/>
              </w:rPr>
            </w:pPr>
            <w:r w:rsidRPr="00D80647">
              <w:rPr>
                <w:rFonts w:ascii="Arial" w:hAnsi="Arial" w:cs="Arial"/>
                <w:b/>
                <w:sz w:val="22"/>
                <w:szCs w:val="22"/>
              </w:rPr>
              <w:t xml:space="preserve">PERÍODO: </w:t>
            </w:r>
            <w:r>
              <w:rPr>
                <w:rFonts w:ascii="Arial" w:hAnsi="Arial" w:cs="Arial"/>
                <w:b/>
                <w:sz w:val="22"/>
                <w:szCs w:val="22"/>
              </w:rPr>
              <w:t>2</w:t>
            </w:r>
            <w:r w:rsidRPr="00D80647">
              <w:rPr>
                <w:rFonts w:ascii="Arial" w:hAnsi="Arial" w:cs="Arial"/>
                <w:b/>
                <w:sz w:val="22"/>
                <w:szCs w:val="22"/>
              </w:rPr>
              <w:t>º MÊS</w:t>
            </w:r>
          </w:p>
        </w:tc>
      </w:tr>
      <w:tr w:rsidR="004A1D54" w:rsidRPr="00D80647" w:rsidTr="00817E44">
        <w:trPr>
          <w:trHeight w:val="419"/>
        </w:trPr>
        <w:tc>
          <w:tcPr>
            <w:tcW w:w="2835" w:type="dxa"/>
            <w:tcBorders>
              <w:bottom w:val="single" w:sz="4" w:space="0" w:color="auto"/>
            </w:tcBorders>
            <w:shd w:val="clear" w:color="auto" w:fill="92D050"/>
            <w:vAlign w:val="center"/>
          </w:tcPr>
          <w:p w:rsidR="004A1D54" w:rsidRPr="00004400" w:rsidRDefault="004A1D54" w:rsidP="00817E44">
            <w:pPr>
              <w:pStyle w:val="tabelacab"/>
              <w:rPr>
                <w:rFonts w:ascii="Arial" w:hAnsi="Arial"/>
              </w:rPr>
            </w:pPr>
            <w:r w:rsidRPr="00004400">
              <w:rPr>
                <w:rFonts w:ascii="Arial" w:hAnsi="Arial"/>
                <w:bCs/>
                <w:color w:val="000000"/>
              </w:rPr>
              <w:t>ATIVIDADE</w:t>
            </w:r>
          </w:p>
        </w:tc>
        <w:tc>
          <w:tcPr>
            <w:tcW w:w="6379" w:type="dxa"/>
            <w:tcBorders>
              <w:bottom w:val="single" w:sz="4" w:space="0" w:color="auto"/>
            </w:tcBorders>
            <w:shd w:val="clear" w:color="auto" w:fill="92D050"/>
            <w:vAlign w:val="center"/>
          </w:tcPr>
          <w:p w:rsidR="004A1D54" w:rsidRPr="00D80647" w:rsidRDefault="004A1D54" w:rsidP="00817E44">
            <w:pPr>
              <w:pStyle w:val="tabelacab"/>
              <w:rPr>
                <w:rFonts w:ascii="Arial" w:hAnsi="Arial"/>
              </w:rPr>
            </w:pPr>
            <w:r>
              <w:rPr>
                <w:rFonts w:ascii="Arial" w:hAnsi="Arial"/>
              </w:rPr>
              <w:t>CRIAÇÃO</w:t>
            </w:r>
            <w:r w:rsidRPr="00D80647">
              <w:rPr>
                <w:rFonts w:ascii="Arial" w:hAnsi="Arial"/>
              </w:rPr>
              <w:t xml:space="preserve"> </w:t>
            </w:r>
            <w:r>
              <w:rPr>
                <w:rFonts w:ascii="Arial" w:hAnsi="Arial"/>
              </w:rPr>
              <w:t xml:space="preserve">E REPRODUÇÃO </w:t>
            </w:r>
            <w:r w:rsidRPr="00D80647">
              <w:rPr>
                <w:rFonts w:ascii="Arial" w:hAnsi="Arial"/>
              </w:rPr>
              <w:t xml:space="preserve">DE MATERIAL </w:t>
            </w:r>
            <w:r>
              <w:rPr>
                <w:rFonts w:ascii="Arial" w:hAnsi="Arial"/>
              </w:rPr>
              <w:t xml:space="preserve">INFORMATIVO E </w:t>
            </w:r>
            <w:r w:rsidRPr="00D80647">
              <w:rPr>
                <w:rFonts w:ascii="Arial" w:hAnsi="Arial"/>
              </w:rPr>
              <w:t>EDUCATIVO</w:t>
            </w:r>
          </w:p>
        </w:tc>
      </w:tr>
      <w:tr w:rsidR="004A1D54" w:rsidRPr="00D80647" w:rsidTr="00817E44">
        <w:trPr>
          <w:trHeight w:val="1563"/>
        </w:trPr>
        <w:tc>
          <w:tcPr>
            <w:tcW w:w="2835" w:type="dxa"/>
            <w:tcBorders>
              <w:bottom w:val="nil"/>
            </w:tcBorders>
          </w:tcPr>
          <w:p w:rsidR="004A1D54" w:rsidRPr="00215957" w:rsidRDefault="004A1D54" w:rsidP="00817E44">
            <w:pPr>
              <w:pStyle w:val="tabelacab"/>
              <w:rPr>
                <w:rFonts w:ascii="Arial" w:hAnsi="Arial"/>
              </w:rPr>
            </w:pPr>
            <w:r w:rsidRPr="00215957">
              <w:rPr>
                <w:rFonts w:ascii="Arial" w:hAnsi="Arial"/>
              </w:rPr>
              <w:t>Conteúdo da Atividade</w:t>
            </w:r>
          </w:p>
        </w:tc>
        <w:tc>
          <w:tcPr>
            <w:tcW w:w="6379" w:type="dxa"/>
            <w:tcBorders>
              <w:bottom w:val="nil"/>
            </w:tcBorders>
          </w:tcPr>
          <w:p w:rsidR="004A1D54" w:rsidRDefault="004A1D54" w:rsidP="00817E44">
            <w:pPr>
              <w:jc w:val="both"/>
              <w:rPr>
                <w:rFonts w:ascii="Arial" w:hAnsi="Arial" w:cs="Arial"/>
                <w:sz w:val="22"/>
                <w:szCs w:val="22"/>
              </w:rPr>
            </w:pPr>
            <w:r>
              <w:rPr>
                <w:rFonts w:ascii="Arial" w:hAnsi="Arial" w:cs="Arial"/>
                <w:sz w:val="22"/>
                <w:szCs w:val="22"/>
              </w:rPr>
              <w:t>Criação e reprodução da</w:t>
            </w:r>
            <w:r w:rsidRPr="00D80647">
              <w:rPr>
                <w:rFonts w:ascii="Arial" w:hAnsi="Arial" w:cs="Arial"/>
                <w:sz w:val="22"/>
                <w:szCs w:val="22"/>
              </w:rPr>
              <w:t xml:space="preserve"> arte do material educativo para divulgação do processo de educação e as ações do Trabalho Socioambiental.</w:t>
            </w:r>
          </w:p>
          <w:p w:rsidR="004A1D54" w:rsidRDefault="004A1D54" w:rsidP="00817E44">
            <w:pPr>
              <w:jc w:val="both"/>
              <w:rPr>
                <w:rFonts w:ascii="Arial" w:hAnsi="Arial" w:cs="Arial"/>
                <w:sz w:val="22"/>
                <w:szCs w:val="22"/>
              </w:rPr>
            </w:pPr>
            <w:r>
              <w:rPr>
                <w:rFonts w:ascii="Arial" w:hAnsi="Arial" w:cs="Arial"/>
                <w:sz w:val="22"/>
                <w:szCs w:val="22"/>
              </w:rPr>
              <w:t xml:space="preserve"> </w:t>
            </w:r>
          </w:p>
          <w:p w:rsidR="004A1D54" w:rsidRPr="00D80647" w:rsidRDefault="004A1D54" w:rsidP="00817E44">
            <w:pPr>
              <w:jc w:val="both"/>
              <w:rPr>
                <w:rFonts w:ascii="Arial" w:hAnsi="Arial" w:cs="Arial"/>
                <w:sz w:val="22"/>
                <w:szCs w:val="22"/>
              </w:rPr>
            </w:pPr>
            <w:r>
              <w:rPr>
                <w:rFonts w:ascii="Arial" w:hAnsi="Arial" w:cs="Arial"/>
                <w:sz w:val="22"/>
                <w:szCs w:val="22"/>
              </w:rPr>
              <w:t xml:space="preserve">Criação da </w:t>
            </w:r>
            <w:proofErr w:type="spellStart"/>
            <w:r>
              <w:rPr>
                <w:rFonts w:ascii="Arial" w:hAnsi="Arial" w:cs="Arial"/>
                <w:sz w:val="22"/>
                <w:szCs w:val="22"/>
              </w:rPr>
              <w:t>logamarca</w:t>
            </w:r>
            <w:proofErr w:type="spellEnd"/>
            <w:r>
              <w:rPr>
                <w:rFonts w:ascii="Arial" w:hAnsi="Arial" w:cs="Arial"/>
                <w:sz w:val="22"/>
                <w:szCs w:val="22"/>
              </w:rPr>
              <w:t xml:space="preserve"> do projeto para serviço de serigrafia.</w:t>
            </w:r>
          </w:p>
          <w:p w:rsidR="004A1D54" w:rsidRPr="00D80647" w:rsidRDefault="004A1D54" w:rsidP="00817E44">
            <w:pPr>
              <w:pStyle w:val="tabelacab"/>
              <w:jc w:val="both"/>
              <w:rPr>
                <w:rFonts w:ascii="Arial" w:hAnsi="Arial"/>
                <w:b w:val="0"/>
              </w:rPr>
            </w:pPr>
          </w:p>
          <w:p w:rsidR="004A1D54" w:rsidRDefault="004A1D54" w:rsidP="00817E44">
            <w:pPr>
              <w:jc w:val="both"/>
              <w:rPr>
                <w:rFonts w:ascii="Arial" w:hAnsi="Arial" w:cs="Arial"/>
                <w:sz w:val="22"/>
                <w:szCs w:val="22"/>
              </w:rPr>
            </w:pPr>
            <w:r w:rsidRPr="00D80647">
              <w:rPr>
                <w:rFonts w:ascii="Arial" w:hAnsi="Arial" w:cs="Arial"/>
                <w:sz w:val="22"/>
                <w:szCs w:val="22"/>
              </w:rPr>
              <w:t>Elabora</w:t>
            </w:r>
            <w:r>
              <w:rPr>
                <w:rFonts w:ascii="Arial" w:hAnsi="Arial" w:cs="Arial"/>
                <w:sz w:val="22"/>
                <w:szCs w:val="22"/>
              </w:rPr>
              <w:t>ção de</w:t>
            </w:r>
            <w:r w:rsidRPr="00D80647">
              <w:rPr>
                <w:rFonts w:ascii="Arial" w:hAnsi="Arial" w:cs="Arial"/>
                <w:b/>
                <w:sz w:val="22"/>
                <w:szCs w:val="22"/>
              </w:rPr>
              <w:t xml:space="preserve"> </w:t>
            </w:r>
            <w:r w:rsidRPr="00D80647">
              <w:rPr>
                <w:rFonts w:ascii="Arial" w:hAnsi="Arial" w:cs="Arial"/>
                <w:sz w:val="22"/>
                <w:szCs w:val="22"/>
              </w:rPr>
              <w:t>material</w:t>
            </w:r>
            <w:r w:rsidRPr="00D80647">
              <w:rPr>
                <w:rFonts w:ascii="Arial" w:hAnsi="Arial" w:cs="Arial"/>
                <w:b/>
                <w:sz w:val="22"/>
                <w:szCs w:val="22"/>
              </w:rPr>
              <w:t xml:space="preserve"> </w:t>
            </w:r>
            <w:r w:rsidRPr="00D80647">
              <w:rPr>
                <w:rFonts w:ascii="Arial" w:hAnsi="Arial" w:cs="Arial"/>
                <w:sz w:val="22"/>
                <w:szCs w:val="22"/>
              </w:rPr>
              <w:t>para melhorar o nível de informação entre a população beneficiada com temas voltados para os benefícios da água tratada e a importância do saneamento.</w:t>
            </w:r>
          </w:p>
          <w:p w:rsidR="004A1D54" w:rsidRPr="00D80647" w:rsidRDefault="004A1D54" w:rsidP="00817E44">
            <w:pPr>
              <w:jc w:val="both"/>
              <w:rPr>
                <w:rFonts w:ascii="Arial" w:hAnsi="Arial" w:cs="Arial"/>
                <w:sz w:val="22"/>
                <w:szCs w:val="22"/>
              </w:rPr>
            </w:pPr>
          </w:p>
        </w:tc>
      </w:tr>
      <w:tr w:rsidR="004A1D54" w:rsidRPr="00D80647" w:rsidTr="00817E44">
        <w:trPr>
          <w:trHeight w:val="2755"/>
        </w:trPr>
        <w:tc>
          <w:tcPr>
            <w:tcW w:w="2835" w:type="dxa"/>
            <w:tcBorders>
              <w:top w:val="nil"/>
            </w:tcBorders>
          </w:tcPr>
          <w:p w:rsidR="004A1D54" w:rsidRPr="0012422B" w:rsidRDefault="004A1D54" w:rsidP="00817E44">
            <w:pPr>
              <w:pStyle w:val="tabelacab"/>
              <w:jc w:val="left"/>
              <w:rPr>
                <w:rFonts w:ascii="Arial" w:hAnsi="Arial"/>
                <w:strike/>
                <w:color w:val="FF0000"/>
              </w:rPr>
            </w:pPr>
          </w:p>
        </w:tc>
        <w:tc>
          <w:tcPr>
            <w:tcW w:w="6379" w:type="dxa"/>
            <w:tcBorders>
              <w:top w:val="nil"/>
            </w:tcBorders>
          </w:tcPr>
          <w:p w:rsidR="004A1D54" w:rsidRPr="00752651" w:rsidRDefault="004A1D54" w:rsidP="00817E44">
            <w:pPr>
              <w:jc w:val="both"/>
              <w:rPr>
                <w:rFonts w:ascii="Arial" w:hAnsi="Arial" w:cs="Arial"/>
                <w:sz w:val="22"/>
                <w:szCs w:val="22"/>
              </w:rPr>
            </w:pPr>
            <w:r w:rsidRPr="00752651">
              <w:rPr>
                <w:rFonts w:ascii="Arial" w:hAnsi="Arial" w:cs="Arial"/>
                <w:sz w:val="22"/>
                <w:szCs w:val="22"/>
              </w:rPr>
              <w:t xml:space="preserve">Criação da arte do material educativo de 01 cartaz, 01 folder, 01 panfleto, 01 convite, 01 cartilha, 01 caneta, </w:t>
            </w:r>
            <w:proofErr w:type="gramStart"/>
            <w:r w:rsidRPr="00752651">
              <w:rPr>
                <w:rFonts w:ascii="Arial" w:hAnsi="Arial" w:cs="Arial"/>
                <w:sz w:val="22"/>
                <w:szCs w:val="22"/>
              </w:rPr>
              <w:t>01 banners</w:t>
            </w:r>
            <w:proofErr w:type="gramEnd"/>
            <w:r w:rsidRPr="00752651">
              <w:rPr>
                <w:rFonts w:ascii="Arial" w:hAnsi="Arial" w:cs="Arial"/>
                <w:sz w:val="22"/>
                <w:szCs w:val="22"/>
              </w:rPr>
              <w:t>, 02 faixas, etc.</w:t>
            </w:r>
          </w:p>
          <w:p w:rsidR="004A1D54" w:rsidRPr="00752651" w:rsidRDefault="004A1D54" w:rsidP="00817E44">
            <w:pPr>
              <w:jc w:val="both"/>
              <w:rPr>
                <w:rFonts w:ascii="Arial" w:hAnsi="Arial" w:cs="Arial"/>
                <w:sz w:val="22"/>
                <w:szCs w:val="22"/>
              </w:rPr>
            </w:pPr>
          </w:p>
          <w:p w:rsidR="004A1D54" w:rsidRPr="00752651" w:rsidRDefault="004A1D54" w:rsidP="00817E44">
            <w:pPr>
              <w:ind w:left="33"/>
              <w:jc w:val="both"/>
              <w:rPr>
                <w:rFonts w:ascii="Arial" w:hAnsi="Arial" w:cs="Arial"/>
                <w:b/>
                <w:sz w:val="22"/>
                <w:szCs w:val="22"/>
              </w:rPr>
            </w:pPr>
            <w:r w:rsidRPr="00752651">
              <w:rPr>
                <w:rFonts w:ascii="Arial" w:hAnsi="Arial" w:cs="Arial"/>
                <w:sz w:val="22"/>
                <w:szCs w:val="22"/>
              </w:rPr>
              <w:t xml:space="preserve">Impressão de Material educativo: 100 </w:t>
            </w:r>
            <w:r w:rsidRPr="00752651">
              <w:rPr>
                <w:rFonts w:ascii="Arial" w:hAnsi="Arial" w:cs="Arial"/>
                <w:b/>
                <w:sz w:val="22"/>
                <w:szCs w:val="22"/>
              </w:rPr>
              <w:t>cartazes</w:t>
            </w:r>
            <w:r w:rsidRPr="00752651">
              <w:rPr>
                <w:rFonts w:ascii="Arial" w:hAnsi="Arial" w:cs="Arial"/>
                <w:sz w:val="22"/>
                <w:szCs w:val="22"/>
              </w:rPr>
              <w:t xml:space="preserve">, </w:t>
            </w:r>
            <w:r>
              <w:rPr>
                <w:rFonts w:ascii="Arial" w:hAnsi="Arial" w:cs="Arial"/>
                <w:sz w:val="22"/>
                <w:szCs w:val="22"/>
              </w:rPr>
              <w:t>200</w:t>
            </w:r>
            <w:r w:rsidRPr="00752651">
              <w:rPr>
                <w:rFonts w:ascii="Arial" w:hAnsi="Arial" w:cs="Arial"/>
                <w:sz w:val="22"/>
                <w:szCs w:val="22"/>
              </w:rPr>
              <w:t xml:space="preserve"> </w:t>
            </w:r>
            <w:r w:rsidRPr="00752651">
              <w:rPr>
                <w:rFonts w:ascii="Arial" w:hAnsi="Arial" w:cs="Arial"/>
                <w:b/>
                <w:sz w:val="22"/>
                <w:szCs w:val="22"/>
              </w:rPr>
              <w:t xml:space="preserve">cartilhas, 400 folder, </w:t>
            </w:r>
            <w:proofErr w:type="gramStart"/>
            <w:r w:rsidRPr="00752651">
              <w:rPr>
                <w:rFonts w:ascii="Arial" w:hAnsi="Arial" w:cs="Arial"/>
                <w:b/>
                <w:sz w:val="22"/>
                <w:szCs w:val="22"/>
              </w:rPr>
              <w:t>1</w:t>
            </w:r>
            <w:proofErr w:type="gramEnd"/>
            <w:r w:rsidRPr="00752651">
              <w:rPr>
                <w:rFonts w:ascii="Arial" w:hAnsi="Arial" w:cs="Arial"/>
                <w:b/>
                <w:sz w:val="22"/>
                <w:szCs w:val="22"/>
              </w:rPr>
              <w:t xml:space="preserve"> banners, 500 panfletos, 300 canetas,  2 faixas.</w:t>
            </w:r>
          </w:p>
          <w:p w:rsidR="004A1D54" w:rsidRPr="00752651" w:rsidRDefault="004A1D54" w:rsidP="00817E44">
            <w:pPr>
              <w:jc w:val="both"/>
              <w:rPr>
                <w:rFonts w:ascii="Arial" w:hAnsi="Arial" w:cs="Arial"/>
                <w:sz w:val="22"/>
                <w:szCs w:val="22"/>
              </w:rPr>
            </w:pPr>
          </w:p>
          <w:p w:rsidR="004A1D54" w:rsidRPr="000F7B5B" w:rsidRDefault="004A1D54" w:rsidP="00817E44">
            <w:pPr>
              <w:jc w:val="both"/>
              <w:rPr>
                <w:rFonts w:ascii="Arial" w:hAnsi="Arial" w:cs="Arial"/>
                <w:sz w:val="22"/>
                <w:szCs w:val="22"/>
                <w:highlight w:val="yellow"/>
              </w:rPr>
            </w:pPr>
            <w:r w:rsidRPr="00752651">
              <w:rPr>
                <w:rFonts w:ascii="Arial" w:hAnsi="Arial" w:cs="Arial"/>
                <w:sz w:val="22"/>
                <w:szCs w:val="22"/>
              </w:rPr>
              <w:t>Criação da logomarca do projeto para 01 camiseta, 01 boné.</w:t>
            </w:r>
          </w:p>
        </w:tc>
      </w:tr>
      <w:tr w:rsidR="004A1D54" w:rsidRPr="00D80647" w:rsidTr="00817E44">
        <w:trPr>
          <w:trHeight w:val="317"/>
        </w:trPr>
        <w:tc>
          <w:tcPr>
            <w:tcW w:w="2835" w:type="dxa"/>
          </w:tcPr>
          <w:p w:rsidR="004A1D54" w:rsidRPr="00215957" w:rsidRDefault="004A1D54" w:rsidP="00817E44">
            <w:pPr>
              <w:pStyle w:val="corpo12caerd"/>
              <w:spacing w:after="0" w:line="240" w:lineRule="auto"/>
              <w:ind w:left="243" w:firstLine="117"/>
              <w:jc w:val="center"/>
              <w:rPr>
                <w:rFonts w:ascii="Arial" w:hAnsi="Arial"/>
                <w:b/>
                <w:sz w:val="22"/>
                <w:szCs w:val="22"/>
              </w:rPr>
            </w:pPr>
            <w:r w:rsidRPr="00215957">
              <w:rPr>
                <w:rFonts w:ascii="Arial" w:hAnsi="Arial"/>
                <w:b/>
                <w:sz w:val="22"/>
                <w:szCs w:val="22"/>
              </w:rPr>
              <w:t>Local de Realização</w:t>
            </w:r>
          </w:p>
        </w:tc>
        <w:tc>
          <w:tcPr>
            <w:tcW w:w="6379" w:type="dxa"/>
          </w:tcPr>
          <w:p w:rsidR="004A1D54" w:rsidRPr="00D80647" w:rsidRDefault="004A1D54" w:rsidP="00817E44">
            <w:pPr>
              <w:pStyle w:val="corpo12caerd"/>
              <w:spacing w:after="0" w:line="240" w:lineRule="auto"/>
              <w:ind w:firstLine="0"/>
              <w:rPr>
                <w:rFonts w:ascii="Arial" w:hAnsi="Arial"/>
                <w:sz w:val="22"/>
                <w:szCs w:val="22"/>
              </w:rPr>
            </w:pPr>
            <w:r w:rsidRPr="00D80647">
              <w:rPr>
                <w:rFonts w:ascii="Arial" w:hAnsi="Arial"/>
                <w:sz w:val="22"/>
                <w:szCs w:val="22"/>
              </w:rPr>
              <w:t>Empresa a ser contratada para a prestação do serviço.</w:t>
            </w:r>
          </w:p>
        </w:tc>
      </w:tr>
      <w:tr w:rsidR="004A1D54" w:rsidRPr="00D80647" w:rsidTr="00817E44">
        <w:trPr>
          <w:trHeight w:val="200"/>
        </w:trPr>
        <w:tc>
          <w:tcPr>
            <w:tcW w:w="2835" w:type="dxa"/>
          </w:tcPr>
          <w:p w:rsidR="004A1D54" w:rsidRPr="00215957" w:rsidRDefault="004A1D54" w:rsidP="00817E44">
            <w:pPr>
              <w:pStyle w:val="corpo12caerd"/>
              <w:spacing w:after="0" w:line="240" w:lineRule="auto"/>
              <w:ind w:left="243" w:firstLine="117"/>
              <w:jc w:val="center"/>
              <w:rPr>
                <w:rFonts w:ascii="Arial" w:hAnsi="Arial"/>
                <w:b/>
                <w:sz w:val="22"/>
                <w:szCs w:val="22"/>
              </w:rPr>
            </w:pPr>
            <w:r w:rsidRPr="00215957">
              <w:rPr>
                <w:rFonts w:ascii="Arial" w:hAnsi="Arial"/>
                <w:b/>
                <w:sz w:val="22"/>
                <w:szCs w:val="22"/>
              </w:rPr>
              <w:t>Duração da Atividade</w:t>
            </w:r>
          </w:p>
        </w:tc>
        <w:tc>
          <w:tcPr>
            <w:tcW w:w="6379" w:type="dxa"/>
          </w:tcPr>
          <w:p w:rsidR="004A1D54" w:rsidRPr="00D80647" w:rsidRDefault="004A1D54" w:rsidP="00817E44">
            <w:pPr>
              <w:jc w:val="both"/>
              <w:rPr>
                <w:rFonts w:ascii="Arial" w:hAnsi="Arial" w:cs="Arial"/>
                <w:sz w:val="22"/>
                <w:szCs w:val="22"/>
              </w:rPr>
            </w:pPr>
            <w:r w:rsidRPr="00D80647">
              <w:rPr>
                <w:rFonts w:ascii="Arial" w:hAnsi="Arial" w:cs="Arial"/>
                <w:sz w:val="22"/>
                <w:szCs w:val="22"/>
              </w:rPr>
              <w:t>Prazo máximo de entrega 30</w:t>
            </w:r>
            <w:r>
              <w:rPr>
                <w:rFonts w:ascii="Arial" w:hAnsi="Arial" w:cs="Arial"/>
                <w:sz w:val="22"/>
                <w:szCs w:val="22"/>
              </w:rPr>
              <w:t xml:space="preserve"> </w:t>
            </w:r>
            <w:r w:rsidRPr="00D80647">
              <w:rPr>
                <w:rFonts w:ascii="Arial" w:hAnsi="Arial" w:cs="Arial"/>
                <w:sz w:val="22"/>
                <w:szCs w:val="22"/>
              </w:rPr>
              <w:t>dias.</w:t>
            </w:r>
          </w:p>
        </w:tc>
      </w:tr>
      <w:tr w:rsidR="004A1D54" w:rsidRPr="00D80647" w:rsidTr="00817E44">
        <w:trPr>
          <w:trHeight w:val="438"/>
        </w:trPr>
        <w:tc>
          <w:tcPr>
            <w:tcW w:w="2835" w:type="dxa"/>
          </w:tcPr>
          <w:p w:rsidR="004A1D54" w:rsidRPr="00215957" w:rsidRDefault="004A1D54" w:rsidP="00817E44">
            <w:pPr>
              <w:pStyle w:val="corpo12caerd"/>
              <w:spacing w:after="0" w:line="240" w:lineRule="auto"/>
              <w:ind w:left="243"/>
              <w:jc w:val="center"/>
              <w:rPr>
                <w:rFonts w:ascii="Arial" w:hAnsi="Arial"/>
                <w:b/>
                <w:sz w:val="22"/>
                <w:szCs w:val="22"/>
              </w:rPr>
            </w:pPr>
            <w:r w:rsidRPr="00215957">
              <w:rPr>
                <w:rFonts w:ascii="Arial" w:hAnsi="Arial"/>
                <w:b/>
                <w:sz w:val="22"/>
                <w:szCs w:val="22"/>
              </w:rPr>
              <w:t>Tema</w:t>
            </w:r>
            <w:r>
              <w:rPr>
                <w:rFonts w:ascii="Arial" w:hAnsi="Arial"/>
                <w:b/>
                <w:sz w:val="22"/>
                <w:szCs w:val="22"/>
              </w:rPr>
              <w:t xml:space="preserve"> </w:t>
            </w:r>
            <w:r w:rsidRPr="00215957">
              <w:rPr>
                <w:rFonts w:ascii="Arial" w:hAnsi="Arial"/>
                <w:b/>
                <w:sz w:val="22"/>
                <w:szCs w:val="22"/>
              </w:rPr>
              <w:t>Abordado</w:t>
            </w:r>
          </w:p>
        </w:tc>
        <w:tc>
          <w:tcPr>
            <w:tcW w:w="6379" w:type="dxa"/>
          </w:tcPr>
          <w:p w:rsidR="004A1D54" w:rsidRPr="00D80647" w:rsidRDefault="004A1D54" w:rsidP="00817E44">
            <w:pPr>
              <w:jc w:val="both"/>
              <w:rPr>
                <w:rFonts w:ascii="Arial" w:hAnsi="Arial" w:cs="Arial"/>
                <w:sz w:val="22"/>
                <w:szCs w:val="22"/>
              </w:rPr>
            </w:pPr>
            <w:r w:rsidRPr="00D80647">
              <w:rPr>
                <w:rFonts w:ascii="Arial" w:hAnsi="Arial" w:cs="Arial"/>
                <w:sz w:val="22"/>
                <w:szCs w:val="22"/>
              </w:rPr>
              <w:t>Informações sobre os benefícios da água tratada e ressaltar a importância do saneamento.</w:t>
            </w:r>
          </w:p>
        </w:tc>
      </w:tr>
      <w:tr w:rsidR="004A1D54" w:rsidRPr="00D80647" w:rsidTr="00817E44">
        <w:trPr>
          <w:trHeight w:val="488"/>
        </w:trPr>
        <w:tc>
          <w:tcPr>
            <w:tcW w:w="2835" w:type="dxa"/>
          </w:tcPr>
          <w:p w:rsidR="004A1D54" w:rsidRPr="00215957" w:rsidRDefault="004A1D54" w:rsidP="00817E44">
            <w:pPr>
              <w:pStyle w:val="corpo12caerd"/>
              <w:spacing w:after="0" w:line="240" w:lineRule="auto"/>
              <w:ind w:left="243" w:firstLine="117"/>
              <w:jc w:val="center"/>
              <w:rPr>
                <w:rFonts w:ascii="Arial" w:hAnsi="Arial"/>
                <w:b/>
                <w:sz w:val="22"/>
                <w:szCs w:val="22"/>
              </w:rPr>
            </w:pPr>
            <w:r w:rsidRPr="00215957">
              <w:rPr>
                <w:rFonts w:ascii="Arial" w:hAnsi="Arial"/>
                <w:b/>
                <w:sz w:val="22"/>
                <w:szCs w:val="22"/>
              </w:rPr>
              <w:t>Metodologia</w:t>
            </w:r>
            <w:r>
              <w:rPr>
                <w:rFonts w:ascii="Arial" w:hAnsi="Arial"/>
                <w:b/>
                <w:sz w:val="22"/>
                <w:szCs w:val="22"/>
              </w:rPr>
              <w:t>/Técnica</w:t>
            </w:r>
          </w:p>
        </w:tc>
        <w:tc>
          <w:tcPr>
            <w:tcW w:w="6379" w:type="dxa"/>
          </w:tcPr>
          <w:p w:rsidR="004A1D54" w:rsidRPr="00D80647" w:rsidRDefault="004A1D54" w:rsidP="00817E44">
            <w:pPr>
              <w:pStyle w:val="corpo12caerd"/>
              <w:spacing w:after="0" w:line="240" w:lineRule="auto"/>
              <w:ind w:firstLine="0"/>
              <w:rPr>
                <w:rFonts w:ascii="Arial" w:hAnsi="Arial"/>
                <w:sz w:val="22"/>
                <w:szCs w:val="22"/>
              </w:rPr>
            </w:pPr>
            <w:r w:rsidRPr="00D80647">
              <w:rPr>
                <w:rFonts w:ascii="Arial" w:hAnsi="Arial"/>
                <w:sz w:val="22"/>
                <w:szCs w:val="22"/>
              </w:rPr>
              <w:t xml:space="preserve">Devem ser adotadas normas técnicas </w:t>
            </w:r>
            <w:r>
              <w:rPr>
                <w:rFonts w:ascii="Arial" w:hAnsi="Arial"/>
                <w:sz w:val="22"/>
                <w:szCs w:val="22"/>
              </w:rPr>
              <w:t>adequadas</w:t>
            </w:r>
            <w:r w:rsidRPr="00D80647">
              <w:rPr>
                <w:rFonts w:ascii="Arial" w:hAnsi="Arial"/>
                <w:sz w:val="22"/>
                <w:szCs w:val="22"/>
              </w:rPr>
              <w:t xml:space="preserve"> nesse tipo de serviço.</w:t>
            </w:r>
          </w:p>
        </w:tc>
      </w:tr>
      <w:tr w:rsidR="004A1D54" w:rsidRPr="00D80647" w:rsidTr="00817E44">
        <w:trPr>
          <w:trHeight w:val="247"/>
        </w:trPr>
        <w:tc>
          <w:tcPr>
            <w:tcW w:w="2835" w:type="dxa"/>
          </w:tcPr>
          <w:p w:rsidR="004A1D54" w:rsidRPr="00215957" w:rsidRDefault="004A1D54" w:rsidP="00817E44">
            <w:pPr>
              <w:pStyle w:val="corpo12caerd"/>
              <w:spacing w:after="0" w:line="240" w:lineRule="auto"/>
              <w:ind w:firstLine="0"/>
              <w:jc w:val="center"/>
              <w:rPr>
                <w:rFonts w:ascii="Arial" w:hAnsi="Arial"/>
                <w:b/>
                <w:sz w:val="22"/>
                <w:szCs w:val="22"/>
              </w:rPr>
            </w:pPr>
            <w:r w:rsidRPr="00215957">
              <w:rPr>
                <w:rFonts w:ascii="Arial" w:hAnsi="Arial"/>
                <w:b/>
                <w:sz w:val="22"/>
                <w:szCs w:val="22"/>
              </w:rPr>
              <w:t>Indicadores de Resultados</w:t>
            </w:r>
          </w:p>
        </w:tc>
        <w:tc>
          <w:tcPr>
            <w:tcW w:w="6379" w:type="dxa"/>
          </w:tcPr>
          <w:p w:rsidR="004A1D54" w:rsidRPr="00D80647" w:rsidRDefault="004A1D54" w:rsidP="00817E44">
            <w:pPr>
              <w:jc w:val="both"/>
              <w:rPr>
                <w:rFonts w:ascii="Arial" w:hAnsi="Arial" w:cs="Arial"/>
                <w:sz w:val="22"/>
                <w:szCs w:val="22"/>
              </w:rPr>
            </w:pPr>
            <w:r>
              <w:rPr>
                <w:rFonts w:ascii="Arial" w:hAnsi="Arial" w:cs="Arial"/>
                <w:sz w:val="22"/>
                <w:szCs w:val="22"/>
              </w:rPr>
              <w:t>Prazo e qualidade</w:t>
            </w:r>
            <w:r w:rsidRPr="00D80647">
              <w:rPr>
                <w:rFonts w:ascii="Arial" w:hAnsi="Arial" w:cs="Arial"/>
                <w:sz w:val="22"/>
                <w:szCs w:val="22"/>
              </w:rPr>
              <w:t>.</w:t>
            </w:r>
          </w:p>
        </w:tc>
      </w:tr>
      <w:tr w:rsidR="004A1D54" w:rsidRPr="00D80647" w:rsidTr="00817E44">
        <w:trPr>
          <w:trHeight w:val="252"/>
        </w:trPr>
        <w:tc>
          <w:tcPr>
            <w:tcW w:w="2835" w:type="dxa"/>
          </w:tcPr>
          <w:p w:rsidR="004A1D54" w:rsidRPr="00215957" w:rsidRDefault="004A1D54" w:rsidP="00817E44">
            <w:pPr>
              <w:pStyle w:val="corpo12caerd"/>
              <w:spacing w:after="0" w:line="240" w:lineRule="auto"/>
              <w:ind w:left="243" w:firstLine="117"/>
              <w:jc w:val="center"/>
              <w:rPr>
                <w:rFonts w:ascii="Arial" w:hAnsi="Arial"/>
                <w:b/>
                <w:sz w:val="22"/>
                <w:szCs w:val="22"/>
              </w:rPr>
            </w:pPr>
            <w:r w:rsidRPr="00215957">
              <w:rPr>
                <w:rFonts w:ascii="Arial" w:hAnsi="Arial"/>
                <w:b/>
                <w:sz w:val="22"/>
                <w:szCs w:val="22"/>
              </w:rPr>
              <w:t>Metas</w:t>
            </w:r>
          </w:p>
        </w:tc>
        <w:tc>
          <w:tcPr>
            <w:tcW w:w="6379" w:type="dxa"/>
          </w:tcPr>
          <w:p w:rsidR="004A1D54" w:rsidRPr="00D80647" w:rsidRDefault="004A1D54" w:rsidP="00817E44">
            <w:pPr>
              <w:pStyle w:val="corpo12caerd"/>
              <w:spacing w:after="0" w:line="240" w:lineRule="auto"/>
              <w:ind w:firstLine="0"/>
              <w:rPr>
                <w:rFonts w:ascii="Arial" w:hAnsi="Arial"/>
                <w:sz w:val="22"/>
                <w:szCs w:val="22"/>
              </w:rPr>
            </w:pPr>
            <w:r w:rsidRPr="00D80647">
              <w:rPr>
                <w:rFonts w:ascii="Arial" w:hAnsi="Arial"/>
                <w:sz w:val="22"/>
                <w:szCs w:val="22"/>
              </w:rPr>
              <w:t xml:space="preserve">100% do serviço </w:t>
            </w:r>
            <w:r>
              <w:rPr>
                <w:rFonts w:ascii="Arial" w:hAnsi="Arial"/>
                <w:sz w:val="22"/>
                <w:szCs w:val="22"/>
              </w:rPr>
              <w:t>criado e impresso</w:t>
            </w:r>
            <w:r w:rsidRPr="00D80647">
              <w:rPr>
                <w:rFonts w:ascii="Arial" w:hAnsi="Arial"/>
                <w:sz w:val="22"/>
                <w:szCs w:val="22"/>
              </w:rPr>
              <w:t>.</w:t>
            </w:r>
          </w:p>
        </w:tc>
      </w:tr>
      <w:tr w:rsidR="004A1D54" w:rsidRPr="00D80647" w:rsidTr="00817E44">
        <w:trPr>
          <w:trHeight w:val="207"/>
        </w:trPr>
        <w:tc>
          <w:tcPr>
            <w:tcW w:w="2835" w:type="dxa"/>
          </w:tcPr>
          <w:p w:rsidR="004A1D54" w:rsidRPr="00215957" w:rsidRDefault="004A1D54" w:rsidP="00817E44">
            <w:pPr>
              <w:pStyle w:val="corpo12caerd"/>
              <w:spacing w:after="0" w:line="240" w:lineRule="auto"/>
              <w:ind w:firstLine="0"/>
              <w:jc w:val="center"/>
              <w:rPr>
                <w:rFonts w:ascii="Arial" w:hAnsi="Arial"/>
                <w:b/>
                <w:sz w:val="22"/>
                <w:szCs w:val="22"/>
              </w:rPr>
            </w:pPr>
            <w:r w:rsidRPr="00215957">
              <w:rPr>
                <w:rFonts w:ascii="Arial" w:hAnsi="Arial"/>
                <w:b/>
                <w:sz w:val="22"/>
                <w:szCs w:val="22"/>
              </w:rPr>
              <w:t>Quantitativo de Participantes</w:t>
            </w:r>
          </w:p>
        </w:tc>
        <w:tc>
          <w:tcPr>
            <w:tcW w:w="6379" w:type="dxa"/>
          </w:tcPr>
          <w:p w:rsidR="004A1D54" w:rsidRPr="00C35B20" w:rsidRDefault="004A1D54" w:rsidP="00817E44">
            <w:pPr>
              <w:pStyle w:val="corpo12caerd"/>
              <w:spacing w:after="0" w:line="240" w:lineRule="auto"/>
              <w:ind w:firstLine="0"/>
              <w:rPr>
                <w:rFonts w:ascii="Arial" w:hAnsi="Arial"/>
                <w:sz w:val="22"/>
                <w:szCs w:val="22"/>
              </w:rPr>
            </w:pPr>
            <w:r w:rsidRPr="00C35B20">
              <w:rPr>
                <w:rFonts w:ascii="Arial" w:hAnsi="Arial"/>
                <w:sz w:val="22"/>
                <w:szCs w:val="22"/>
              </w:rPr>
              <w:t xml:space="preserve">De responsabilidade da </w:t>
            </w:r>
            <w:r>
              <w:rPr>
                <w:rFonts w:ascii="Arial" w:hAnsi="Arial"/>
                <w:sz w:val="22"/>
                <w:szCs w:val="22"/>
              </w:rPr>
              <w:t>e</w:t>
            </w:r>
            <w:r w:rsidRPr="00C35B20">
              <w:rPr>
                <w:rFonts w:ascii="Arial" w:hAnsi="Arial"/>
                <w:sz w:val="22"/>
                <w:szCs w:val="22"/>
              </w:rPr>
              <w:t>mpresa contratada.</w:t>
            </w:r>
          </w:p>
        </w:tc>
      </w:tr>
      <w:tr w:rsidR="004A1D54" w:rsidRPr="00D80647" w:rsidTr="00817E44">
        <w:trPr>
          <w:trHeight w:val="263"/>
        </w:trPr>
        <w:tc>
          <w:tcPr>
            <w:tcW w:w="2835" w:type="dxa"/>
          </w:tcPr>
          <w:p w:rsidR="004A1D54" w:rsidRPr="00215957" w:rsidRDefault="004A1D54" w:rsidP="00817E44">
            <w:pPr>
              <w:pStyle w:val="corpo12caerd"/>
              <w:spacing w:after="0" w:line="240" w:lineRule="auto"/>
              <w:ind w:firstLine="0"/>
              <w:jc w:val="center"/>
              <w:rPr>
                <w:rFonts w:ascii="Arial" w:hAnsi="Arial"/>
                <w:b/>
                <w:sz w:val="22"/>
                <w:szCs w:val="22"/>
              </w:rPr>
            </w:pPr>
            <w:r>
              <w:rPr>
                <w:rFonts w:ascii="Arial" w:hAnsi="Arial"/>
                <w:b/>
                <w:sz w:val="22"/>
                <w:szCs w:val="22"/>
              </w:rPr>
              <w:t>Recursos Humanos</w:t>
            </w:r>
          </w:p>
        </w:tc>
        <w:tc>
          <w:tcPr>
            <w:tcW w:w="6379" w:type="dxa"/>
          </w:tcPr>
          <w:p w:rsidR="004A1D54" w:rsidRPr="00C35B20" w:rsidRDefault="004A1D54" w:rsidP="00817E44">
            <w:pPr>
              <w:pStyle w:val="corpo12caerd"/>
              <w:spacing w:after="0" w:line="240" w:lineRule="auto"/>
              <w:ind w:firstLine="0"/>
              <w:rPr>
                <w:rFonts w:ascii="Arial" w:hAnsi="Arial"/>
                <w:sz w:val="22"/>
                <w:szCs w:val="22"/>
              </w:rPr>
            </w:pPr>
            <w:r>
              <w:rPr>
                <w:rFonts w:ascii="Arial" w:hAnsi="Arial"/>
                <w:sz w:val="22"/>
                <w:szCs w:val="22"/>
              </w:rPr>
              <w:t>Empresa contratada para a criação e reprodução</w:t>
            </w:r>
          </w:p>
        </w:tc>
      </w:tr>
      <w:tr w:rsidR="004A1D54" w:rsidRPr="00D80647" w:rsidTr="00817E44">
        <w:trPr>
          <w:trHeight w:val="263"/>
        </w:trPr>
        <w:tc>
          <w:tcPr>
            <w:tcW w:w="2835" w:type="dxa"/>
          </w:tcPr>
          <w:p w:rsidR="004A1D54" w:rsidRPr="00215957" w:rsidRDefault="004A1D54" w:rsidP="00817E44">
            <w:pPr>
              <w:pStyle w:val="corpo12caerd"/>
              <w:spacing w:after="0" w:line="240" w:lineRule="auto"/>
              <w:ind w:firstLine="0"/>
              <w:jc w:val="center"/>
              <w:rPr>
                <w:rFonts w:ascii="Arial" w:hAnsi="Arial"/>
                <w:b/>
                <w:sz w:val="22"/>
                <w:szCs w:val="22"/>
              </w:rPr>
            </w:pPr>
            <w:r w:rsidRPr="00215957">
              <w:rPr>
                <w:rFonts w:ascii="Arial" w:hAnsi="Arial"/>
                <w:b/>
                <w:sz w:val="22"/>
                <w:szCs w:val="22"/>
              </w:rPr>
              <w:t>Recursos Materiais</w:t>
            </w:r>
          </w:p>
        </w:tc>
        <w:tc>
          <w:tcPr>
            <w:tcW w:w="6379" w:type="dxa"/>
          </w:tcPr>
          <w:p w:rsidR="004A1D54" w:rsidRPr="00C35B20" w:rsidRDefault="004A1D54" w:rsidP="00817E44">
            <w:pPr>
              <w:pStyle w:val="corpo12caerd"/>
              <w:spacing w:after="0" w:line="240" w:lineRule="auto"/>
              <w:ind w:firstLine="0"/>
              <w:rPr>
                <w:rFonts w:ascii="Arial" w:hAnsi="Arial"/>
                <w:sz w:val="22"/>
                <w:szCs w:val="22"/>
              </w:rPr>
            </w:pPr>
            <w:r w:rsidRPr="00C35B20">
              <w:rPr>
                <w:rFonts w:ascii="Arial" w:hAnsi="Arial"/>
                <w:sz w:val="22"/>
                <w:szCs w:val="22"/>
              </w:rPr>
              <w:t>De responsabilidade da</w:t>
            </w:r>
            <w:r>
              <w:rPr>
                <w:rFonts w:ascii="Arial" w:hAnsi="Arial"/>
                <w:sz w:val="22"/>
                <w:szCs w:val="22"/>
              </w:rPr>
              <w:t xml:space="preserve"> </w:t>
            </w:r>
            <w:r w:rsidRPr="00C35B20">
              <w:rPr>
                <w:rFonts w:ascii="Arial" w:hAnsi="Arial"/>
                <w:sz w:val="22"/>
                <w:szCs w:val="22"/>
              </w:rPr>
              <w:t>empresa contratada.</w:t>
            </w:r>
          </w:p>
        </w:tc>
      </w:tr>
      <w:tr w:rsidR="004A1D54" w:rsidRPr="00D80647" w:rsidTr="00817E44">
        <w:trPr>
          <w:trHeight w:val="321"/>
        </w:trPr>
        <w:tc>
          <w:tcPr>
            <w:tcW w:w="2835" w:type="dxa"/>
          </w:tcPr>
          <w:p w:rsidR="004A1D54" w:rsidRPr="00215957" w:rsidRDefault="004A1D54" w:rsidP="00817E44">
            <w:pPr>
              <w:pStyle w:val="corpo12caerd"/>
              <w:spacing w:after="0" w:line="240" w:lineRule="auto"/>
              <w:ind w:left="243" w:hanging="63"/>
              <w:jc w:val="center"/>
              <w:rPr>
                <w:rFonts w:ascii="Arial" w:hAnsi="Arial"/>
                <w:b/>
                <w:sz w:val="22"/>
                <w:szCs w:val="22"/>
              </w:rPr>
            </w:pPr>
            <w:r>
              <w:rPr>
                <w:rFonts w:ascii="Arial" w:hAnsi="Arial"/>
                <w:b/>
                <w:sz w:val="22"/>
                <w:szCs w:val="22"/>
              </w:rPr>
              <w:t>Agente Executor</w:t>
            </w:r>
          </w:p>
        </w:tc>
        <w:tc>
          <w:tcPr>
            <w:tcW w:w="6379" w:type="dxa"/>
          </w:tcPr>
          <w:p w:rsidR="004A1D54" w:rsidRPr="00D80647" w:rsidRDefault="004A1D54" w:rsidP="00817E44">
            <w:pPr>
              <w:pStyle w:val="corpo12caerd"/>
              <w:spacing w:after="0" w:line="240" w:lineRule="auto"/>
              <w:ind w:firstLine="0"/>
              <w:rPr>
                <w:rFonts w:ascii="Arial" w:hAnsi="Arial"/>
                <w:sz w:val="22"/>
                <w:szCs w:val="22"/>
              </w:rPr>
            </w:pPr>
            <w:r>
              <w:rPr>
                <w:rFonts w:ascii="Arial" w:hAnsi="Arial"/>
                <w:sz w:val="22"/>
                <w:szCs w:val="22"/>
              </w:rPr>
              <w:t>Empresa contratada para a criação e reprodução</w:t>
            </w:r>
          </w:p>
        </w:tc>
      </w:tr>
      <w:tr w:rsidR="004A1D54" w:rsidRPr="00D80647" w:rsidTr="00817E44">
        <w:trPr>
          <w:trHeight w:val="706"/>
        </w:trPr>
        <w:tc>
          <w:tcPr>
            <w:tcW w:w="2835" w:type="dxa"/>
          </w:tcPr>
          <w:p w:rsidR="004A1D54" w:rsidRPr="00215957" w:rsidRDefault="004A1D54" w:rsidP="00817E44">
            <w:pPr>
              <w:pStyle w:val="corpo12caerd"/>
              <w:spacing w:after="0" w:line="240" w:lineRule="auto"/>
              <w:ind w:left="243" w:hanging="63"/>
              <w:jc w:val="center"/>
              <w:rPr>
                <w:rFonts w:ascii="Arial" w:hAnsi="Arial"/>
                <w:b/>
                <w:sz w:val="22"/>
                <w:szCs w:val="22"/>
              </w:rPr>
            </w:pPr>
            <w:r w:rsidRPr="00215957">
              <w:rPr>
                <w:rFonts w:ascii="Arial" w:hAnsi="Arial"/>
                <w:b/>
                <w:sz w:val="22"/>
                <w:szCs w:val="22"/>
              </w:rPr>
              <w:t>Avaliação</w:t>
            </w:r>
          </w:p>
        </w:tc>
        <w:tc>
          <w:tcPr>
            <w:tcW w:w="6379" w:type="dxa"/>
          </w:tcPr>
          <w:p w:rsidR="004A1D54" w:rsidRPr="00D80647" w:rsidRDefault="004A1D54" w:rsidP="00817E44">
            <w:pPr>
              <w:pStyle w:val="corpo12caerd"/>
              <w:spacing w:after="0" w:line="240" w:lineRule="auto"/>
              <w:ind w:firstLine="0"/>
              <w:rPr>
                <w:rFonts w:ascii="Arial" w:hAnsi="Arial"/>
                <w:sz w:val="22"/>
                <w:szCs w:val="22"/>
              </w:rPr>
            </w:pPr>
            <w:r w:rsidRPr="00D80647">
              <w:rPr>
                <w:rFonts w:ascii="Arial" w:hAnsi="Arial"/>
                <w:sz w:val="22"/>
                <w:szCs w:val="22"/>
              </w:rPr>
              <w:t xml:space="preserve">A Equipe Técnica deve acompanhar e supervisionar a elaboração do material junto à empresa e encaminhá-lo a </w:t>
            </w:r>
            <w:r>
              <w:rPr>
                <w:rFonts w:ascii="Arial" w:hAnsi="Arial"/>
                <w:sz w:val="22"/>
                <w:szCs w:val="22"/>
              </w:rPr>
              <w:t xml:space="preserve">GAB/SEG-PAC </w:t>
            </w:r>
            <w:r w:rsidRPr="00D80647">
              <w:rPr>
                <w:rFonts w:ascii="Arial" w:hAnsi="Arial"/>
                <w:sz w:val="22"/>
                <w:szCs w:val="22"/>
              </w:rPr>
              <w:t>e a CAIXA para aprovação.</w:t>
            </w:r>
          </w:p>
        </w:tc>
      </w:tr>
    </w:tbl>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709"/>
        <w:gridCol w:w="1134"/>
        <w:gridCol w:w="1276"/>
        <w:gridCol w:w="1560"/>
      </w:tblGrid>
      <w:tr w:rsidR="004A1D54" w:rsidRPr="003C222B" w:rsidTr="00817E44">
        <w:tc>
          <w:tcPr>
            <w:tcW w:w="4786" w:type="dxa"/>
            <w:gridSpan w:val="2"/>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DESCRIÇÃO</w:t>
            </w:r>
          </w:p>
        </w:tc>
        <w:tc>
          <w:tcPr>
            <w:tcW w:w="709" w:type="dxa"/>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UN</w:t>
            </w:r>
          </w:p>
        </w:tc>
        <w:tc>
          <w:tcPr>
            <w:tcW w:w="1134" w:type="dxa"/>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QUANT.</w:t>
            </w:r>
          </w:p>
        </w:tc>
        <w:tc>
          <w:tcPr>
            <w:tcW w:w="1276"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UNITÁRIO</w:t>
            </w:r>
          </w:p>
          <w:p w:rsidR="004A1D54" w:rsidRPr="003C222B" w:rsidRDefault="004A1D54" w:rsidP="00817E44">
            <w:pPr>
              <w:jc w:val="center"/>
              <w:rPr>
                <w:rFonts w:ascii="Arial" w:hAnsi="Arial" w:cs="Arial"/>
                <w:b/>
                <w:sz w:val="22"/>
                <w:szCs w:val="22"/>
              </w:rPr>
            </w:pPr>
            <w:r>
              <w:rPr>
                <w:rFonts w:ascii="Arial" w:hAnsi="Arial" w:cs="Arial"/>
                <w:b/>
                <w:sz w:val="22"/>
                <w:szCs w:val="22"/>
              </w:rPr>
              <w:t>(R$)</w:t>
            </w:r>
          </w:p>
        </w:tc>
        <w:tc>
          <w:tcPr>
            <w:tcW w:w="1560"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TOTAL</w:t>
            </w:r>
          </w:p>
          <w:p w:rsidR="004A1D54" w:rsidRPr="003C222B" w:rsidRDefault="004A1D54" w:rsidP="00817E44">
            <w:pPr>
              <w:jc w:val="center"/>
              <w:rPr>
                <w:rFonts w:ascii="Arial" w:hAnsi="Arial" w:cs="Arial"/>
                <w:b/>
                <w:sz w:val="22"/>
                <w:szCs w:val="22"/>
              </w:rPr>
            </w:pPr>
            <w:r>
              <w:rPr>
                <w:rFonts w:ascii="Arial" w:hAnsi="Arial" w:cs="Arial"/>
                <w:b/>
                <w:sz w:val="22"/>
                <w:szCs w:val="22"/>
              </w:rPr>
              <w:t>(R$)</w:t>
            </w:r>
          </w:p>
        </w:tc>
      </w:tr>
      <w:tr w:rsidR="004A1D54" w:rsidRPr="003C222B" w:rsidTr="00817E44">
        <w:tc>
          <w:tcPr>
            <w:tcW w:w="817" w:type="dxa"/>
            <w:vMerge w:val="restart"/>
            <w:textDirection w:val="btLr"/>
            <w:vAlign w:val="center"/>
          </w:tcPr>
          <w:p w:rsidR="004A1D54" w:rsidRPr="00BE3F10" w:rsidRDefault="004A1D54" w:rsidP="00817E44">
            <w:pPr>
              <w:ind w:left="113" w:right="113"/>
              <w:jc w:val="center"/>
              <w:rPr>
                <w:rFonts w:ascii="Arial" w:hAnsi="Arial" w:cs="Arial"/>
                <w:b/>
              </w:rPr>
            </w:pPr>
            <w:r w:rsidRPr="00BD5A26">
              <w:rPr>
                <w:rFonts w:ascii="Arial" w:hAnsi="Arial" w:cs="Arial"/>
                <w:sz w:val="22"/>
                <w:szCs w:val="22"/>
              </w:rPr>
              <w:lastRenderedPageBreak/>
              <w:t>Serviço de Terceiros</w:t>
            </w:r>
            <w:r>
              <w:rPr>
                <w:rFonts w:ascii="Arial" w:hAnsi="Arial" w:cs="Arial"/>
                <w:sz w:val="22"/>
                <w:szCs w:val="22"/>
              </w:rPr>
              <w:t xml:space="preserve"> (criação da arte)</w:t>
            </w:r>
          </w:p>
        </w:tc>
        <w:tc>
          <w:tcPr>
            <w:tcW w:w="3969" w:type="dxa"/>
            <w:shd w:val="clear" w:color="auto" w:fill="auto"/>
          </w:tcPr>
          <w:p w:rsidR="004A1D54" w:rsidRPr="003C222B" w:rsidRDefault="004A1D54" w:rsidP="00817E44">
            <w:pPr>
              <w:jc w:val="both"/>
              <w:rPr>
                <w:rFonts w:ascii="Arial" w:hAnsi="Arial" w:cs="Arial"/>
                <w:sz w:val="22"/>
                <w:szCs w:val="22"/>
              </w:rPr>
            </w:pPr>
            <w:r>
              <w:rPr>
                <w:rFonts w:ascii="Arial" w:hAnsi="Arial" w:cs="Arial"/>
                <w:sz w:val="22"/>
                <w:szCs w:val="22"/>
              </w:rPr>
              <w:t>Caneta/boné/camiseta</w:t>
            </w:r>
          </w:p>
        </w:tc>
        <w:tc>
          <w:tcPr>
            <w:tcW w:w="709" w:type="dxa"/>
            <w:shd w:val="clear" w:color="auto" w:fill="auto"/>
            <w:vAlign w:val="bottom"/>
          </w:tcPr>
          <w:p w:rsidR="004A1D54" w:rsidRPr="003C222B"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0,0</w:t>
            </w:r>
          </w:p>
        </w:tc>
        <w:tc>
          <w:tcPr>
            <w:tcW w:w="1276"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0,0</w:t>
            </w:r>
          </w:p>
        </w:tc>
        <w:tc>
          <w:tcPr>
            <w:tcW w:w="1560" w:type="dxa"/>
            <w:shd w:val="clear" w:color="auto" w:fill="auto"/>
            <w:vAlign w:val="bottom"/>
          </w:tcPr>
          <w:p w:rsidR="004A1D54" w:rsidRPr="003C222B" w:rsidRDefault="004A1D54" w:rsidP="00817E44">
            <w:pPr>
              <w:jc w:val="right"/>
              <w:rPr>
                <w:rFonts w:ascii="Arial" w:hAnsi="Arial" w:cs="Arial"/>
                <w:sz w:val="22"/>
                <w:szCs w:val="22"/>
              </w:rPr>
            </w:pPr>
          </w:p>
        </w:tc>
      </w:tr>
      <w:tr w:rsidR="004A1D54" w:rsidRPr="003C222B" w:rsidTr="00817E44">
        <w:tc>
          <w:tcPr>
            <w:tcW w:w="817" w:type="dxa"/>
            <w:vMerge/>
          </w:tcPr>
          <w:p w:rsidR="004A1D54" w:rsidRPr="003C222B" w:rsidRDefault="004A1D54" w:rsidP="00817E44">
            <w:pPr>
              <w:rPr>
                <w:rFonts w:ascii="Arial" w:hAnsi="Arial" w:cs="Arial"/>
                <w:sz w:val="22"/>
                <w:szCs w:val="22"/>
              </w:rPr>
            </w:pPr>
          </w:p>
        </w:tc>
        <w:tc>
          <w:tcPr>
            <w:tcW w:w="3969" w:type="dxa"/>
            <w:shd w:val="clear" w:color="auto" w:fill="auto"/>
          </w:tcPr>
          <w:p w:rsidR="004A1D54" w:rsidRDefault="004A1D54" w:rsidP="00817E44">
            <w:pPr>
              <w:jc w:val="both"/>
              <w:rPr>
                <w:rFonts w:ascii="Arial" w:hAnsi="Arial" w:cs="Arial"/>
                <w:sz w:val="22"/>
                <w:szCs w:val="22"/>
              </w:rPr>
            </w:pPr>
            <w:r>
              <w:rPr>
                <w:rFonts w:ascii="Arial" w:hAnsi="Arial" w:cs="Arial"/>
                <w:sz w:val="22"/>
                <w:szCs w:val="22"/>
              </w:rPr>
              <w:t>Convite</w:t>
            </w:r>
          </w:p>
        </w:tc>
        <w:tc>
          <w:tcPr>
            <w:tcW w:w="709" w:type="dxa"/>
            <w:shd w:val="clear" w:color="auto" w:fill="auto"/>
            <w:vAlign w:val="bottom"/>
          </w:tcPr>
          <w:p w:rsidR="004A1D54" w:rsidRPr="003C222B"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1,00</w:t>
            </w:r>
          </w:p>
        </w:tc>
        <w:tc>
          <w:tcPr>
            <w:tcW w:w="1276"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200,00</w:t>
            </w:r>
          </w:p>
        </w:tc>
        <w:tc>
          <w:tcPr>
            <w:tcW w:w="1560" w:type="dxa"/>
            <w:shd w:val="clear" w:color="auto" w:fill="auto"/>
            <w:vAlign w:val="bottom"/>
          </w:tcPr>
          <w:p w:rsidR="004A1D54" w:rsidRPr="003C222B" w:rsidRDefault="004A1D54" w:rsidP="00817E44">
            <w:pPr>
              <w:jc w:val="right"/>
              <w:rPr>
                <w:rFonts w:ascii="Arial" w:hAnsi="Arial" w:cs="Arial"/>
                <w:sz w:val="22"/>
                <w:szCs w:val="22"/>
              </w:rPr>
            </w:pPr>
          </w:p>
        </w:tc>
      </w:tr>
      <w:tr w:rsidR="004A1D54" w:rsidRPr="003C222B" w:rsidTr="00817E44">
        <w:tc>
          <w:tcPr>
            <w:tcW w:w="817" w:type="dxa"/>
            <w:vMerge/>
          </w:tcPr>
          <w:p w:rsidR="004A1D54" w:rsidRPr="003C222B" w:rsidRDefault="004A1D54" w:rsidP="00817E44">
            <w:pPr>
              <w:rPr>
                <w:rFonts w:ascii="Arial" w:hAnsi="Arial" w:cs="Arial"/>
                <w:sz w:val="22"/>
                <w:szCs w:val="22"/>
              </w:rPr>
            </w:pPr>
          </w:p>
        </w:tc>
        <w:tc>
          <w:tcPr>
            <w:tcW w:w="3969" w:type="dxa"/>
            <w:shd w:val="clear" w:color="auto" w:fill="auto"/>
          </w:tcPr>
          <w:p w:rsidR="004A1D54" w:rsidRPr="003C222B" w:rsidRDefault="004A1D54" w:rsidP="00817E44">
            <w:pPr>
              <w:jc w:val="both"/>
              <w:rPr>
                <w:rFonts w:ascii="Arial" w:hAnsi="Arial" w:cs="Arial"/>
                <w:sz w:val="22"/>
                <w:szCs w:val="22"/>
              </w:rPr>
            </w:pPr>
            <w:r>
              <w:rPr>
                <w:rFonts w:ascii="Arial" w:hAnsi="Arial" w:cs="Arial"/>
                <w:sz w:val="22"/>
                <w:szCs w:val="22"/>
              </w:rPr>
              <w:t>Banner</w:t>
            </w:r>
          </w:p>
        </w:tc>
        <w:tc>
          <w:tcPr>
            <w:tcW w:w="709" w:type="dxa"/>
            <w:shd w:val="clear" w:color="auto" w:fill="auto"/>
          </w:tcPr>
          <w:p w:rsidR="004A1D54" w:rsidRPr="003C222B"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1,00</w:t>
            </w:r>
          </w:p>
        </w:tc>
        <w:tc>
          <w:tcPr>
            <w:tcW w:w="1276"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300,00</w:t>
            </w:r>
          </w:p>
        </w:tc>
        <w:tc>
          <w:tcPr>
            <w:tcW w:w="1560" w:type="dxa"/>
            <w:shd w:val="clear" w:color="auto" w:fill="auto"/>
            <w:vAlign w:val="bottom"/>
          </w:tcPr>
          <w:p w:rsidR="004A1D54" w:rsidRPr="003C222B" w:rsidRDefault="004A1D54" w:rsidP="00817E44">
            <w:pPr>
              <w:jc w:val="right"/>
              <w:rPr>
                <w:rFonts w:ascii="Arial" w:hAnsi="Arial" w:cs="Arial"/>
                <w:sz w:val="22"/>
                <w:szCs w:val="22"/>
              </w:rPr>
            </w:pPr>
          </w:p>
        </w:tc>
      </w:tr>
      <w:tr w:rsidR="004A1D54" w:rsidRPr="003C222B" w:rsidTr="00817E44">
        <w:tc>
          <w:tcPr>
            <w:tcW w:w="817" w:type="dxa"/>
            <w:vMerge/>
          </w:tcPr>
          <w:p w:rsidR="004A1D54" w:rsidRPr="003C222B" w:rsidRDefault="004A1D54" w:rsidP="00817E44">
            <w:pPr>
              <w:rPr>
                <w:rFonts w:ascii="Arial" w:hAnsi="Arial" w:cs="Arial"/>
                <w:sz w:val="22"/>
                <w:szCs w:val="22"/>
              </w:rPr>
            </w:pPr>
          </w:p>
        </w:tc>
        <w:tc>
          <w:tcPr>
            <w:tcW w:w="3969" w:type="dxa"/>
            <w:shd w:val="clear" w:color="auto" w:fill="auto"/>
          </w:tcPr>
          <w:p w:rsidR="004A1D54" w:rsidRPr="003C222B" w:rsidRDefault="004A1D54" w:rsidP="00817E44">
            <w:pPr>
              <w:jc w:val="both"/>
              <w:rPr>
                <w:rFonts w:ascii="Arial" w:hAnsi="Arial" w:cs="Arial"/>
                <w:sz w:val="22"/>
                <w:szCs w:val="22"/>
              </w:rPr>
            </w:pPr>
            <w:r w:rsidRPr="003C222B">
              <w:rPr>
                <w:rFonts w:ascii="Arial" w:hAnsi="Arial" w:cs="Arial"/>
                <w:sz w:val="22"/>
                <w:szCs w:val="22"/>
              </w:rPr>
              <w:t>C</w:t>
            </w:r>
            <w:r>
              <w:rPr>
                <w:rFonts w:ascii="Arial" w:hAnsi="Arial" w:cs="Arial"/>
                <w:sz w:val="22"/>
                <w:szCs w:val="22"/>
              </w:rPr>
              <w:t>artaz</w:t>
            </w:r>
          </w:p>
        </w:tc>
        <w:tc>
          <w:tcPr>
            <w:tcW w:w="709" w:type="dxa"/>
            <w:shd w:val="clear" w:color="auto" w:fill="auto"/>
          </w:tcPr>
          <w:p w:rsidR="004A1D54" w:rsidRPr="003C222B" w:rsidRDefault="004A1D54" w:rsidP="00817E44">
            <w:pPr>
              <w:jc w:val="center"/>
              <w:rPr>
                <w:rFonts w:ascii="Arial" w:hAnsi="Arial" w:cs="Arial"/>
                <w:sz w:val="22"/>
                <w:szCs w:val="22"/>
              </w:rPr>
            </w:pPr>
            <w:proofErr w:type="spellStart"/>
            <w:proofErr w:type="gramStart"/>
            <w:r>
              <w:rPr>
                <w:rFonts w:ascii="Arial" w:hAnsi="Arial" w:cs="Arial"/>
                <w:sz w:val="22"/>
                <w:szCs w:val="22"/>
              </w:rPr>
              <w:t>u</w:t>
            </w:r>
            <w:r w:rsidRPr="003C222B">
              <w:rPr>
                <w:rFonts w:ascii="Arial" w:hAnsi="Arial" w:cs="Arial"/>
                <w:sz w:val="22"/>
                <w:szCs w:val="22"/>
              </w:rPr>
              <w:t>n</w:t>
            </w:r>
            <w:proofErr w:type="spellEnd"/>
            <w:proofErr w:type="gramEnd"/>
          </w:p>
        </w:tc>
        <w:tc>
          <w:tcPr>
            <w:tcW w:w="1134"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1,00</w:t>
            </w:r>
          </w:p>
        </w:tc>
        <w:tc>
          <w:tcPr>
            <w:tcW w:w="1276"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100,00</w:t>
            </w:r>
          </w:p>
        </w:tc>
        <w:tc>
          <w:tcPr>
            <w:tcW w:w="1560" w:type="dxa"/>
            <w:shd w:val="clear" w:color="auto" w:fill="auto"/>
            <w:vAlign w:val="bottom"/>
          </w:tcPr>
          <w:p w:rsidR="004A1D54" w:rsidRPr="003C222B" w:rsidRDefault="004A1D54" w:rsidP="00817E44">
            <w:pPr>
              <w:jc w:val="right"/>
              <w:rPr>
                <w:rFonts w:ascii="Arial" w:hAnsi="Arial" w:cs="Arial"/>
                <w:sz w:val="22"/>
                <w:szCs w:val="22"/>
              </w:rPr>
            </w:pPr>
          </w:p>
        </w:tc>
      </w:tr>
      <w:tr w:rsidR="004A1D54" w:rsidRPr="003C222B" w:rsidTr="00817E44">
        <w:tc>
          <w:tcPr>
            <w:tcW w:w="817" w:type="dxa"/>
            <w:vMerge/>
          </w:tcPr>
          <w:p w:rsidR="004A1D54" w:rsidRPr="003C222B" w:rsidRDefault="004A1D54" w:rsidP="00817E44">
            <w:pPr>
              <w:rPr>
                <w:rFonts w:ascii="Arial" w:hAnsi="Arial" w:cs="Arial"/>
                <w:sz w:val="22"/>
                <w:szCs w:val="22"/>
              </w:rPr>
            </w:pPr>
          </w:p>
        </w:tc>
        <w:tc>
          <w:tcPr>
            <w:tcW w:w="3969" w:type="dxa"/>
            <w:shd w:val="clear" w:color="auto" w:fill="auto"/>
          </w:tcPr>
          <w:p w:rsidR="004A1D54" w:rsidRPr="003C222B" w:rsidRDefault="004A1D54" w:rsidP="00817E44">
            <w:pPr>
              <w:jc w:val="both"/>
              <w:rPr>
                <w:rFonts w:ascii="Arial" w:hAnsi="Arial" w:cs="Arial"/>
                <w:sz w:val="22"/>
                <w:szCs w:val="22"/>
              </w:rPr>
            </w:pPr>
            <w:r w:rsidRPr="003C222B">
              <w:rPr>
                <w:rFonts w:ascii="Arial" w:hAnsi="Arial" w:cs="Arial"/>
                <w:sz w:val="22"/>
                <w:szCs w:val="22"/>
              </w:rPr>
              <w:t>C</w:t>
            </w:r>
            <w:r>
              <w:rPr>
                <w:rFonts w:ascii="Arial" w:hAnsi="Arial" w:cs="Arial"/>
                <w:sz w:val="22"/>
                <w:szCs w:val="22"/>
              </w:rPr>
              <w:t>artilha</w:t>
            </w:r>
          </w:p>
        </w:tc>
        <w:tc>
          <w:tcPr>
            <w:tcW w:w="709" w:type="dxa"/>
            <w:shd w:val="clear" w:color="auto" w:fill="auto"/>
          </w:tcPr>
          <w:p w:rsidR="004A1D54" w:rsidRDefault="004A1D54" w:rsidP="00817E44">
            <w:pPr>
              <w:jc w:val="center"/>
            </w:pPr>
            <w:proofErr w:type="spellStart"/>
            <w:proofErr w:type="gramStart"/>
            <w:r w:rsidRPr="00F30538">
              <w:rPr>
                <w:rFonts w:ascii="Arial" w:hAnsi="Arial" w:cs="Arial"/>
                <w:sz w:val="22"/>
                <w:szCs w:val="22"/>
              </w:rPr>
              <w:t>un</w:t>
            </w:r>
            <w:proofErr w:type="spellEnd"/>
            <w:proofErr w:type="gramEnd"/>
          </w:p>
        </w:tc>
        <w:tc>
          <w:tcPr>
            <w:tcW w:w="1134"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1,00</w:t>
            </w:r>
          </w:p>
        </w:tc>
        <w:tc>
          <w:tcPr>
            <w:tcW w:w="1276"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350,00</w:t>
            </w:r>
          </w:p>
        </w:tc>
        <w:tc>
          <w:tcPr>
            <w:tcW w:w="1560" w:type="dxa"/>
            <w:shd w:val="clear" w:color="auto" w:fill="auto"/>
            <w:vAlign w:val="bottom"/>
          </w:tcPr>
          <w:p w:rsidR="004A1D54" w:rsidRPr="003C222B" w:rsidRDefault="004A1D54" w:rsidP="00817E44">
            <w:pPr>
              <w:jc w:val="right"/>
              <w:rPr>
                <w:rFonts w:ascii="Arial" w:hAnsi="Arial" w:cs="Arial"/>
                <w:sz w:val="22"/>
                <w:szCs w:val="22"/>
              </w:rPr>
            </w:pPr>
          </w:p>
        </w:tc>
      </w:tr>
      <w:tr w:rsidR="004A1D54" w:rsidRPr="003C222B" w:rsidTr="00817E44">
        <w:tc>
          <w:tcPr>
            <w:tcW w:w="817" w:type="dxa"/>
            <w:vMerge/>
          </w:tcPr>
          <w:p w:rsidR="004A1D54" w:rsidRPr="003C222B" w:rsidRDefault="004A1D54" w:rsidP="00817E44">
            <w:pPr>
              <w:rPr>
                <w:rFonts w:ascii="Arial" w:hAnsi="Arial" w:cs="Arial"/>
                <w:sz w:val="22"/>
                <w:szCs w:val="22"/>
              </w:rPr>
            </w:pPr>
          </w:p>
        </w:tc>
        <w:tc>
          <w:tcPr>
            <w:tcW w:w="3969" w:type="dxa"/>
            <w:shd w:val="clear" w:color="auto" w:fill="auto"/>
          </w:tcPr>
          <w:p w:rsidR="004A1D54" w:rsidRPr="003C222B" w:rsidRDefault="004A1D54" w:rsidP="00817E44">
            <w:pPr>
              <w:jc w:val="both"/>
              <w:rPr>
                <w:rFonts w:ascii="Arial" w:hAnsi="Arial" w:cs="Arial"/>
                <w:sz w:val="22"/>
                <w:szCs w:val="22"/>
              </w:rPr>
            </w:pPr>
            <w:r>
              <w:rPr>
                <w:rFonts w:ascii="Arial" w:hAnsi="Arial" w:cs="Arial"/>
                <w:sz w:val="22"/>
                <w:szCs w:val="22"/>
              </w:rPr>
              <w:t xml:space="preserve">Faixa </w:t>
            </w:r>
          </w:p>
        </w:tc>
        <w:tc>
          <w:tcPr>
            <w:tcW w:w="709" w:type="dxa"/>
            <w:shd w:val="clear" w:color="auto" w:fill="auto"/>
          </w:tcPr>
          <w:p w:rsidR="004A1D54" w:rsidRDefault="004A1D54" w:rsidP="00817E44">
            <w:pPr>
              <w:jc w:val="center"/>
            </w:pPr>
            <w:proofErr w:type="spellStart"/>
            <w:proofErr w:type="gramStart"/>
            <w:r w:rsidRPr="00F30538">
              <w:rPr>
                <w:rFonts w:ascii="Arial" w:hAnsi="Arial" w:cs="Arial"/>
                <w:sz w:val="22"/>
                <w:szCs w:val="22"/>
              </w:rPr>
              <w:t>un</w:t>
            </w:r>
            <w:proofErr w:type="spellEnd"/>
            <w:proofErr w:type="gramEnd"/>
          </w:p>
        </w:tc>
        <w:tc>
          <w:tcPr>
            <w:tcW w:w="1134"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1,00</w:t>
            </w:r>
          </w:p>
        </w:tc>
        <w:tc>
          <w:tcPr>
            <w:tcW w:w="1276"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100,00</w:t>
            </w:r>
          </w:p>
        </w:tc>
        <w:tc>
          <w:tcPr>
            <w:tcW w:w="1560" w:type="dxa"/>
            <w:shd w:val="clear" w:color="auto" w:fill="auto"/>
            <w:vAlign w:val="bottom"/>
          </w:tcPr>
          <w:p w:rsidR="004A1D54" w:rsidRPr="003C222B" w:rsidRDefault="004A1D54" w:rsidP="00817E44">
            <w:pPr>
              <w:jc w:val="right"/>
              <w:rPr>
                <w:rFonts w:ascii="Arial" w:hAnsi="Arial" w:cs="Arial"/>
                <w:sz w:val="22"/>
                <w:szCs w:val="22"/>
              </w:rPr>
            </w:pPr>
          </w:p>
        </w:tc>
      </w:tr>
      <w:tr w:rsidR="004A1D54" w:rsidRPr="003C222B" w:rsidTr="00817E44">
        <w:tc>
          <w:tcPr>
            <w:tcW w:w="817" w:type="dxa"/>
            <w:vMerge/>
          </w:tcPr>
          <w:p w:rsidR="004A1D54" w:rsidRPr="003C222B" w:rsidRDefault="004A1D54" w:rsidP="00817E44">
            <w:pPr>
              <w:rPr>
                <w:rFonts w:ascii="Arial" w:hAnsi="Arial" w:cs="Arial"/>
                <w:sz w:val="22"/>
                <w:szCs w:val="22"/>
              </w:rPr>
            </w:pPr>
          </w:p>
        </w:tc>
        <w:tc>
          <w:tcPr>
            <w:tcW w:w="3969" w:type="dxa"/>
            <w:shd w:val="clear" w:color="auto" w:fill="auto"/>
          </w:tcPr>
          <w:p w:rsidR="004A1D54" w:rsidRPr="003C222B" w:rsidRDefault="004A1D54" w:rsidP="00817E44">
            <w:pPr>
              <w:jc w:val="both"/>
              <w:rPr>
                <w:rFonts w:ascii="Arial" w:hAnsi="Arial" w:cs="Arial"/>
                <w:sz w:val="22"/>
                <w:szCs w:val="22"/>
              </w:rPr>
            </w:pPr>
            <w:r>
              <w:rPr>
                <w:rFonts w:ascii="Arial" w:hAnsi="Arial" w:cs="Arial"/>
                <w:sz w:val="22"/>
                <w:szCs w:val="22"/>
              </w:rPr>
              <w:t>Folder</w:t>
            </w:r>
          </w:p>
        </w:tc>
        <w:tc>
          <w:tcPr>
            <w:tcW w:w="709" w:type="dxa"/>
            <w:shd w:val="clear" w:color="auto" w:fill="auto"/>
          </w:tcPr>
          <w:p w:rsidR="004A1D54" w:rsidRPr="003C222B"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1,00</w:t>
            </w:r>
          </w:p>
        </w:tc>
        <w:tc>
          <w:tcPr>
            <w:tcW w:w="1276"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250,00</w:t>
            </w:r>
          </w:p>
        </w:tc>
        <w:tc>
          <w:tcPr>
            <w:tcW w:w="1560" w:type="dxa"/>
            <w:shd w:val="clear" w:color="auto" w:fill="auto"/>
            <w:vAlign w:val="bottom"/>
          </w:tcPr>
          <w:p w:rsidR="004A1D54" w:rsidRPr="003C222B" w:rsidRDefault="004A1D54" w:rsidP="00817E44">
            <w:pPr>
              <w:jc w:val="right"/>
              <w:rPr>
                <w:rFonts w:ascii="Arial" w:hAnsi="Arial" w:cs="Arial"/>
                <w:sz w:val="22"/>
                <w:szCs w:val="22"/>
              </w:rPr>
            </w:pPr>
          </w:p>
        </w:tc>
      </w:tr>
      <w:tr w:rsidR="004A1D54" w:rsidRPr="003C222B" w:rsidTr="00817E44">
        <w:tc>
          <w:tcPr>
            <w:tcW w:w="817" w:type="dxa"/>
            <w:vMerge/>
          </w:tcPr>
          <w:p w:rsidR="004A1D54" w:rsidRPr="003C222B" w:rsidRDefault="004A1D54" w:rsidP="00817E44">
            <w:pPr>
              <w:rPr>
                <w:rFonts w:ascii="Arial" w:hAnsi="Arial" w:cs="Arial"/>
                <w:sz w:val="22"/>
                <w:szCs w:val="22"/>
              </w:rPr>
            </w:pPr>
          </w:p>
        </w:tc>
        <w:tc>
          <w:tcPr>
            <w:tcW w:w="3969" w:type="dxa"/>
            <w:shd w:val="clear" w:color="auto" w:fill="auto"/>
          </w:tcPr>
          <w:p w:rsidR="004A1D54" w:rsidRPr="003C222B" w:rsidRDefault="004A1D54" w:rsidP="00817E44">
            <w:pPr>
              <w:jc w:val="both"/>
              <w:rPr>
                <w:rFonts w:ascii="Arial" w:hAnsi="Arial" w:cs="Arial"/>
                <w:sz w:val="22"/>
                <w:szCs w:val="22"/>
              </w:rPr>
            </w:pPr>
            <w:r>
              <w:rPr>
                <w:rFonts w:ascii="Arial" w:hAnsi="Arial" w:cs="Arial"/>
                <w:sz w:val="22"/>
                <w:szCs w:val="22"/>
              </w:rPr>
              <w:t>Panfleto</w:t>
            </w:r>
          </w:p>
        </w:tc>
        <w:tc>
          <w:tcPr>
            <w:tcW w:w="709" w:type="dxa"/>
            <w:shd w:val="clear" w:color="auto" w:fill="auto"/>
          </w:tcPr>
          <w:p w:rsidR="004A1D54" w:rsidRPr="003C222B"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1,00</w:t>
            </w:r>
          </w:p>
        </w:tc>
        <w:tc>
          <w:tcPr>
            <w:tcW w:w="1276" w:type="dxa"/>
            <w:shd w:val="clear" w:color="auto" w:fill="auto"/>
            <w:vAlign w:val="bottom"/>
          </w:tcPr>
          <w:p w:rsidR="004A1D54" w:rsidRPr="003C222B" w:rsidRDefault="004A1D54" w:rsidP="00817E44">
            <w:pPr>
              <w:jc w:val="right"/>
              <w:rPr>
                <w:rFonts w:ascii="Arial" w:hAnsi="Arial" w:cs="Arial"/>
                <w:sz w:val="22"/>
                <w:szCs w:val="22"/>
              </w:rPr>
            </w:pPr>
            <w:r>
              <w:rPr>
                <w:rFonts w:ascii="Arial" w:hAnsi="Arial" w:cs="Arial"/>
                <w:sz w:val="22"/>
                <w:szCs w:val="22"/>
              </w:rPr>
              <w:t>150,00</w:t>
            </w:r>
          </w:p>
        </w:tc>
        <w:tc>
          <w:tcPr>
            <w:tcW w:w="1560" w:type="dxa"/>
            <w:shd w:val="clear" w:color="auto" w:fill="auto"/>
            <w:vAlign w:val="bottom"/>
          </w:tcPr>
          <w:p w:rsidR="004A1D54" w:rsidRPr="003C222B" w:rsidRDefault="004A1D54" w:rsidP="00817E44">
            <w:pPr>
              <w:jc w:val="right"/>
              <w:rPr>
                <w:rFonts w:ascii="Arial" w:hAnsi="Arial" w:cs="Arial"/>
                <w:sz w:val="22"/>
                <w:szCs w:val="22"/>
              </w:rPr>
            </w:pPr>
          </w:p>
        </w:tc>
      </w:tr>
      <w:tr w:rsidR="004A1D54" w:rsidRPr="000F47F5" w:rsidTr="00817E44">
        <w:tc>
          <w:tcPr>
            <w:tcW w:w="817" w:type="dxa"/>
            <w:vMerge w:val="restart"/>
            <w:textDirection w:val="btLr"/>
            <w:vAlign w:val="center"/>
          </w:tcPr>
          <w:p w:rsidR="004A1D54" w:rsidRPr="000E5337" w:rsidRDefault="004A1D54" w:rsidP="00817E44">
            <w:pPr>
              <w:ind w:left="113" w:right="113"/>
              <w:jc w:val="center"/>
              <w:rPr>
                <w:rFonts w:ascii="Arial" w:hAnsi="Arial" w:cs="Arial"/>
                <w:b/>
                <w:sz w:val="22"/>
                <w:szCs w:val="22"/>
              </w:rPr>
            </w:pPr>
            <w:r w:rsidRPr="00380A01">
              <w:rPr>
                <w:rFonts w:ascii="Arial" w:hAnsi="Arial" w:cs="Arial"/>
                <w:sz w:val="22"/>
                <w:szCs w:val="22"/>
              </w:rPr>
              <w:t>Serviço de Terceiro</w:t>
            </w:r>
            <w:r>
              <w:rPr>
                <w:rFonts w:ascii="Arial" w:hAnsi="Arial" w:cs="Arial"/>
                <w:sz w:val="22"/>
                <w:szCs w:val="22"/>
              </w:rPr>
              <w:t xml:space="preserve"> (reprodução)</w:t>
            </w:r>
          </w:p>
        </w:tc>
        <w:tc>
          <w:tcPr>
            <w:tcW w:w="3969" w:type="dxa"/>
            <w:shd w:val="clear" w:color="auto" w:fill="auto"/>
          </w:tcPr>
          <w:p w:rsidR="004A1D54" w:rsidRPr="000E5337" w:rsidRDefault="004A1D54" w:rsidP="00817E44">
            <w:pPr>
              <w:jc w:val="both"/>
              <w:rPr>
                <w:rFonts w:ascii="Arial" w:hAnsi="Arial" w:cs="Arial"/>
                <w:sz w:val="22"/>
                <w:szCs w:val="22"/>
              </w:rPr>
            </w:pPr>
            <w:r w:rsidRPr="000E5337">
              <w:rPr>
                <w:rFonts w:ascii="Arial" w:hAnsi="Arial" w:cs="Arial"/>
                <w:sz w:val="22"/>
                <w:szCs w:val="22"/>
              </w:rPr>
              <w:t>Cartaz (</w:t>
            </w:r>
            <w:proofErr w:type="gramStart"/>
            <w:r w:rsidRPr="000E5337">
              <w:rPr>
                <w:rFonts w:ascii="Arial" w:hAnsi="Arial" w:cs="Arial"/>
                <w:sz w:val="22"/>
                <w:szCs w:val="22"/>
              </w:rPr>
              <w:t>4</w:t>
            </w:r>
            <w:proofErr w:type="gramEnd"/>
            <w:r w:rsidRPr="000E5337">
              <w:rPr>
                <w:rFonts w:ascii="Arial" w:hAnsi="Arial" w:cs="Arial"/>
                <w:sz w:val="22"/>
                <w:szCs w:val="22"/>
              </w:rPr>
              <w:t xml:space="preserve"> cores, formato A3, </w:t>
            </w:r>
            <w:proofErr w:type="spellStart"/>
            <w:r w:rsidRPr="000E5337">
              <w:rPr>
                <w:rFonts w:ascii="Arial" w:hAnsi="Arial" w:cs="Arial"/>
                <w:sz w:val="22"/>
                <w:szCs w:val="22"/>
              </w:rPr>
              <w:t>couchê</w:t>
            </w:r>
            <w:proofErr w:type="spellEnd"/>
            <w:r w:rsidRPr="000E5337">
              <w:rPr>
                <w:rFonts w:ascii="Arial" w:hAnsi="Arial" w:cs="Arial"/>
                <w:sz w:val="22"/>
                <w:szCs w:val="22"/>
              </w:rPr>
              <w:t xml:space="preserve"> 115g)</w:t>
            </w:r>
          </w:p>
        </w:tc>
        <w:tc>
          <w:tcPr>
            <w:tcW w:w="709" w:type="dxa"/>
            <w:shd w:val="clear" w:color="auto" w:fill="auto"/>
            <w:vAlign w:val="bottom"/>
          </w:tcPr>
          <w:p w:rsidR="004A1D54" w:rsidRPr="000E5337" w:rsidRDefault="004A1D54" w:rsidP="00817E44">
            <w:pPr>
              <w:jc w:val="center"/>
              <w:rPr>
                <w:rFonts w:ascii="Arial" w:hAnsi="Arial" w:cs="Arial"/>
                <w:sz w:val="22"/>
                <w:szCs w:val="22"/>
              </w:rPr>
            </w:pPr>
            <w:proofErr w:type="spellStart"/>
            <w:proofErr w:type="gramStart"/>
            <w:r w:rsidRPr="000E5337">
              <w:rPr>
                <w:rFonts w:ascii="Arial" w:hAnsi="Arial" w:cs="Arial"/>
                <w:sz w:val="22"/>
                <w:szCs w:val="22"/>
              </w:rPr>
              <w:t>un</w:t>
            </w:r>
            <w:proofErr w:type="spellEnd"/>
            <w:proofErr w:type="gramEnd"/>
          </w:p>
        </w:tc>
        <w:tc>
          <w:tcPr>
            <w:tcW w:w="1134" w:type="dxa"/>
            <w:shd w:val="clear" w:color="auto" w:fill="auto"/>
            <w:vAlign w:val="bottom"/>
          </w:tcPr>
          <w:p w:rsidR="004A1D54" w:rsidRPr="0075254C" w:rsidRDefault="004A1D54" w:rsidP="00817E44">
            <w:pPr>
              <w:jc w:val="right"/>
              <w:rPr>
                <w:rFonts w:ascii="Arial" w:hAnsi="Arial" w:cs="Arial"/>
                <w:sz w:val="22"/>
                <w:szCs w:val="22"/>
              </w:rPr>
            </w:pPr>
            <w:r>
              <w:rPr>
                <w:rFonts w:ascii="Arial" w:hAnsi="Arial" w:cs="Arial"/>
                <w:sz w:val="22"/>
                <w:szCs w:val="22"/>
              </w:rPr>
              <w:t>100</w:t>
            </w:r>
            <w:r w:rsidRPr="0075254C">
              <w:rPr>
                <w:rFonts w:ascii="Arial" w:hAnsi="Arial" w:cs="Arial"/>
                <w:sz w:val="22"/>
                <w:szCs w:val="22"/>
              </w:rPr>
              <w:t>,00</w:t>
            </w:r>
          </w:p>
        </w:tc>
        <w:tc>
          <w:tcPr>
            <w:tcW w:w="1276" w:type="dxa"/>
            <w:shd w:val="clear" w:color="auto" w:fill="auto"/>
            <w:vAlign w:val="bottom"/>
          </w:tcPr>
          <w:p w:rsidR="004A1D54" w:rsidRPr="0075254C" w:rsidRDefault="004A1D54" w:rsidP="00817E44">
            <w:pPr>
              <w:jc w:val="right"/>
              <w:rPr>
                <w:rFonts w:ascii="Arial" w:hAnsi="Arial" w:cs="Arial"/>
                <w:sz w:val="22"/>
                <w:szCs w:val="22"/>
              </w:rPr>
            </w:pPr>
            <w:r w:rsidRPr="0075254C">
              <w:rPr>
                <w:rFonts w:ascii="Arial" w:hAnsi="Arial" w:cs="Arial"/>
                <w:sz w:val="22"/>
                <w:szCs w:val="22"/>
              </w:rPr>
              <w:t>1,25</w:t>
            </w:r>
          </w:p>
        </w:tc>
        <w:tc>
          <w:tcPr>
            <w:tcW w:w="1560" w:type="dxa"/>
            <w:shd w:val="clear" w:color="auto" w:fill="auto"/>
            <w:vAlign w:val="bottom"/>
          </w:tcPr>
          <w:p w:rsidR="004A1D54" w:rsidRPr="0075254C" w:rsidRDefault="004A1D54" w:rsidP="00817E44">
            <w:pPr>
              <w:jc w:val="right"/>
              <w:rPr>
                <w:rFonts w:ascii="Arial" w:hAnsi="Arial" w:cs="Arial"/>
                <w:sz w:val="22"/>
                <w:szCs w:val="22"/>
              </w:rPr>
            </w:pPr>
          </w:p>
        </w:tc>
      </w:tr>
      <w:tr w:rsidR="004A1D54" w:rsidRPr="000F47F5" w:rsidTr="00817E44">
        <w:tc>
          <w:tcPr>
            <w:tcW w:w="817" w:type="dxa"/>
            <w:vMerge/>
          </w:tcPr>
          <w:p w:rsidR="004A1D54" w:rsidRPr="000E5337" w:rsidRDefault="004A1D54" w:rsidP="00817E44">
            <w:pPr>
              <w:rPr>
                <w:rFonts w:ascii="Arial" w:hAnsi="Arial" w:cs="Arial"/>
                <w:sz w:val="22"/>
                <w:szCs w:val="22"/>
              </w:rPr>
            </w:pPr>
          </w:p>
        </w:tc>
        <w:tc>
          <w:tcPr>
            <w:tcW w:w="3969" w:type="dxa"/>
            <w:shd w:val="clear" w:color="auto" w:fill="auto"/>
          </w:tcPr>
          <w:p w:rsidR="004A1D54" w:rsidRPr="000E5337" w:rsidRDefault="004A1D54" w:rsidP="00817E44">
            <w:pPr>
              <w:jc w:val="both"/>
              <w:rPr>
                <w:rFonts w:ascii="Arial" w:hAnsi="Arial" w:cs="Arial"/>
                <w:sz w:val="22"/>
                <w:szCs w:val="22"/>
              </w:rPr>
            </w:pPr>
            <w:r w:rsidRPr="000E5337">
              <w:rPr>
                <w:rFonts w:ascii="Arial" w:hAnsi="Arial" w:cs="Arial"/>
                <w:sz w:val="22"/>
                <w:szCs w:val="22"/>
              </w:rPr>
              <w:t>Folder (</w:t>
            </w:r>
            <w:proofErr w:type="gramStart"/>
            <w:r w:rsidRPr="000E5337">
              <w:rPr>
                <w:rFonts w:ascii="Arial" w:hAnsi="Arial" w:cs="Arial"/>
                <w:sz w:val="22"/>
                <w:szCs w:val="22"/>
              </w:rPr>
              <w:t>4</w:t>
            </w:r>
            <w:proofErr w:type="gramEnd"/>
            <w:r w:rsidRPr="000E5337">
              <w:rPr>
                <w:rFonts w:ascii="Arial" w:hAnsi="Arial" w:cs="Arial"/>
                <w:sz w:val="22"/>
                <w:szCs w:val="22"/>
              </w:rPr>
              <w:t xml:space="preserve"> cores, formato A4, 2 dobras, papel </w:t>
            </w:r>
            <w:proofErr w:type="spellStart"/>
            <w:r w:rsidRPr="000E5337">
              <w:rPr>
                <w:rFonts w:ascii="Arial" w:hAnsi="Arial" w:cs="Arial"/>
                <w:sz w:val="22"/>
                <w:szCs w:val="22"/>
              </w:rPr>
              <w:t>couchê</w:t>
            </w:r>
            <w:proofErr w:type="spellEnd"/>
            <w:r w:rsidRPr="000E5337">
              <w:rPr>
                <w:rFonts w:ascii="Arial" w:hAnsi="Arial" w:cs="Arial"/>
                <w:sz w:val="22"/>
                <w:szCs w:val="22"/>
              </w:rPr>
              <w:t xml:space="preserve"> 115g)</w:t>
            </w:r>
          </w:p>
        </w:tc>
        <w:tc>
          <w:tcPr>
            <w:tcW w:w="709" w:type="dxa"/>
            <w:shd w:val="clear" w:color="auto" w:fill="auto"/>
            <w:vAlign w:val="bottom"/>
          </w:tcPr>
          <w:p w:rsidR="004A1D54" w:rsidRPr="000E5337" w:rsidRDefault="004A1D54" w:rsidP="00817E44">
            <w:pPr>
              <w:jc w:val="center"/>
              <w:rPr>
                <w:rFonts w:ascii="Arial" w:hAnsi="Arial" w:cs="Arial"/>
                <w:sz w:val="22"/>
                <w:szCs w:val="22"/>
              </w:rPr>
            </w:pPr>
            <w:proofErr w:type="spellStart"/>
            <w:proofErr w:type="gramStart"/>
            <w:r w:rsidRPr="000E5337">
              <w:rPr>
                <w:rFonts w:ascii="Arial" w:hAnsi="Arial" w:cs="Arial"/>
                <w:sz w:val="22"/>
                <w:szCs w:val="22"/>
              </w:rPr>
              <w:t>un</w:t>
            </w:r>
            <w:proofErr w:type="spellEnd"/>
            <w:proofErr w:type="gramEnd"/>
          </w:p>
        </w:tc>
        <w:tc>
          <w:tcPr>
            <w:tcW w:w="1134" w:type="dxa"/>
            <w:shd w:val="clear" w:color="auto" w:fill="auto"/>
            <w:vAlign w:val="bottom"/>
          </w:tcPr>
          <w:p w:rsidR="004A1D54" w:rsidRPr="0075254C" w:rsidRDefault="004A1D54" w:rsidP="00817E44">
            <w:pPr>
              <w:jc w:val="right"/>
              <w:rPr>
                <w:rFonts w:ascii="Arial" w:hAnsi="Arial" w:cs="Arial"/>
                <w:sz w:val="22"/>
                <w:szCs w:val="22"/>
              </w:rPr>
            </w:pPr>
            <w:r>
              <w:rPr>
                <w:rFonts w:ascii="Arial" w:hAnsi="Arial" w:cs="Arial"/>
                <w:sz w:val="22"/>
                <w:szCs w:val="22"/>
              </w:rPr>
              <w:t>400,00</w:t>
            </w:r>
          </w:p>
        </w:tc>
        <w:tc>
          <w:tcPr>
            <w:tcW w:w="1276" w:type="dxa"/>
            <w:shd w:val="clear" w:color="auto" w:fill="auto"/>
            <w:vAlign w:val="bottom"/>
          </w:tcPr>
          <w:p w:rsidR="004A1D54" w:rsidRPr="0075254C" w:rsidRDefault="004A1D54" w:rsidP="00817E44">
            <w:pPr>
              <w:jc w:val="right"/>
              <w:rPr>
                <w:rFonts w:ascii="Arial" w:hAnsi="Arial" w:cs="Arial"/>
                <w:sz w:val="22"/>
                <w:szCs w:val="22"/>
              </w:rPr>
            </w:pPr>
            <w:r w:rsidRPr="0075254C">
              <w:rPr>
                <w:rFonts w:ascii="Arial" w:hAnsi="Arial" w:cs="Arial"/>
                <w:sz w:val="22"/>
                <w:szCs w:val="22"/>
              </w:rPr>
              <w:t>1,05</w:t>
            </w:r>
          </w:p>
        </w:tc>
        <w:tc>
          <w:tcPr>
            <w:tcW w:w="1560" w:type="dxa"/>
            <w:shd w:val="clear" w:color="auto" w:fill="auto"/>
            <w:vAlign w:val="bottom"/>
          </w:tcPr>
          <w:p w:rsidR="004A1D54" w:rsidRPr="0075254C" w:rsidRDefault="004A1D54" w:rsidP="00817E44">
            <w:pPr>
              <w:jc w:val="right"/>
              <w:rPr>
                <w:rFonts w:ascii="Arial" w:hAnsi="Arial" w:cs="Arial"/>
                <w:sz w:val="22"/>
                <w:szCs w:val="22"/>
              </w:rPr>
            </w:pPr>
          </w:p>
        </w:tc>
      </w:tr>
      <w:tr w:rsidR="004A1D54" w:rsidRPr="000F47F5" w:rsidTr="00817E44">
        <w:tc>
          <w:tcPr>
            <w:tcW w:w="817" w:type="dxa"/>
            <w:vMerge/>
          </w:tcPr>
          <w:p w:rsidR="004A1D54" w:rsidRPr="000E5337" w:rsidRDefault="004A1D54" w:rsidP="00817E44">
            <w:pPr>
              <w:rPr>
                <w:rFonts w:ascii="Arial" w:hAnsi="Arial" w:cs="Arial"/>
                <w:sz w:val="22"/>
                <w:szCs w:val="22"/>
              </w:rPr>
            </w:pPr>
          </w:p>
        </w:tc>
        <w:tc>
          <w:tcPr>
            <w:tcW w:w="3969" w:type="dxa"/>
            <w:shd w:val="clear" w:color="auto" w:fill="auto"/>
          </w:tcPr>
          <w:p w:rsidR="004A1D54" w:rsidRPr="000E5337" w:rsidRDefault="004A1D54" w:rsidP="00817E44">
            <w:pPr>
              <w:jc w:val="both"/>
              <w:rPr>
                <w:rFonts w:ascii="Arial" w:hAnsi="Arial" w:cs="Arial"/>
                <w:sz w:val="22"/>
                <w:szCs w:val="22"/>
              </w:rPr>
            </w:pPr>
            <w:r w:rsidRPr="000E5337">
              <w:rPr>
                <w:rFonts w:ascii="Arial" w:hAnsi="Arial" w:cs="Arial"/>
                <w:sz w:val="22"/>
                <w:szCs w:val="22"/>
              </w:rPr>
              <w:t>Panfleto (</w:t>
            </w:r>
            <w:proofErr w:type="gramStart"/>
            <w:r w:rsidRPr="000E5337">
              <w:rPr>
                <w:rFonts w:ascii="Arial" w:hAnsi="Arial" w:cs="Arial"/>
                <w:sz w:val="22"/>
                <w:szCs w:val="22"/>
              </w:rPr>
              <w:t>4</w:t>
            </w:r>
            <w:proofErr w:type="gramEnd"/>
            <w:r w:rsidRPr="000E5337">
              <w:rPr>
                <w:rFonts w:ascii="Arial" w:hAnsi="Arial" w:cs="Arial"/>
                <w:sz w:val="22"/>
                <w:szCs w:val="22"/>
              </w:rPr>
              <w:t xml:space="preserve"> cores, formato A5, papel </w:t>
            </w:r>
            <w:proofErr w:type="spellStart"/>
            <w:r w:rsidRPr="000E5337">
              <w:rPr>
                <w:rFonts w:ascii="Arial" w:hAnsi="Arial" w:cs="Arial"/>
                <w:sz w:val="22"/>
                <w:szCs w:val="22"/>
              </w:rPr>
              <w:t>couchê</w:t>
            </w:r>
            <w:proofErr w:type="spellEnd"/>
            <w:r w:rsidRPr="000E5337">
              <w:rPr>
                <w:rFonts w:ascii="Arial" w:hAnsi="Arial" w:cs="Arial"/>
                <w:sz w:val="22"/>
                <w:szCs w:val="22"/>
              </w:rPr>
              <w:t xml:space="preserve"> 115g)</w:t>
            </w:r>
          </w:p>
        </w:tc>
        <w:tc>
          <w:tcPr>
            <w:tcW w:w="709" w:type="dxa"/>
            <w:shd w:val="clear" w:color="auto" w:fill="auto"/>
            <w:vAlign w:val="bottom"/>
          </w:tcPr>
          <w:p w:rsidR="004A1D54" w:rsidRPr="000E5337" w:rsidRDefault="004A1D54" w:rsidP="00817E44">
            <w:pPr>
              <w:jc w:val="center"/>
              <w:rPr>
                <w:rFonts w:ascii="Arial" w:hAnsi="Arial" w:cs="Arial"/>
                <w:sz w:val="22"/>
                <w:szCs w:val="22"/>
              </w:rPr>
            </w:pPr>
            <w:proofErr w:type="spellStart"/>
            <w:proofErr w:type="gramStart"/>
            <w:r w:rsidRPr="000E5337">
              <w:rPr>
                <w:rFonts w:ascii="Arial" w:hAnsi="Arial" w:cs="Arial"/>
                <w:sz w:val="22"/>
                <w:szCs w:val="22"/>
              </w:rPr>
              <w:t>un</w:t>
            </w:r>
            <w:proofErr w:type="spellEnd"/>
            <w:proofErr w:type="gramEnd"/>
          </w:p>
        </w:tc>
        <w:tc>
          <w:tcPr>
            <w:tcW w:w="1134" w:type="dxa"/>
            <w:shd w:val="clear" w:color="auto" w:fill="auto"/>
            <w:vAlign w:val="bottom"/>
          </w:tcPr>
          <w:p w:rsidR="004A1D54" w:rsidRPr="0075254C" w:rsidRDefault="004A1D54" w:rsidP="00817E44">
            <w:pPr>
              <w:jc w:val="right"/>
              <w:rPr>
                <w:rFonts w:ascii="Arial" w:hAnsi="Arial" w:cs="Arial"/>
                <w:sz w:val="22"/>
                <w:szCs w:val="22"/>
              </w:rPr>
            </w:pPr>
            <w:r>
              <w:rPr>
                <w:rFonts w:ascii="Arial" w:hAnsi="Arial" w:cs="Arial"/>
                <w:sz w:val="22"/>
                <w:szCs w:val="22"/>
              </w:rPr>
              <w:t>500</w:t>
            </w:r>
            <w:r w:rsidRPr="0075254C">
              <w:rPr>
                <w:rFonts w:ascii="Arial" w:hAnsi="Arial" w:cs="Arial"/>
                <w:sz w:val="22"/>
                <w:szCs w:val="22"/>
              </w:rPr>
              <w:t>,00</w:t>
            </w:r>
          </w:p>
        </w:tc>
        <w:tc>
          <w:tcPr>
            <w:tcW w:w="1276" w:type="dxa"/>
            <w:shd w:val="clear" w:color="auto" w:fill="auto"/>
            <w:vAlign w:val="bottom"/>
          </w:tcPr>
          <w:p w:rsidR="004A1D54" w:rsidRPr="0075254C" w:rsidRDefault="004A1D54" w:rsidP="00817E44">
            <w:pPr>
              <w:jc w:val="right"/>
              <w:rPr>
                <w:rFonts w:ascii="Arial" w:hAnsi="Arial" w:cs="Arial"/>
                <w:sz w:val="22"/>
                <w:szCs w:val="22"/>
              </w:rPr>
            </w:pPr>
            <w:r w:rsidRPr="0075254C">
              <w:rPr>
                <w:rFonts w:ascii="Arial" w:hAnsi="Arial" w:cs="Arial"/>
                <w:sz w:val="22"/>
                <w:szCs w:val="22"/>
              </w:rPr>
              <w:t>0,30</w:t>
            </w:r>
          </w:p>
        </w:tc>
        <w:tc>
          <w:tcPr>
            <w:tcW w:w="1560" w:type="dxa"/>
            <w:shd w:val="clear" w:color="auto" w:fill="auto"/>
            <w:vAlign w:val="bottom"/>
          </w:tcPr>
          <w:p w:rsidR="004A1D54" w:rsidRPr="0075254C" w:rsidRDefault="004A1D54" w:rsidP="00817E44">
            <w:pPr>
              <w:jc w:val="right"/>
              <w:rPr>
                <w:rFonts w:ascii="Arial" w:hAnsi="Arial" w:cs="Arial"/>
                <w:sz w:val="22"/>
                <w:szCs w:val="22"/>
              </w:rPr>
            </w:pPr>
          </w:p>
        </w:tc>
      </w:tr>
      <w:tr w:rsidR="004A1D54" w:rsidRPr="000F47F5" w:rsidTr="00817E44">
        <w:tc>
          <w:tcPr>
            <w:tcW w:w="817" w:type="dxa"/>
            <w:vMerge/>
          </w:tcPr>
          <w:p w:rsidR="004A1D54" w:rsidRPr="000E5337" w:rsidRDefault="004A1D54" w:rsidP="00817E44">
            <w:pPr>
              <w:rPr>
                <w:rFonts w:ascii="Arial" w:hAnsi="Arial" w:cs="Arial"/>
                <w:sz w:val="22"/>
                <w:szCs w:val="22"/>
              </w:rPr>
            </w:pPr>
          </w:p>
        </w:tc>
        <w:tc>
          <w:tcPr>
            <w:tcW w:w="3969" w:type="dxa"/>
            <w:shd w:val="clear" w:color="auto" w:fill="auto"/>
          </w:tcPr>
          <w:p w:rsidR="004A1D54" w:rsidRPr="000E5337" w:rsidRDefault="004A1D54" w:rsidP="00817E44">
            <w:pPr>
              <w:jc w:val="both"/>
              <w:rPr>
                <w:rFonts w:ascii="Arial" w:hAnsi="Arial" w:cs="Arial"/>
                <w:sz w:val="22"/>
                <w:szCs w:val="22"/>
              </w:rPr>
            </w:pPr>
            <w:r w:rsidRPr="000E5337">
              <w:rPr>
                <w:rFonts w:ascii="Arial" w:hAnsi="Arial" w:cs="Arial"/>
                <w:sz w:val="22"/>
                <w:szCs w:val="22"/>
              </w:rPr>
              <w:t xml:space="preserve">Cartilha colorida (formato A4, com </w:t>
            </w:r>
            <w:proofErr w:type="gramStart"/>
            <w:r w:rsidRPr="000E5337">
              <w:rPr>
                <w:rFonts w:ascii="Arial" w:hAnsi="Arial" w:cs="Arial"/>
                <w:sz w:val="22"/>
                <w:szCs w:val="22"/>
              </w:rPr>
              <w:t>6</w:t>
            </w:r>
            <w:proofErr w:type="gramEnd"/>
            <w:r w:rsidRPr="000E5337">
              <w:rPr>
                <w:rFonts w:ascii="Arial" w:hAnsi="Arial" w:cs="Arial"/>
                <w:sz w:val="22"/>
                <w:szCs w:val="22"/>
              </w:rPr>
              <w:t xml:space="preserve"> páginas, papel </w:t>
            </w:r>
            <w:proofErr w:type="spellStart"/>
            <w:r w:rsidRPr="000E5337">
              <w:rPr>
                <w:rFonts w:ascii="Arial" w:hAnsi="Arial" w:cs="Arial"/>
                <w:sz w:val="22"/>
                <w:szCs w:val="22"/>
              </w:rPr>
              <w:t>couchê</w:t>
            </w:r>
            <w:proofErr w:type="spellEnd"/>
            <w:r w:rsidRPr="000E5337">
              <w:rPr>
                <w:rFonts w:ascii="Arial" w:hAnsi="Arial" w:cs="Arial"/>
                <w:sz w:val="22"/>
                <w:szCs w:val="22"/>
              </w:rPr>
              <w:t xml:space="preserve"> 115g)</w:t>
            </w:r>
          </w:p>
        </w:tc>
        <w:tc>
          <w:tcPr>
            <w:tcW w:w="709" w:type="dxa"/>
            <w:shd w:val="clear" w:color="auto" w:fill="auto"/>
            <w:vAlign w:val="bottom"/>
          </w:tcPr>
          <w:p w:rsidR="004A1D54" w:rsidRPr="000E5337" w:rsidRDefault="004A1D54" w:rsidP="00817E44">
            <w:pPr>
              <w:jc w:val="center"/>
              <w:rPr>
                <w:rFonts w:ascii="Arial" w:hAnsi="Arial" w:cs="Arial"/>
                <w:sz w:val="22"/>
                <w:szCs w:val="22"/>
              </w:rPr>
            </w:pPr>
            <w:proofErr w:type="spellStart"/>
            <w:proofErr w:type="gramStart"/>
            <w:r w:rsidRPr="000E5337">
              <w:rPr>
                <w:rFonts w:ascii="Arial" w:hAnsi="Arial" w:cs="Arial"/>
                <w:sz w:val="22"/>
                <w:szCs w:val="22"/>
              </w:rPr>
              <w:t>un</w:t>
            </w:r>
            <w:proofErr w:type="spellEnd"/>
            <w:proofErr w:type="gramEnd"/>
          </w:p>
        </w:tc>
        <w:tc>
          <w:tcPr>
            <w:tcW w:w="1134" w:type="dxa"/>
            <w:shd w:val="clear" w:color="auto" w:fill="auto"/>
            <w:vAlign w:val="bottom"/>
          </w:tcPr>
          <w:p w:rsidR="004A1D54" w:rsidRPr="0075254C" w:rsidRDefault="004A1D54" w:rsidP="00817E44">
            <w:pPr>
              <w:jc w:val="right"/>
              <w:rPr>
                <w:rFonts w:ascii="Arial" w:hAnsi="Arial" w:cs="Arial"/>
                <w:sz w:val="22"/>
                <w:szCs w:val="22"/>
              </w:rPr>
            </w:pPr>
            <w:r>
              <w:rPr>
                <w:rFonts w:ascii="Arial" w:hAnsi="Arial" w:cs="Arial"/>
                <w:sz w:val="22"/>
                <w:szCs w:val="22"/>
              </w:rPr>
              <w:t>200,00</w:t>
            </w:r>
          </w:p>
        </w:tc>
        <w:tc>
          <w:tcPr>
            <w:tcW w:w="1276" w:type="dxa"/>
            <w:shd w:val="clear" w:color="auto" w:fill="auto"/>
            <w:vAlign w:val="bottom"/>
          </w:tcPr>
          <w:p w:rsidR="004A1D54" w:rsidRPr="0075254C" w:rsidRDefault="004A1D54" w:rsidP="00817E44">
            <w:pPr>
              <w:jc w:val="right"/>
              <w:rPr>
                <w:rFonts w:ascii="Arial" w:hAnsi="Arial" w:cs="Arial"/>
                <w:sz w:val="22"/>
                <w:szCs w:val="22"/>
              </w:rPr>
            </w:pPr>
            <w:r w:rsidRPr="0075254C">
              <w:rPr>
                <w:rFonts w:ascii="Arial" w:hAnsi="Arial" w:cs="Arial"/>
                <w:sz w:val="22"/>
                <w:szCs w:val="22"/>
              </w:rPr>
              <w:t>3,50</w:t>
            </w:r>
          </w:p>
        </w:tc>
        <w:tc>
          <w:tcPr>
            <w:tcW w:w="1560" w:type="dxa"/>
            <w:shd w:val="clear" w:color="auto" w:fill="auto"/>
            <w:vAlign w:val="bottom"/>
          </w:tcPr>
          <w:p w:rsidR="004A1D54" w:rsidRPr="0075254C" w:rsidRDefault="004A1D54" w:rsidP="00817E44">
            <w:pPr>
              <w:jc w:val="right"/>
              <w:rPr>
                <w:rFonts w:ascii="Arial" w:hAnsi="Arial" w:cs="Arial"/>
                <w:sz w:val="22"/>
                <w:szCs w:val="22"/>
              </w:rPr>
            </w:pPr>
          </w:p>
        </w:tc>
      </w:tr>
      <w:tr w:rsidR="004A1D54" w:rsidRPr="000F47F5" w:rsidTr="00817E44">
        <w:tc>
          <w:tcPr>
            <w:tcW w:w="817" w:type="dxa"/>
            <w:vMerge/>
          </w:tcPr>
          <w:p w:rsidR="004A1D54" w:rsidRPr="000E5337" w:rsidRDefault="004A1D54" w:rsidP="00817E44">
            <w:pPr>
              <w:rPr>
                <w:rFonts w:ascii="Arial" w:hAnsi="Arial" w:cs="Arial"/>
                <w:sz w:val="22"/>
                <w:szCs w:val="22"/>
              </w:rPr>
            </w:pPr>
          </w:p>
        </w:tc>
        <w:tc>
          <w:tcPr>
            <w:tcW w:w="3969" w:type="dxa"/>
            <w:shd w:val="clear" w:color="auto" w:fill="auto"/>
          </w:tcPr>
          <w:p w:rsidR="004A1D54" w:rsidRPr="000E5337" w:rsidRDefault="004A1D54" w:rsidP="00817E44">
            <w:pPr>
              <w:jc w:val="both"/>
              <w:rPr>
                <w:rFonts w:ascii="Arial" w:hAnsi="Arial" w:cs="Arial"/>
                <w:sz w:val="22"/>
                <w:szCs w:val="22"/>
              </w:rPr>
            </w:pPr>
            <w:r w:rsidRPr="000E5337">
              <w:rPr>
                <w:rFonts w:ascii="Arial" w:hAnsi="Arial" w:cs="Arial"/>
                <w:sz w:val="22"/>
                <w:szCs w:val="22"/>
              </w:rPr>
              <w:t>Banner colorido med. 1,50 x 1,50 m</w:t>
            </w:r>
          </w:p>
        </w:tc>
        <w:tc>
          <w:tcPr>
            <w:tcW w:w="709" w:type="dxa"/>
            <w:shd w:val="clear" w:color="auto" w:fill="auto"/>
            <w:vAlign w:val="bottom"/>
          </w:tcPr>
          <w:p w:rsidR="004A1D54" w:rsidRPr="000E5337" w:rsidRDefault="004A1D54" w:rsidP="00817E44">
            <w:pPr>
              <w:jc w:val="center"/>
              <w:rPr>
                <w:rFonts w:ascii="Arial" w:hAnsi="Arial" w:cs="Arial"/>
                <w:sz w:val="22"/>
                <w:szCs w:val="22"/>
              </w:rPr>
            </w:pPr>
            <w:proofErr w:type="spellStart"/>
            <w:proofErr w:type="gramStart"/>
            <w:r w:rsidRPr="000E5337">
              <w:rPr>
                <w:rFonts w:ascii="Arial" w:hAnsi="Arial" w:cs="Arial"/>
                <w:sz w:val="22"/>
                <w:szCs w:val="22"/>
              </w:rPr>
              <w:t>un</w:t>
            </w:r>
            <w:proofErr w:type="spellEnd"/>
            <w:proofErr w:type="gramEnd"/>
          </w:p>
        </w:tc>
        <w:tc>
          <w:tcPr>
            <w:tcW w:w="1134" w:type="dxa"/>
            <w:shd w:val="clear" w:color="auto" w:fill="auto"/>
            <w:vAlign w:val="bottom"/>
          </w:tcPr>
          <w:p w:rsidR="004A1D54" w:rsidRPr="0075254C" w:rsidRDefault="004A1D54" w:rsidP="00817E44">
            <w:pPr>
              <w:jc w:val="right"/>
              <w:rPr>
                <w:rFonts w:ascii="Arial" w:hAnsi="Arial" w:cs="Arial"/>
                <w:sz w:val="22"/>
                <w:szCs w:val="22"/>
              </w:rPr>
            </w:pPr>
            <w:r>
              <w:rPr>
                <w:rFonts w:ascii="Arial" w:hAnsi="Arial" w:cs="Arial"/>
                <w:sz w:val="22"/>
                <w:szCs w:val="22"/>
              </w:rPr>
              <w:t>1</w:t>
            </w:r>
            <w:r w:rsidRPr="0075254C">
              <w:rPr>
                <w:rFonts w:ascii="Arial" w:hAnsi="Arial" w:cs="Arial"/>
                <w:sz w:val="22"/>
                <w:szCs w:val="22"/>
              </w:rPr>
              <w:t>,00</w:t>
            </w:r>
          </w:p>
        </w:tc>
        <w:tc>
          <w:tcPr>
            <w:tcW w:w="1276" w:type="dxa"/>
            <w:shd w:val="clear" w:color="auto" w:fill="auto"/>
            <w:vAlign w:val="bottom"/>
          </w:tcPr>
          <w:p w:rsidR="004A1D54" w:rsidRPr="0075254C" w:rsidRDefault="004A1D54" w:rsidP="00817E44">
            <w:pPr>
              <w:jc w:val="right"/>
              <w:rPr>
                <w:rFonts w:ascii="Arial" w:hAnsi="Arial" w:cs="Arial"/>
                <w:sz w:val="22"/>
                <w:szCs w:val="22"/>
              </w:rPr>
            </w:pPr>
            <w:r w:rsidRPr="0075254C">
              <w:rPr>
                <w:rFonts w:ascii="Arial" w:hAnsi="Arial" w:cs="Arial"/>
                <w:sz w:val="22"/>
                <w:szCs w:val="22"/>
              </w:rPr>
              <w:t>300,00</w:t>
            </w:r>
          </w:p>
        </w:tc>
        <w:tc>
          <w:tcPr>
            <w:tcW w:w="1560" w:type="dxa"/>
            <w:shd w:val="clear" w:color="auto" w:fill="auto"/>
            <w:vAlign w:val="bottom"/>
          </w:tcPr>
          <w:p w:rsidR="004A1D54" w:rsidRPr="0075254C" w:rsidRDefault="004A1D54" w:rsidP="00817E44">
            <w:pPr>
              <w:jc w:val="right"/>
              <w:rPr>
                <w:rFonts w:ascii="Arial" w:hAnsi="Arial" w:cs="Arial"/>
                <w:sz w:val="22"/>
                <w:szCs w:val="22"/>
              </w:rPr>
            </w:pPr>
          </w:p>
        </w:tc>
      </w:tr>
      <w:tr w:rsidR="004A1D54" w:rsidRPr="003C222B" w:rsidTr="00817E44">
        <w:tc>
          <w:tcPr>
            <w:tcW w:w="817" w:type="dxa"/>
            <w:vMerge/>
          </w:tcPr>
          <w:p w:rsidR="004A1D54" w:rsidRPr="003C222B" w:rsidRDefault="004A1D54" w:rsidP="00817E44">
            <w:pPr>
              <w:rPr>
                <w:rFonts w:ascii="Arial" w:hAnsi="Arial" w:cs="Arial"/>
                <w:sz w:val="22"/>
                <w:szCs w:val="22"/>
              </w:rPr>
            </w:pPr>
          </w:p>
        </w:tc>
        <w:tc>
          <w:tcPr>
            <w:tcW w:w="3969" w:type="dxa"/>
            <w:shd w:val="clear" w:color="auto" w:fill="auto"/>
          </w:tcPr>
          <w:p w:rsidR="004A1D54" w:rsidRDefault="004A1D54" w:rsidP="00817E44">
            <w:pPr>
              <w:jc w:val="both"/>
              <w:rPr>
                <w:rFonts w:ascii="Arial" w:hAnsi="Arial" w:cs="Arial"/>
                <w:sz w:val="22"/>
                <w:szCs w:val="22"/>
              </w:rPr>
            </w:pPr>
            <w:r>
              <w:rPr>
                <w:rFonts w:ascii="Arial" w:hAnsi="Arial" w:cs="Arial"/>
                <w:sz w:val="22"/>
                <w:szCs w:val="22"/>
              </w:rPr>
              <w:t>Faixa</w:t>
            </w:r>
          </w:p>
        </w:tc>
        <w:tc>
          <w:tcPr>
            <w:tcW w:w="709" w:type="dxa"/>
            <w:shd w:val="clear" w:color="auto" w:fill="auto"/>
            <w:vAlign w:val="bottom"/>
          </w:tcPr>
          <w:p w:rsidR="004A1D54" w:rsidRPr="000E5337" w:rsidRDefault="004A1D54" w:rsidP="00817E44">
            <w:pPr>
              <w:jc w:val="center"/>
              <w:rPr>
                <w:rFonts w:ascii="Arial" w:hAnsi="Arial" w:cs="Arial"/>
                <w:sz w:val="22"/>
                <w:szCs w:val="22"/>
              </w:rPr>
            </w:pPr>
            <w:proofErr w:type="spellStart"/>
            <w:proofErr w:type="gramStart"/>
            <w:r w:rsidRPr="000E5337">
              <w:rPr>
                <w:rFonts w:ascii="Arial" w:hAnsi="Arial" w:cs="Arial"/>
                <w:sz w:val="22"/>
                <w:szCs w:val="22"/>
              </w:rPr>
              <w:t>un</w:t>
            </w:r>
            <w:proofErr w:type="spellEnd"/>
            <w:proofErr w:type="gramEnd"/>
          </w:p>
        </w:tc>
        <w:tc>
          <w:tcPr>
            <w:tcW w:w="1134" w:type="dxa"/>
            <w:shd w:val="clear" w:color="auto" w:fill="auto"/>
            <w:vAlign w:val="bottom"/>
          </w:tcPr>
          <w:p w:rsidR="004A1D54" w:rsidRPr="0075254C" w:rsidRDefault="004A1D54" w:rsidP="00817E44">
            <w:pPr>
              <w:jc w:val="right"/>
              <w:rPr>
                <w:rFonts w:ascii="Arial" w:hAnsi="Arial" w:cs="Arial"/>
                <w:sz w:val="22"/>
                <w:szCs w:val="22"/>
              </w:rPr>
            </w:pPr>
            <w:r>
              <w:rPr>
                <w:rFonts w:ascii="Arial" w:hAnsi="Arial" w:cs="Arial"/>
                <w:sz w:val="22"/>
                <w:szCs w:val="22"/>
              </w:rPr>
              <w:t>2</w:t>
            </w:r>
            <w:r w:rsidRPr="0075254C">
              <w:rPr>
                <w:rFonts w:ascii="Arial" w:hAnsi="Arial" w:cs="Arial"/>
                <w:sz w:val="22"/>
                <w:szCs w:val="22"/>
              </w:rPr>
              <w:t>,00</w:t>
            </w:r>
          </w:p>
        </w:tc>
        <w:tc>
          <w:tcPr>
            <w:tcW w:w="1276" w:type="dxa"/>
            <w:shd w:val="clear" w:color="auto" w:fill="auto"/>
            <w:vAlign w:val="bottom"/>
          </w:tcPr>
          <w:p w:rsidR="004A1D54" w:rsidRPr="0075254C" w:rsidRDefault="004A1D54" w:rsidP="00817E44">
            <w:pPr>
              <w:jc w:val="right"/>
              <w:rPr>
                <w:rFonts w:ascii="Arial" w:hAnsi="Arial" w:cs="Arial"/>
                <w:sz w:val="22"/>
                <w:szCs w:val="22"/>
              </w:rPr>
            </w:pPr>
            <w:r w:rsidRPr="0075254C">
              <w:rPr>
                <w:rFonts w:ascii="Arial" w:hAnsi="Arial" w:cs="Arial"/>
                <w:sz w:val="22"/>
                <w:szCs w:val="22"/>
              </w:rPr>
              <w:t>80,00</w:t>
            </w:r>
          </w:p>
        </w:tc>
        <w:tc>
          <w:tcPr>
            <w:tcW w:w="1560" w:type="dxa"/>
            <w:shd w:val="clear" w:color="auto" w:fill="auto"/>
            <w:vAlign w:val="bottom"/>
          </w:tcPr>
          <w:p w:rsidR="004A1D54" w:rsidRPr="0075254C" w:rsidRDefault="004A1D54" w:rsidP="00817E44">
            <w:pPr>
              <w:jc w:val="right"/>
              <w:rPr>
                <w:rFonts w:ascii="Arial" w:hAnsi="Arial" w:cs="Arial"/>
                <w:sz w:val="22"/>
                <w:szCs w:val="22"/>
              </w:rPr>
            </w:pPr>
          </w:p>
        </w:tc>
      </w:tr>
      <w:tr w:rsidR="004A1D54" w:rsidRPr="003C222B" w:rsidTr="00817E44">
        <w:tc>
          <w:tcPr>
            <w:tcW w:w="817" w:type="dxa"/>
            <w:vMerge/>
          </w:tcPr>
          <w:p w:rsidR="004A1D54" w:rsidRPr="003C222B" w:rsidRDefault="004A1D54" w:rsidP="00817E44">
            <w:pPr>
              <w:rPr>
                <w:rFonts w:ascii="Arial" w:hAnsi="Arial" w:cs="Arial"/>
                <w:sz w:val="22"/>
                <w:szCs w:val="22"/>
              </w:rPr>
            </w:pPr>
          </w:p>
        </w:tc>
        <w:tc>
          <w:tcPr>
            <w:tcW w:w="3969" w:type="dxa"/>
            <w:shd w:val="clear" w:color="auto" w:fill="auto"/>
          </w:tcPr>
          <w:p w:rsidR="004A1D54" w:rsidRDefault="004A1D54" w:rsidP="00817E44">
            <w:pPr>
              <w:jc w:val="both"/>
              <w:rPr>
                <w:rFonts w:ascii="Arial" w:hAnsi="Arial" w:cs="Arial"/>
                <w:sz w:val="22"/>
                <w:szCs w:val="22"/>
              </w:rPr>
            </w:pPr>
            <w:r>
              <w:rPr>
                <w:rFonts w:ascii="Arial" w:hAnsi="Arial" w:cs="Arial"/>
                <w:sz w:val="22"/>
                <w:szCs w:val="22"/>
              </w:rPr>
              <w:t xml:space="preserve">Caneta cor azul </w:t>
            </w:r>
          </w:p>
        </w:tc>
        <w:tc>
          <w:tcPr>
            <w:tcW w:w="709" w:type="dxa"/>
            <w:shd w:val="clear" w:color="auto" w:fill="auto"/>
            <w:vAlign w:val="bottom"/>
          </w:tcPr>
          <w:p w:rsidR="004A1D54" w:rsidRPr="000E5337" w:rsidRDefault="004A1D54" w:rsidP="00817E44">
            <w:pPr>
              <w:jc w:val="center"/>
              <w:rPr>
                <w:rFonts w:ascii="Arial" w:hAnsi="Arial" w:cs="Arial"/>
                <w:sz w:val="22"/>
                <w:szCs w:val="22"/>
              </w:rPr>
            </w:pPr>
            <w:proofErr w:type="spellStart"/>
            <w:proofErr w:type="gramStart"/>
            <w:r w:rsidRPr="000E5337">
              <w:rPr>
                <w:rFonts w:ascii="Arial" w:hAnsi="Arial" w:cs="Arial"/>
                <w:sz w:val="22"/>
                <w:szCs w:val="22"/>
              </w:rPr>
              <w:t>un</w:t>
            </w:r>
            <w:proofErr w:type="spellEnd"/>
            <w:proofErr w:type="gramEnd"/>
          </w:p>
        </w:tc>
        <w:tc>
          <w:tcPr>
            <w:tcW w:w="1134" w:type="dxa"/>
            <w:shd w:val="clear" w:color="auto" w:fill="auto"/>
            <w:vAlign w:val="bottom"/>
          </w:tcPr>
          <w:p w:rsidR="004A1D54" w:rsidRPr="0075254C" w:rsidRDefault="004A1D54" w:rsidP="00817E44">
            <w:pPr>
              <w:jc w:val="right"/>
              <w:rPr>
                <w:rFonts w:ascii="Arial" w:hAnsi="Arial" w:cs="Arial"/>
                <w:sz w:val="22"/>
                <w:szCs w:val="22"/>
              </w:rPr>
            </w:pPr>
            <w:r>
              <w:rPr>
                <w:rFonts w:ascii="Arial" w:hAnsi="Arial" w:cs="Arial"/>
                <w:sz w:val="22"/>
                <w:szCs w:val="22"/>
              </w:rPr>
              <w:t>300</w:t>
            </w:r>
            <w:r w:rsidRPr="0075254C">
              <w:rPr>
                <w:rFonts w:ascii="Arial" w:hAnsi="Arial" w:cs="Arial"/>
                <w:sz w:val="22"/>
                <w:szCs w:val="22"/>
              </w:rPr>
              <w:t>,00</w:t>
            </w:r>
          </w:p>
        </w:tc>
        <w:tc>
          <w:tcPr>
            <w:tcW w:w="1276" w:type="dxa"/>
            <w:shd w:val="clear" w:color="auto" w:fill="auto"/>
            <w:vAlign w:val="bottom"/>
          </w:tcPr>
          <w:p w:rsidR="004A1D54" w:rsidRPr="0075254C" w:rsidRDefault="004A1D54" w:rsidP="00817E44">
            <w:pPr>
              <w:jc w:val="right"/>
              <w:rPr>
                <w:rFonts w:ascii="Arial" w:hAnsi="Arial" w:cs="Arial"/>
                <w:sz w:val="22"/>
                <w:szCs w:val="22"/>
              </w:rPr>
            </w:pPr>
            <w:r w:rsidRPr="0075254C">
              <w:rPr>
                <w:rFonts w:ascii="Arial" w:hAnsi="Arial" w:cs="Arial"/>
                <w:sz w:val="22"/>
                <w:szCs w:val="22"/>
              </w:rPr>
              <w:t>2,50</w:t>
            </w:r>
          </w:p>
        </w:tc>
        <w:tc>
          <w:tcPr>
            <w:tcW w:w="1560" w:type="dxa"/>
            <w:shd w:val="clear" w:color="auto" w:fill="auto"/>
            <w:vAlign w:val="bottom"/>
          </w:tcPr>
          <w:p w:rsidR="004A1D54" w:rsidRPr="0075254C" w:rsidRDefault="004A1D54" w:rsidP="00817E44">
            <w:pPr>
              <w:jc w:val="right"/>
              <w:rPr>
                <w:rFonts w:ascii="Arial" w:hAnsi="Arial" w:cs="Arial"/>
                <w:sz w:val="22"/>
                <w:szCs w:val="22"/>
              </w:rPr>
            </w:pPr>
          </w:p>
        </w:tc>
      </w:tr>
      <w:tr w:rsidR="004A1D54" w:rsidRPr="003C222B" w:rsidTr="00817E44">
        <w:tc>
          <w:tcPr>
            <w:tcW w:w="7905" w:type="dxa"/>
            <w:gridSpan w:val="5"/>
          </w:tcPr>
          <w:p w:rsidR="004A1D54" w:rsidRPr="0075254C" w:rsidRDefault="004A1D54" w:rsidP="00817E44">
            <w:pPr>
              <w:jc w:val="center"/>
              <w:rPr>
                <w:rFonts w:ascii="Arial" w:hAnsi="Arial" w:cs="Arial"/>
                <w:b/>
                <w:sz w:val="22"/>
                <w:szCs w:val="22"/>
              </w:rPr>
            </w:pPr>
            <w:r w:rsidRPr="0075254C">
              <w:rPr>
                <w:rFonts w:ascii="Arial" w:hAnsi="Arial" w:cs="Arial"/>
                <w:b/>
                <w:sz w:val="22"/>
                <w:szCs w:val="22"/>
              </w:rPr>
              <w:t>TOTAL GERAL (R$)</w:t>
            </w:r>
          </w:p>
        </w:tc>
        <w:tc>
          <w:tcPr>
            <w:tcW w:w="1560" w:type="dxa"/>
            <w:vAlign w:val="bottom"/>
          </w:tcPr>
          <w:p w:rsidR="004A1D54" w:rsidRPr="0075254C" w:rsidRDefault="004A1D54" w:rsidP="00817E44">
            <w:pPr>
              <w:jc w:val="right"/>
              <w:rPr>
                <w:rFonts w:ascii="Arial" w:hAnsi="Arial" w:cs="Arial"/>
                <w:b/>
                <w:sz w:val="22"/>
                <w:szCs w:val="22"/>
              </w:rPr>
            </w:pPr>
          </w:p>
        </w:tc>
      </w:tr>
    </w:tbl>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812"/>
      </w:tblGrid>
      <w:tr w:rsidR="004A1D54" w:rsidRPr="001522CB" w:rsidTr="00817E44">
        <w:trPr>
          <w:trHeight w:val="65"/>
        </w:trPr>
        <w:tc>
          <w:tcPr>
            <w:tcW w:w="9322" w:type="dxa"/>
            <w:gridSpan w:val="2"/>
            <w:shd w:val="clear" w:color="auto" w:fill="92D050"/>
            <w:vAlign w:val="center"/>
          </w:tcPr>
          <w:p w:rsidR="004A1D54" w:rsidRPr="001522CB" w:rsidRDefault="004A1D54" w:rsidP="00817E44">
            <w:pPr>
              <w:jc w:val="center"/>
              <w:rPr>
                <w:rFonts w:ascii="Arial" w:hAnsi="Arial" w:cs="Arial"/>
                <w:b/>
                <w:sz w:val="22"/>
                <w:szCs w:val="22"/>
              </w:rPr>
            </w:pPr>
            <w:r w:rsidRPr="001522CB">
              <w:rPr>
                <w:rFonts w:ascii="Arial" w:hAnsi="Arial" w:cs="Arial"/>
                <w:b/>
                <w:sz w:val="22"/>
                <w:szCs w:val="22"/>
              </w:rPr>
              <w:t>PERÍODO: DO 1º MÊS AO 15º MÊS</w:t>
            </w:r>
          </w:p>
        </w:tc>
      </w:tr>
      <w:tr w:rsidR="004A1D54" w:rsidRPr="001522CB" w:rsidTr="00817E44">
        <w:trPr>
          <w:trHeight w:val="257"/>
        </w:trPr>
        <w:tc>
          <w:tcPr>
            <w:tcW w:w="3510" w:type="dxa"/>
            <w:shd w:val="clear" w:color="auto" w:fill="92D050"/>
            <w:vAlign w:val="center"/>
          </w:tcPr>
          <w:p w:rsidR="004A1D54" w:rsidRPr="001522CB" w:rsidRDefault="004A1D54" w:rsidP="00817E44">
            <w:pPr>
              <w:pStyle w:val="tabelacab"/>
              <w:rPr>
                <w:rFonts w:ascii="Arial" w:hAnsi="Arial"/>
              </w:rPr>
            </w:pPr>
            <w:r w:rsidRPr="001522CB">
              <w:rPr>
                <w:rFonts w:ascii="Arial" w:hAnsi="Arial"/>
              </w:rPr>
              <w:t>ATIVIDADE</w:t>
            </w:r>
          </w:p>
        </w:tc>
        <w:tc>
          <w:tcPr>
            <w:tcW w:w="5812" w:type="dxa"/>
            <w:shd w:val="clear" w:color="auto" w:fill="92D050"/>
            <w:vAlign w:val="center"/>
          </w:tcPr>
          <w:p w:rsidR="004A1D54" w:rsidRPr="001522CB" w:rsidRDefault="004A1D54" w:rsidP="00817E44">
            <w:pPr>
              <w:pStyle w:val="tabelacab"/>
              <w:rPr>
                <w:rFonts w:ascii="Arial" w:hAnsi="Arial"/>
              </w:rPr>
            </w:pPr>
            <w:r w:rsidRPr="001522CB">
              <w:rPr>
                <w:rFonts w:ascii="Arial" w:hAnsi="Arial"/>
              </w:rPr>
              <w:t xml:space="preserve">APOIO LOGÍSTICO </w:t>
            </w:r>
          </w:p>
        </w:tc>
      </w:tr>
      <w:tr w:rsidR="004A1D54" w:rsidRPr="001522CB" w:rsidTr="00817E44">
        <w:trPr>
          <w:trHeight w:val="572"/>
        </w:trPr>
        <w:tc>
          <w:tcPr>
            <w:tcW w:w="3510" w:type="dxa"/>
          </w:tcPr>
          <w:p w:rsidR="004A1D54" w:rsidRPr="001522CB" w:rsidRDefault="004A1D54" w:rsidP="00817E44">
            <w:pPr>
              <w:pStyle w:val="tabelacab"/>
              <w:rPr>
                <w:rFonts w:ascii="Arial" w:hAnsi="Arial"/>
              </w:rPr>
            </w:pPr>
            <w:r w:rsidRPr="001522CB">
              <w:rPr>
                <w:rFonts w:ascii="Arial" w:hAnsi="Arial"/>
              </w:rPr>
              <w:t>Conteúdo das Atividades</w:t>
            </w:r>
          </w:p>
        </w:tc>
        <w:tc>
          <w:tcPr>
            <w:tcW w:w="5812" w:type="dxa"/>
          </w:tcPr>
          <w:p w:rsidR="004A1D54" w:rsidRPr="001522CB" w:rsidRDefault="004A1D54" w:rsidP="00817E44">
            <w:pPr>
              <w:pStyle w:val="tabelacab"/>
              <w:jc w:val="both"/>
              <w:rPr>
                <w:rFonts w:ascii="Arial" w:hAnsi="Arial"/>
                <w:b w:val="0"/>
              </w:rPr>
            </w:pPr>
            <w:r w:rsidRPr="001522CB">
              <w:rPr>
                <w:rFonts w:ascii="Arial" w:hAnsi="Arial"/>
                <w:b w:val="0"/>
              </w:rPr>
              <w:t xml:space="preserve">Disponibilizar </w:t>
            </w:r>
            <w:proofErr w:type="gramStart"/>
            <w:r w:rsidRPr="001522CB">
              <w:rPr>
                <w:rFonts w:ascii="Arial" w:hAnsi="Arial"/>
                <w:b w:val="0"/>
              </w:rPr>
              <w:t>1</w:t>
            </w:r>
            <w:proofErr w:type="gramEnd"/>
            <w:r w:rsidRPr="001522CB">
              <w:rPr>
                <w:rFonts w:ascii="Arial" w:hAnsi="Arial"/>
                <w:b w:val="0"/>
              </w:rPr>
              <w:t xml:space="preserve"> celular com plano empresarial sendo  para o Coordenador.</w:t>
            </w:r>
          </w:p>
        </w:tc>
      </w:tr>
      <w:tr w:rsidR="004A1D54" w:rsidRPr="001522CB" w:rsidTr="00817E44">
        <w:trPr>
          <w:trHeight w:val="133"/>
        </w:trPr>
        <w:tc>
          <w:tcPr>
            <w:tcW w:w="3510" w:type="dxa"/>
          </w:tcPr>
          <w:p w:rsidR="004A1D54" w:rsidRPr="001522CB" w:rsidRDefault="004A1D54" w:rsidP="00817E44">
            <w:pPr>
              <w:pStyle w:val="corpo12caerd"/>
              <w:spacing w:after="0" w:line="240" w:lineRule="auto"/>
              <w:ind w:firstLine="0"/>
              <w:jc w:val="center"/>
              <w:rPr>
                <w:rFonts w:ascii="Arial" w:hAnsi="Arial"/>
                <w:b/>
                <w:color w:val="auto"/>
                <w:sz w:val="22"/>
                <w:szCs w:val="22"/>
              </w:rPr>
            </w:pPr>
            <w:r w:rsidRPr="001522CB">
              <w:rPr>
                <w:rFonts w:ascii="Arial" w:hAnsi="Arial"/>
                <w:b/>
                <w:color w:val="auto"/>
                <w:sz w:val="22"/>
                <w:szCs w:val="22"/>
              </w:rPr>
              <w:t>Local de Realização</w:t>
            </w:r>
          </w:p>
        </w:tc>
        <w:tc>
          <w:tcPr>
            <w:tcW w:w="5812" w:type="dxa"/>
          </w:tcPr>
          <w:p w:rsidR="004A1D54" w:rsidRPr="001522CB" w:rsidRDefault="004A1D54" w:rsidP="00817E44">
            <w:pPr>
              <w:pStyle w:val="corpo12caerd"/>
              <w:spacing w:after="0" w:line="240" w:lineRule="auto"/>
              <w:ind w:firstLine="0"/>
              <w:rPr>
                <w:rFonts w:ascii="Arial" w:hAnsi="Arial"/>
                <w:color w:val="auto"/>
                <w:sz w:val="22"/>
                <w:szCs w:val="22"/>
              </w:rPr>
            </w:pPr>
            <w:r w:rsidRPr="001522CB">
              <w:rPr>
                <w:rFonts w:ascii="Arial" w:hAnsi="Arial"/>
                <w:color w:val="auto"/>
                <w:sz w:val="22"/>
                <w:szCs w:val="22"/>
              </w:rPr>
              <w:t>Empresa contratada para a prestação do serviço.</w:t>
            </w:r>
          </w:p>
        </w:tc>
      </w:tr>
      <w:tr w:rsidR="004A1D54" w:rsidRPr="001522CB" w:rsidTr="00817E44">
        <w:trPr>
          <w:trHeight w:val="273"/>
        </w:trPr>
        <w:tc>
          <w:tcPr>
            <w:tcW w:w="3510" w:type="dxa"/>
          </w:tcPr>
          <w:p w:rsidR="004A1D54" w:rsidRPr="001522CB" w:rsidRDefault="004A1D54" w:rsidP="00817E44">
            <w:pPr>
              <w:pStyle w:val="corpo12caerd"/>
              <w:spacing w:after="0" w:line="240" w:lineRule="auto"/>
              <w:ind w:firstLine="0"/>
              <w:jc w:val="center"/>
              <w:rPr>
                <w:rFonts w:ascii="Arial" w:hAnsi="Arial"/>
                <w:b/>
                <w:color w:val="auto"/>
                <w:sz w:val="22"/>
                <w:szCs w:val="22"/>
              </w:rPr>
            </w:pPr>
            <w:r w:rsidRPr="001522CB">
              <w:rPr>
                <w:rFonts w:ascii="Arial" w:hAnsi="Arial"/>
                <w:b/>
                <w:color w:val="auto"/>
                <w:sz w:val="22"/>
                <w:szCs w:val="22"/>
              </w:rPr>
              <w:t>Duração da Atividade</w:t>
            </w:r>
          </w:p>
        </w:tc>
        <w:tc>
          <w:tcPr>
            <w:tcW w:w="5812" w:type="dxa"/>
          </w:tcPr>
          <w:p w:rsidR="004A1D54" w:rsidRPr="001522CB" w:rsidRDefault="004A1D54" w:rsidP="00817E44">
            <w:pPr>
              <w:jc w:val="both"/>
              <w:rPr>
                <w:rFonts w:ascii="Arial" w:hAnsi="Arial"/>
                <w:sz w:val="22"/>
                <w:szCs w:val="22"/>
              </w:rPr>
            </w:pPr>
            <w:r w:rsidRPr="001522CB">
              <w:rPr>
                <w:rFonts w:ascii="Arial" w:hAnsi="Arial" w:cs="Arial"/>
                <w:sz w:val="22"/>
                <w:szCs w:val="22"/>
              </w:rPr>
              <w:t>15 meses</w:t>
            </w:r>
          </w:p>
        </w:tc>
      </w:tr>
      <w:tr w:rsidR="004A1D54" w:rsidRPr="001522CB" w:rsidTr="00817E44">
        <w:trPr>
          <w:trHeight w:val="267"/>
        </w:trPr>
        <w:tc>
          <w:tcPr>
            <w:tcW w:w="3510" w:type="dxa"/>
          </w:tcPr>
          <w:p w:rsidR="004A1D54" w:rsidRPr="001522CB" w:rsidRDefault="004A1D54" w:rsidP="00817E44">
            <w:pPr>
              <w:pStyle w:val="corpo12caerd"/>
              <w:spacing w:after="0" w:line="240" w:lineRule="auto"/>
              <w:ind w:firstLine="0"/>
              <w:jc w:val="center"/>
              <w:rPr>
                <w:rFonts w:ascii="Arial" w:hAnsi="Arial"/>
                <w:b/>
                <w:color w:val="auto"/>
                <w:sz w:val="22"/>
                <w:szCs w:val="22"/>
              </w:rPr>
            </w:pPr>
            <w:r w:rsidRPr="001522CB">
              <w:rPr>
                <w:rFonts w:ascii="Arial" w:hAnsi="Arial"/>
                <w:b/>
                <w:color w:val="auto"/>
                <w:sz w:val="22"/>
                <w:szCs w:val="22"/>
              </w:rPr>
              <w:t>Tema Abordado</w:t>
            </w:r>
          </w:p>
        </w:tc>
        <w:tc>
          <w:tcPr>
            <w:tcW w:w="5812" w:type="dxa"/>
          </w:tcPr>
          <w:p w:rsidR="004A1D54" w:rsidRPr="001522CB" w:rsidRDefault="004A1D54" w:rsidP="00817E44">
            <w:pPr>
              <w:jc w:val="both"/>
              <w:rPr>
                <w:rFonts w:ascii="Arial" w:hAnsi="Arial" w:cs="Arial"/>
                <w:sz w:val="22"/>
                <w:szCs w:val="22"/>
              </w:rPr>
            </w:pPr>
            <w:r w:rsidRPr="001522CB">
              <w:rPr>
                <w:rFonts w:ascii="Arial" w:hAnsi="Arial" w:cs="Arial"/>
                <w:sz w:val="22"/>
                <w:szCs w:val="22"/>
              </w:rPr>
              <w:t>-</w:t>
            </w:r>
          </w:p>
        </w:tc>
      </w:tr>
      <w:tr w:rsidR="004A1D54" w:rsidRPr="001522CB" w:rsidTr="00817E44">
        <w:trPr>
          <w:trHeight w:val="189"/>
        </w:trPr>
        <w:tc>
          <w:tcPr>
            <w:tcW w:w="3510" w:type="dxa"/>
          </w:tcPr>
          <w:p w:rsidR="004A1D54" w:rsidRPr="001522CB" w:rsidRDefault="004A1D54" w:rsidP="00817E44">
            <w:pPr>
              <w:pStyle w:val="corpo12caerd"/>
              <w:spacing w:after="0" w:line="240" w:lineRule="auto"/>
              <w:ind w:firstLine="0"/>
              <w:jc w:val="center"/>
              <w:rPr>
                <w:rFonts w:ascii="Arial" w:hAnsi="Arial"/>
                <w:b/>
                <w:color w:val="auto"/>
                <w:sz w:val="22"/>
                <w:szCs w:val="22"/>
              </w:rPr>
            </w:pPr>
            <w:r w:rsidRPr="001522CB">
              <w:rPr>
                <w:rFonts w:ascii="Arial" w:hAnsi="Arial"/>
                <w:b/>
                <w:color w:val="auto"/>
                <w:sz w:val="22"/>
                <w:szCs w:val="22"/>
              </w:rPr>
              <w:t>Metodologia/Técnica</w:t>
            </w:r>
          </w:p>
        </w:tc>
        <w:tc>
          <w:tcPr>
            <w:tcW w:w="5812" w:type="dxa"/>
          </w:tcPr>
          <w:p w:rsidR="004A1D54" w:rsidRPr="001522CB" w:rsidRDefault="004A1D54" w:rsidP="00817E44">
            <w:pPr>
              <w:jc w:val="both"/>
              <w:rPr>
                <w:rFonts w:ascii="Arial" w:hAnsi="Arial" w:cs="Arial"/>
                <w:caps/>
                <w:sz w:val="22"/>
                <w:szCs w:val="22"/>
              </w:rPr>
            </w:pPr>
            <w:r w:rsidRPr="001522CB">
              <w:rPr>
                <w:rFonts w:ascii="Arial" w:hAnsi="Arial" w:cs="Arial"/>
                <w:sz w:val="22"/>
                <w:szCs w:val="22"/>
              </w:rPr>
              <w:t>Pesquisa de mercado</w:t>
            </w:r>
          </w:p>
        </w:tc>
      </w:tr>
      <w:tr w:rsidR="004A1D54" w:rsidRPr="001522CB" w:rsidTr="00817E44">
        <w:trPr>
          <w:trHeight w:val="241"/>
        </w:trPr>
        <w:tc>
          <w:tcPr>
            <w:tcW w:w="3510" w:type="dxa"/>
          </w:tcPr>
          <w:p w:rsidR="004A1D54" w:rsidRPr="001522CB" w:rsidRDefault="004A1D54" w:rsidP="00817E44">
            <w:pPr>
              <w:pStyle w:val="corpo12caerd"/>
              <w:spacing w:after="0" w:line="240" w:lineRule="auto"/>
              <w:ind w:firstLine="0"/>
              <w:jc w:val="center"/>
              <w:rPr>
                <w:rFonts w:ascii="Arial" w:hAnsi="Arial"/>
                <w:b/>
                <w:color w:val="auto"/>
                <w:sz w:val="22"/>
                <w:szCs w:val="22"/>
              </w:rPr>
            </w:pPr>
            <w:r w:rsidRPr="001522CB">
              <w:rPr>
                <w:rFonts w:ascii="Arial" w:hAnsi="Arial"/>
                <w:b/>
                <w:sz w:val="22"/>
                <w:szCs w:val="22"/>
              </w:rPr>
              <w:t>Indicadores de Resultados</w:t>
            </w:r>
          </w:p>
        </w:tc>
        <w:tc>
          <w:tcPr>
            <w:tcW w:w="5812" w:type="dxa"/>
          </w:tcPr>
          <w:p w:rsidR="004A1D54" w:rsidRPr="001522CB" w:rsidRDefault="004A1D54" w:rsidP="00817E44">
            <w:pPr>
              <w:jc w:val="both"/>
              <w:rPr>
                <w:rFonts w:ascii="Arial" w:hAnsi="Arial" w:cs="Arial"/>
                <w:sz w:val="22"/>
                <w:szCs w:val="22"/>
              </w:rPr>
            </w:pPr>
            <w:r w:rsidRPr="001522CB">
              <w:rPr>
                <w:rFonts w:ascii="Arial" w:hAnsi="Arial" w:cs="Arial"/>
                <w:sz w:val="22"/>
                <w:szCs w:val="22"/>
              </w:rPr>
              <w:t>Prazo e qualidade</w:t>
            </w:r>
          </w:p>
        </w:tc>
      </w:tr>
      <w:tr w:rsidR="004A1D54" w:rsidRPr="001522CB" w:rsidTr="00817E44">
        <w:trPr>
          <w:trHeight w:val="189"/>
        </w:trPr>
        <w:tc>
          <w:tcPr>
            <w:tcW w:w="3510" w:type="dxa"/>
          </w:tcPr>
          <w:p w:rsidR="004A1D54" w:rsidRPr="001522CB" w:rsidRDefault="004A1D54" w:rsidP="00817E44">
            <w:pPr>
              <w:pStyle w:val="corpo12caerd"/>
              <w:spacing w:after="0" w:line="240" w:lineRule="auto"/>
              <w:ind w:firstLine="0"/>
              <w:jc w:val="center"/>
              <w:rPr>
                <w:rFonts w:ascii="Arial" w:hAnsi="Arial"/>
                <w:b/>
                <w:color w:val="auto"/>
                <w:sz w:val="22"/>
                <w:szCs w:val="22"/>
              </w:rPr>
            </w:pPr>
            <w:r w:rsidRPr="001522CB">
              <w:rPr>
                <w:rFonts w:ascii="Arial" w:hAnsi="Arial"/>
                <w:b/>
                <w:color w:val="auto"/>
                <w:sz w:val="22"/>
                <w:szCs w:val="22"/>
              </w:rPr>
              <w:t>Metas</w:t>
            </w:r>
          </w:p>
        </w:tc>
        <w:tc>
          <w:tcPr>
            <w:tcW w:w="5812" w:type="dxa"/>
          </w:tcPr>
          <w:p w:rsidR="004A1D54" w:rsidRPr="001522CB" w:rsidRDefault="004A1D54" w:rsidP="00817E44">
            <w:pPr>
              <w:jc w:val="both"/>
              <w:rPr>
                <w:rFonts w:ascii="Arial" w:hAnsi="Arial" w:cs="Arial"/>
                <w:b/>
                <w:caps/>
                <w:sz w:val="22"/>
                <w:szCs w:val="22"/>
              </w:rPr>
            </w:pPr>
            <w:r w:rsidRPr="001522CB">
              <w:rPr>
                <w:rFonts w:ascii="Arial" w:hAnsi="Arial" w:cs="Arial"/>
                <w:sz w:val="22"/>
                <w:szCs w:val="22"/>
              </w:rPr>
              <w:t>Adquirir 01 linha de telefone móvel</w:t>
            </w:r>
          </w:p>
        </w:tc>
      </w:tr>
      <w:tr w:rsidR="004A1D54" w:rsidRPr="001522CB" w:rsidTr="00817E44">
        <w:trPr>
          <w:trHeight w:val="237"/>
        </w:trPr>
        <w:tc>
          <w:tcPr>
            <w:tcW w:w="3510" w:type="dxa"/>
          </w:tcPr>
          <w:p w:rsidR="004A1D54" w:rsidRPr="001522CB" w:rsidRDefault="004A1D54" w:rsidP="00817E44">
            <w:pPr>
              <w:pStyle w:val="corpo12caerd"/>
              <w:spacing w:after="0" w:line="240" w:lineRule="auto"/>
              <w:ind w:firstLine="0"/>
              <w:jc w:val="center"/>
              <w:rPr>
                <w:rFonts w:ascii="Arial" w:hAnsi="Arial"/>
                <w:b/>
                <w:sz w:val="22"/>
                <w:szCs w:val="22"/>
              </w:rPr>
            </w:pPr>
            <w:r w:rsidRPr="001522CB">
              <w:rPr>
                <w:rFonts w:ascii="Arial" w:hAnsi="Arial"/>
                <w:b/>
                <w:sz w:val="22"/>
                <w:szCs w:val="22"/>
              </w:rPr>
              <w:t>Quantitativo de Participantes</w:t>
            </w:r>
          </w:p>
        </w:tc>
        <w:tc>
          <w:tcPr>
            <w:tcW w:w="5812" w:type="dxa"/>
          </w:tcPr>
          <w:p w:rsidR="004A1D54" w:rsidRPr="001522CB" w:rsidRDefault="004A1D54" w:rsidP="00817E44">
            <w:pPr>
              <w:pStyle w:val="corpo12caerd"/>
              <w:spacing w:after="0" w:line="240" w:lineRule="auto"/>
              <w:ind w:firstLine="0"/>
              <w:rPr>
                <w:rFonts w:ascii="Arial" w:hAnsi="Arial"/>
                <w:sz w:val="22"/>
                <w:szCs w:val="22"/>
              </w:rPr>
            </w:pPr>
            <w:r w:rsidRPr="001522CB">
              <w:rPr>
                <w:rFonts w:ascii="Arial" w:hAnsi="Arial"/>
                <w:sz w:val="22"/>
                <w:szCs w:val="22"/>
              </w:rPr>
              <w:t>Equipe técnica do PTSA</w:t>
            </w:r>
          </w:p>
        </w:tc>
      </w:tr>
      <w:tr w:rsidR="004A1D54" w:rsidRPr="001522CB" w:rsidTr="00817E44">
        <w:trPr>
          <w:trHeight w:val="267"/>
        </w:trPr>
        <w:tc>
          <w:tcPr>
            <w:tcW w:w="3510" w:type="dxa"/>
          </w:tcPr>
          <w:p w:rsidR="004A1D54" w:rsidRPr="001522CB" w:rsidRDefault="004A1D54" w:rsidP="00817E44">
            <w:pPr>
              <w:pStyle w:val="corpo12caerd"/>
              <w:spacing w:after="0" w:line="240" w:lineRule="auto"/>
              <w:ind w:firstLine="0"/>
              <w:jc w:val="center"/>
              <w:rPr>
                <w:rFonts w:ascii="Arial" w:hAnsi="Arial"/>
                <w:b/>
                <w:sz w:val="22"/>
                <w:szCs w:val="22"/>
              </w:rPr>
            </w:pPr>
            <w:r w:rsidRPr="001522CB">
              <w:rPr>
                <w:rFonts w:ascii="Arial" w:hAnsi="Arial"/>
                <w:b/>
                <w:sz w:val="22"/>
                <w:szCs w:val="22"/>
              </w:rPr>
              <w:t>Recursos Humanos</w:t>
            </w:r>
          </w:p>
        </w:tc>
        <w:tc>
          <w:tcPr>
            <w:tcW w:w="5812" w:type="dxa"/>
          </w:tcPr>
          <w:p w:rsidR="004A1D54" w:rsidRPr="001522CB" w:rsidRDefault="004A1D54" w:rsidP="00817E44">
            <w:pPr>
              <w:pStyle w:val="corpo12caerd"/>
              <w:spacing w:after="0" w:line="240" w:lineRule="auto"/>
              <w:ind w:firstLine="0"/>
              <w:rPr>
                <w:rFonts w:ascii="Arial" w:hAnsi="Arial"/>
                <w:sz w:val="22"/>
                <w:szCs w:val="22"/>
              </w:rPr>
            </w:pPr>
            <w:r w:rsidRPr="001522CB">
              <w:rPr>
                <w:rFonts w:ascii="Arial" w:hAnsi="Arial"/>
                <w:sz w:val="22"/>
                <w:szCs w:val="22"/>
              </w:rPr>
              <w:t xml:space="preserve">Equipe do PTSA </w:t>
            </w:r>
          </w:p>
        </w:tc>
      </w:tr>
      <w:tr w:rsidR="004A1D54" w:rsidRPr="001522CB" w:rsidTr="00817E44">
        <w:trPr>
          <w:trHeight w:val="1051"/>
        </w:trPr>
        <w:tc>
          <w:tcPr>
            <w:tcW w:w="3510" w:type="dxa"/>
          </w:tcPr>
          <w:p w:rsidR="004A1D54" w:rsidRPr="001522CB" w:rsidRDefault="004A1D54" w:rsidP="00817E44">
            <w:pPr>
              <w:pStyle w:val="corpo12caerd"/>
              <w:spacing w:after="0" w:line="240" w:lineRule="auto"/>
              <w:ind w:firstLine="0"/>
              <w:jc w:val="center"/>
              <w:rPr>
                <w:rFonts w:ascii="Arial" w:hAnsi="Arial"/>
                <w:b/>
                <w:sz w:val="22"/>
                <w:szCs w:val="22"/>
              </w:rPr>
            </w:pPr>
            <w:r w:rsidRPr="001522CB">
              <w:rPr>
                <w:rFonts w:ascii="Arial" w:hAnsi="Arial"/>
                <w:b/>
                <w:sz w:val="22"/>
                <w:szCs w:val="22"/>
              </w:rPr>
              <w:t>Recursos Materiais</w:t>
            </w:r>
          </w:p>
        </w:tc>
        <w:tc>
          <w:tcPr>
            <w:tcW w:w="5812" w:type="dxa"/>
          </w:tcPr>
          <w:p w:rsidR="004A1D54" w:rsidRPr="001522CB" w:rsidRDefault="004A1D54" w:rsidP="00817E44">
            <w:pPr>
              <w:pStyle w:val="corpo12caerd"/>
              <w:spacing w:after="0" w:line="240" w:lineRule="auto"/>
              <w:ind w:firstLine="0"/>
              <w:rPr>
                <w:rFonts w:ascii="Arial" w:hAnsi="Arial"/>
                <w:b/>
                <w:caps/>
                <w:sz w:val="22"/>
                <w:szCs w:val="22"/>
              </w:rPr>
            </w:pPr>
            <w:r w:rsidRPr="001522CB">
              <w:rPr>
                <w:rFonts w:ascii="Arial" w:hAnsi="Arial"/>
                <w:sz w:val="22"/>
                <w:szCs w:val="22"/>
              </w:rPr>
              <w:t>Aparelho e linha telefônica para 01 celular.</w:t>
            </w:r>
          </w:p>
        </w:tc>
      </w:tr>
      <w:tr w:rsidR="004A1D54" w:rsidRPr="001522CB" w:rsidTr="00817E44">
        <w:trPr>
          <w:trHeight w:val="267"/>
        </w:trPr>
        <w:tc>
          <w:tcPr>
            <w:tcW w:w="3510" w:type="dxa"/>
          </w:tcPr>
          <w:p w:rsidR="004A1D54" w:rsidRPr="001522CB" w:rsidRDefault="004A1D54" w:rsidP="00817E44">
            <w:pPr>
              <w:pStyle w:val="corpo12caerd"/>
              <w:spacing w:after="0" w:line="240" w:lineRule="auto"/>
              <w:ind w:firstLine="0"/>
              <w:jc w:val="center"/>
              <w:rPr>
                <w:rFonts w:ascii="Arial" w:hAnsi="Arial"/>
                <w:b/>
                <w:sz w:val="22"/>
                <w:szCs w:val="22"/>
              </w:rPr>
            </w:pPr>
            <w:r w:rsidRPr="001522CB">
              <w:rPr>
                <w:rFonts w:ascii="Arial" w:hAnsi="Arial"/>
                <w:b/>
                <w:sz w:val="22"/>
                <w:szCs w:val="22"/>
              </w:rPr>
              <w:t>Agente Executor</w:t>
            </w:r>
          </w:p>
        </w:tc>
        <w:tc>
          <w:tcPr>
            <w:tcW w:w="5812" w:type="dxa"/>
          </w:tcPr>
          <w:p w:rsidR="004A1D54" w:rsidRPr="001522CB" w:rsidRDefault="004A1D54" w:rsidP="00817E44">
            <w:pPr>
              <w:pStyle w:val="corpo12caerd"/>
              <w:spacing w:after="0" w:line="240" w:lineRule="auto"/>
              <w:ind w:firstLine="0"/>
              <w:rPr>
                <w:rFonts w:ascii="Arial" w:hAnsi="Arial"/>
                <w:sz w:val="22"/>
                <w:szCs w:val="22"/>
              </w:rPr>
            </w:pPr>
            <w:r w:rsidRPr="001522CB">
              <w:rPr>
                <w:rFonts w:ascii="Arial" w:hAnsi="Arial"/>
                <w:sz w:val="22"/>
                <w:szCs w:val="22"/>
              </w:rPr>
              <w:t>Equipe técnica do PTSA</w:t>
            </w:r>
          </w:p>
        </w:tc>
      </w:tr>
      <w:tr w:rsidR="004A1D54" w:rsidRPr="001522CB" w:rsidTr="00817E44">
        <w:trPr>
          <w:trHeight w:val="1262"/>
        </w:trPr>
        <w:tc>
          <w:tcPr>
            <w:tcW w:w="3510" w:type="dxa"/>
            <w:tcBorders>
              <w:bottom w:val="single" w:sz="4" w:space="0" w:color="auto"/>
            </w:tcBorders>
          </w:tcPr>
          <w:p w:rsidR="004A1D54" w:rsidRPr="001522CB" w:rsidRDefault="004A1D54" w:rsidP="00817E44">
            <w:pPr>
              <w:pStyle w:val="corpo12caerd"/>
              <w:spacing w:after="0" w:line="240" w:lineRule="auto"/>
              <w:ind w:firstLine="0"/>
              <w:jc w:val="center"/>
              <w:rPr>
                <w:rFonts w:ascii="Arial" w:hAnsi="Arial"/>
                <w:b/>
                <w:sz w:val="22"/>
                <w:szCs w:val="22"/>
              </w:rPr>
            </w:pPr>
            <w:r w:rsidRPr="001522CB">
              <w:rPr>
                <w:rFonts w:ascii="Arial" w:hAnsi="Arial"/>
                <w:b/>
                <w:sz w:val="22"/>
                <w:szCs w:val="22"/>
              </w:rPr>
              <w:t>Avaliação</w:t>
            </w:r>
          </w:p>
        </w:tc>
        <w:tc>
          <w:tcPr>
            <w:tcW w:w="5812" w:type="dxa"/>
            <w:tcBorders>
              <w:bottom w:val="single" w:sz="4" w:space="0" w:color="auto"/>
            </w:tcBorders>
          </w:tcPr>
          <w:p w:rsidR="004A1D54" w:rsidRPr="001522CB" w:rsidRDefault="004A1D54" w:rsidP="00817E44">
            <w:pPr>
              <w:pStyle w:val="corpo12caerd"/>
              <w:spacing w:after="0" w:line="240" w:lineRule="auto"/>
              <w:ind w:firstLine="0"/>
              <w:rPr>
                <w:rFonts w:ascii="Arial" w:hAnsi="Arial"/>
                <w:sz w:val="22"/>
                <w:szCs w:val="22"/>
              </w:rPr>
            </w:pPr>
            <w:r w:rsidRPr="001522CB">
              <w:rPr>
                <w:rFonts w:ascii="Arial" w:hAnsi="Arial"/>
                <w:sz w:val="22"/>
                <w:szCs w:val="22"/>
              </w:rPr>
              <w:t>A Equipe Técnica deve acompanhar e supervisionar a contratação da locação da linha telefônica.</w:t>
            </w:r>
          </w:p>
          <w:p w:rsidR="004A1D54" w:rsidRPr="001522CB" w:rsidRDefault="004A1D54" w:rsidP="00817E44">
            <w:pPr>
              <w:pStyle w:val="corpo12caerd"/>
              <w:spacing w:after="0" w:line="240" w:lineRule="auto"/>
              <w:ind w:firstLine="0"/>
              <w:rPr>
                <w:rFonts w:ascii="Arial" w:hAnsi="Arial"/>
                <w:sz w:val="22"/>
                <w:szCs w:val="22"/>
              </w:rPr>
            </w:pPr>
            <w:r w:rsidRPr="001522CB">
              <w:rPr>
                <w:rFonts w:ascii="Arial" w:hAnsi="Arial"/>
                <w:sz w:val="22"/>
                <w:szCs w:val="22"/>
              </w:rPr>
              <w:t>Instrumento de avaliação: da própria empresa contratada.</w:t>
            </w:r>
          </w:p>
        </w:tc>
      </w:tr>
    </w:tbl>
    <w:p w:rsidR="004A1D54" w:rsidRPr="001522CB" w:rsidRDefault="004A1D54" w:rsidP="004A1D54">
      <w:pPr>
        <w:rPr>
          <w:rFonts w:ascii="Arial" w:hAnsi="Arial" w:cs="Arial"/>
        </w:rPr>
      </w:pPr>
    </w:p>
    <w:p w:rsidR="004A1D54" w:rsidRPr="001522CB" w:rsidRDefault="004A1D54" w:rsidP="004A1D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3"/>
        <w:gridCol w:w="851"/>
        <w:gridCol w:w="1188"/>
        <w:gridCol w:w="1363"/>
        <w:gridCol w:w="1418"/>
      </w:tblGrid>
      <w:tr w:rsidR="004A1D54" w:rsidRPr="001522CB" w:rsidTr="00817E44">
        <w:tc>
          <w:tcPr>
            <w:tcW w:w="4644" w:type="dxa"/>
            <w:gridSpan w:val="2"/>
            <w:vAlign w:val="center"/>
          </w:tcPr>
          <w:p w:rsidR="004A1D54" w:rsidRPr="001522CB" w:rsidRDefault="004A1D54" w:rsidP="00817E44">
            <w:pPr>
              <w:jc w:val="center"/>
              <w:rPr>
                <w:rFonts w:ascii="Arial" w:hAnsi="Arial" w:cs="Arial"/>
                <w:b/>
                <w:sz w:val="22"/>
                <w:szCs w:val="22"/>
              </w:rPr>
            </w:pPr>
            <w:r w:rsidRPr="001522CB">
              <w:rPr>
                <w:rFonts w:ascii="Arial" w:hAnsi="Arial" w:cs="Arial"/>
                <w:b/>
                <w:sz w:val="22"/>
                <w:szCs w:val="22"/>
              </w:rPr>
              <w:t>DESCRIÇÃO</w:t>
            </w:r>
          </w:p>
        </w:tc>
        <w:tc>
          <w:tcPr>
            <w:tcW w:w="851" w:type="dxa"/>
            <w:vAlign w:val="center"/>
          </w:tcPr>
          <w:p w:rsidR="004A1D54" w:rsidRPr="001522CB" w:rsidRDefault="004A1D54" w:rsidP="00817E44">
            <w:pPr>
              <w:jc w:val="center"/>
              <w:rPr>
                <w:rFonts w:ascii="Arial" w:hAnsi="Arial" w:cs="Arial"/>
                <w:b/>
                <w:sz w:val="22"/>
                <w:szCs w:val="22"/>
              </w:rPr>
            </w:pPr>
            <w:r w:rsidRPr="001522CB">
              <w:rPr>
                <w:rFonts w:ascii="Arial" w:hAnsi="Arial" w:cs="Arial"/>
                <w:b/>
                <w:sz w:val="22"/>
                <w:szCs w:val="22"/>
              </w:rPr>
              <w:t>UN</w:t>
            </w:r>
          </w:p>
        </w:tc>
        <w:tc>
          <w:tcPr>
            <w:tcW w:w="1188" w:type="dxa"/>
            <w:vAlign w:val="center"/>
          </w:tcPr>
          <w:p w:rsidR="004A1D54" w:rsidRPr="001522CB" w:rsidRDefault="004A1D54" w:rsidP="00817E44">
            <w:pPr>
              <w:jc w:val="center"/>
              <w:rPr>
                <w:rFonts w:ascii="Arial" w:hAnsi="Arial" w:cs="Arial"/>
                <w:b/>
                <w:sz w:val="22"/>
                <w:szCs w:val="22"/>
              </w:rPr>
            </w:pPr>
            <w:r w:rsidRPr="001522CB">
              <w:rPr>
                <w:rFonts w:ascii="Arial" w:hAnsi="Arial" w:cs="Arial"/>
                <w:b/>
                <w:sz w:val="22"/>
                <w:szCs w:val="22"/>
              </w:rPr>
              <w:t>QUANT.</w:t>
            </w:r>
          </w:p>
        </w:tc>
        <w:tc>
          <w:tcPr>
            <w:tcW w:w="1363" w:type="dxa"/>
            <w:vAlign w:val="center"/>
          </w:tcPr>
          <w:p w:rsidR="004A1D54" w:rsidRPr="001522CB" w:rsidRDefault="004A1D54" w:rsidP="00817E44">
            <w:pPr>
              <w:jc w:val="center"/>
              <w:rPr>
                <w:rFonts w:ascii="Arial" w:hAnsi="Arial" w:cs="Arial"/>
                <w:b/>
                <w:sz w:val="22"/>
                <w:szCs w:val="22"/>
              </w:rPr>
            </w:pPr>
            <w:r w:rsidRPr="001522CB">
              <w:rPr>
                <w:rFonts w:ascii="Arial" w:hAnsi="Arial" w:cs="Arial"/>
                <w:b/>
                <w:sz w:val="22"/>
                <w:szCs w:val="22"/>
              </w:rPr>
              <w:t>VALOR UNITÁRIO</w:t>
            </w:r>
          </w:p>
          <w:p w:rsidR="004A1D54" w:rsidRPr="001522CB" w:rsidRDefault="004A1D54" w:rsidP="00817E44">
            <w:pPr>
              <w:jc w:val="center"/>
              <w:rPr>
                <w:rFonts w:ascii="Arial" w:hAnsi="Arial" w:cs="Arial"/>
                <w:b/>
                <w:sz w:val="22"/>
                <w:szCs w:val="22"/>
              </w:rPr>
            </w:pPr>
            <w:r w:rsidRPr="001522CB">
              <w:rPr>
                <w:rFonts w:ascii="Arial" w:hAnsi="Arial" w:cs="Arial"/>
                <w:b/>
                <w:sz w:val="22"/>
                <w:szCs w:val="22"/>
              </w:rPr>
              <w:t>(R$)</w:t>
            </w:r>
          </w:p>
        </w:tc>
        <w:tc>
          <w:tcPr>
            <w:tcW w:w="1418" w:type="dxa"/>
            <w:vAlign w:val="center"/>
          </w:tcPr>
          <w:p w:rsidR="004A1D54" w:rsidRPr="001522CB" w:rsidRDefault="004A1D54" w:rsidP="00817E44">
            <w:pPr>
              <w:jc w:val="center"/>
              <w:rPr>
                <w:rFonts w:ascii="Arial" w:hAnsi="Arial" w:cs="Arial"/>
                <w:b/>
                <w:sz w:val="22"/>
                <w:szCs w:val="22"/>
              </w:rPr>
            </w:pPr>
            <w:r w:rsidRPr="001522CB">
              <w:rPr>
                <w:rFonts w:ascii="Arial" w:hAnsi="Arial" w:cs="Arial"/>
                <w:b/>
                <w:sz w:val="22"/>
                <w:szCs w:val="22"/>
              </w:rPr>
              <w:t>VALOR TOTAL</w:t>
            </w:r>
          </w:p>
          <w:p w:rsidR="004A1D54" w:rsidRPr="001522CB" w:rsidRDefault="004A1D54" w:rsidP="00817E44">
            <w:pPr>
              <w:jc w:val="center"/>
              <w:rPr>
                <w:rFonts w:ascii="Arial" w:hAnsi="Arial" w:cs="Arial"/>
                <w:b/>
                <w:sz w:val="22"/>
                <w:szCs w:val="22"/>
              </w:rPr>
            </w:pPr>
            <w:r w:rsidRPr="001522CB">
              <w:rPr>
                <w:rFonts w:ascii="Arial" w:hAnsi="Arial" w:cs="Arial"/>
                <w:b/>
                <w:sz w:val="22"/>
                <w:szCs w:val="22"/>
              </w:rPr>
              <w:t>(R$)</w:t>
            </w:r>
          </w:p>
        </w:tc>
      </w:tr>
      <w:tr w:rsidR="004A1D54" w:rsidRPr="001522CB" w:rsidTr="00817E44">
        <w:tc>
          <w:tcPr>
            <w:tcW w:w="1951" w:type="dxa"/>
          </w:tcPr>
          <w:p w:rsidR="004A1D54" w:rsidRPr="001522CB" w:rsidRDefault="004A1D54" w:rsidP="00817E44">
            <w:pPr>
              <w:jc w:val="center"/>
              <w:rPr>
                <w:rFonts w:ascii="Arial" w:hAnsi="Arial" w:cs="Arial"/>
                <w:sz w:val="22"/>
                <w:szCs w:val="22"/>
              </w:rPr>
            </w:pPr>
            <w:r w:rsidRPr="001522CB">
              <w:rPr>
                <w:rFonts w:ascii="Arial" w:hAnsi="Arial" w:cs="Arial"/>
                <w:sz w:val="22"/>
                <w:szCs w:val="22"/>
              </w:rPr>
              <w:lastRenderedPageBreak/>
              <w:t>Serviço de Terceiro</w:t>
            </w:r>
          </w:p>
        </w:tc>
        <w:tc>
          <w:tcPr>
            <w:tcW w:w="2693" w:type="dxa"/>
            <w:shd w:val="clear" w:color="auto" w:fill="auto"/>
          </w:tcPr>
          <w:p w:rsidR="004A1D54" w:rsidRPr="001522CB" w:rsidRDefault="004A1D54" w:rsidP="00817E44">
            <w:pPr>
              <w:jc w:val="both"/>
              <w:rPr>
                <w:rFonts w:ascii="Arial" w:hAnsi="Arial" w:cs="Arial"/>
                <w:sz w:val="22"/>
                <w:szCs w:val="22"/>
              </w:rPr>
            </w:pPr>
            <w:r w:rsidRPr="001522CB">
              <w:rPr>
                <w:rFonts w:ascii="Arial" w:hAnsi="Arial" w:cs="Arial"/>
                <w:sz w:val="22"/>
                <w:szCs w:val="22"/>
              </w:rPr>
              <w:t>01 linha telefônica do tipo móvel</w:t>
            </w:r>
          </w:p>
        </w:tc>
        <w:tc>
          <w:tcPr>
            <w:tcW w:w="851" w:type="dxa"/>
            <w:shd w:val="clear" w:color="auto" w:fill="auto"/>
            <w:vAlign w:val="bottom"/>
          </w:tcPr>
          <w:p w:rsidR="004A1D54" w:rsidRPr="001522CB" w:rsidRDefault="004A1D54" w:rsidP="00817E44">
            <w:pPr>
              <w:jc w:val="center"/>
              <w:rPr>
                <w:rFonts w:ascii="Arial" w:hAnsi="Arial" w:cs="Arial"/>
                <w:sz w:val="22"/>
                <w:szCs w:val="22"/>
              </w:rPr>
            </w:pPr>
            <w:r w:rsidRPr="001522CB">
              <w:rPr>
                <w:rFonts w:ascii="Arial" w:hAnsi="Arial" w:cs="Arial"/>
                <w:sz w:val="22"/>
                <w:szCs w:val="22"/>
              </w:rPr>
              <w:t>Mês</w:t>
            </w:r>
          </w:p>
        </w:tc>
        <w:tc>
          <w:tcPr>
            <w:tcW w:w="1188" w:type="dxa"/>
            <w:shd w:val="clear" w:color="auto" w:fill="auto"/>
            <w:vAlign w:val="bottom"/>
          </w:tcPr>
          <w:p w:rsidR="004A1D54" w:rsidRPr="001522CB" w:rsidRDefault="004A1D54" w:rsidP="00817E44">
            <w:pPr>
              <w:jc w:val="right"/>
              <w:rPr>
                <w:rFonts w:ascii="Arial" w:hAnsi="Arial" w:cs="Arial"/>
                <w:sz w:val="22"/>
                <w:szCs w:val="22"/>
              </w:rPr>
            </w:pPr>
            <w:r w:rsidRPr="001522CB">
              <w:rPr>
                <w:rFonts w:ascii="Arial" w:hAnsi="Arial" w:cs="Arial"/>
                <w:sz w:val="22"/>
                <w:szCs w:val="22"/>
              </w:rPr>
              <w:t>1,00</w:t>
            </w:r>
          </w:p>
        </w:tc>
        <w:tc>
          <w:tcPr>
            <w:tcW w:w="1363" w:type="dxa"/>
            <w:shd w:val="clear" w:color="auto" w:fill="auto"/>
            <w:vAlign w:val="bottom"/>
          </w:tcPr>
          <w:p w:rsidR="004A1D54" w:rsidRPr="001522CB" w:rsidRDefault="004A1D54" w:rsidP="00817E44">
            <w:pPr>
              <w:jc w:val="right"/>
              <w:rPr>
                <w:rFonts w:ascii="Arial" w:hAnsi="Arial" w:cs="Arial"/>
                <w:sz w:val="22"/>
                <w:szCs w:val="22"/>
              </w:rPr>
            </w:pPr>
            <w:r w:rsidRPr="001522CB">
              <w:rPr>
                <w:rFonts w:ascii="Arial" w:hAnsi="Arial" w:cs="Arial"/>
                <w:sz w:val="22"/>
                <w:szCs w:val="22"/>
              </w:rPr>
              <w:t>100,00</w:t>
            </w:r>
          </w:p>
        </w:tc>
        <w:tc>
          <w:tcPr>
            <w:tcW w:w="1418" w:type="dxa"/>
            <w:shd w:val="clear" w:color="auto" w:fill="auto"/>
            <w:vAlign w:val="bottom"/>
          </w:tcPr>
          <w:p w:rsidR="004A1D54" w:rsidRPr="001522CB" w:rsidRDefault="004A1D54" w:rsidP="00817E44">
            <w:pPr>
              <w:jc w:val="right"/>
              <w:rPr>
                <w:rFonts w:ascii="Arial" w:hAnsi="Arial" w:cs="Arial"/>
                <w:sz w:val="22"/>
                <w:szCs w:val="22"/>
              </w:rPr>
            </w:pPr>
          </w:p>
        </w:tc>
      </w:tr>
      <w:tr w:rsidR="004A1D54" w:rsidRPr="001522CB" w:rsidTr="00817E44">
        <w:tc>
          <w:tcPr>
            <w:tcW w:w="8046" w:type="dxa"/>
            <w:gridSpan w:val="5"/>
          </w:tcPr>
          <w:p w:rsidR="004A1D54" w:rsidRPr="001522CB" w:rsidRDefault="004A1D54" w:rsidP="00817E44">
            <w:pPr>
              <w:jc w:val="center"/>
              <w:rPr>
                <w:rFonts w:ascii="Arial" w:hAnsi="Arial" w:cs="Arial"/>
                <w:b/>
                <w:sz w:val="22"/>
                <w:szCs w:val="22"/>
              </w:rPr>
            </w:pPr>
            <w:r w:rsidRPr="001522CB">
              <w:rPr>
                <w:rFonts w:ascii="Arial" w:hAnsi="Arial" w:cs="Arial"/>
                <w:b/>
                <w:sz w:val="22"/>
                <w:szCs w:val="22"/>
              </w:rPr>
              <w:t>TOTAL GERAL (R$)</w:t>
            </w:r>
          </w:p>
        </w:tc>
        <w:tc>
          <w:tcPr>
            <w:tcW w:w="1418" w:type="dxa"/>
          </w:tcPr>
          <w:p w:rsidR="004A1D54" w:rsidRPr="001522CB" w:rsidRDefault="004A1D54" w:rsidP="00817E44">
            <w:pPr>
              <w:jc w:val="right"/>
              <w:rPr>
                <w:rFonts w:ascii="Arial" w:hAnsi="Arial" w:cs="Arial"/>
                <w:b/>
                <w:sz w:val="22"/>
                <w:szCs w:val="22"/>
              </w:rPr>
            </w:pPr>
          </w:p>
        </w:tc>
      </w:tr>
    </w:tbl>
    <w:p w:rsidR="004A1D54" w:rsidRDefault="004A1D54" w:rsidP="004A1D54">
      <w:pPr>
        <w:rPr>
          <w:highlight w:val="yellow"/>
        </w:rPr>
      </w:pPr>
    </w:p>
    <w:p w:rsidR="004A1D54" w:rsidRDefault="004A1D54" w:rsidP="004A1D54">
      <w:pPr>
        <w:rPr>
          <w:highlight w:val="yellow"/>
        </w:rPr>
      </w:pPr>
    </w:p>
    <w:p w:rsidR="004A1D54" w:rsidRDefault="004A1D54" w:rsidP="004A1D54">
      <w:pPr>
        <w:rPr>
          <w:highlight w:val="yellow"/>
        </w:rPr>
      </w:pPr>
    </w:p>
    <w:p w:rsidR="004A1D54" w:rsidRDefault="004A1D54" w:rsidP="004A1D54">
      <w:pPr>
        <w:rPr>
          <w:highlight w:val="yellow"/>
        </w:rPr>
      </w:pPr>
    </w:p>
    <w:p w:rsidR="004A1D54" w:rsidRPr="00C67C6E" w:rsidRDefault="004A1D54" w:rsidP="004A1D54">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5670"/>
      </w:tblGrid>
      <w:tr w:rsidR="004A1D54" w:rsidRPr="00C67C6E" w:rsidTr="00817E44">
        <w:trPr>
          <w:trHeight w:val="253"/>
        </w:trPr>
        <w:tc>
          <w:tcPr>
            <w:tcW w:w="9214" w:type="dxa"/>
            <w:gridSpan w:val="2"/>
            <w:shd w:val="clear" w:color="auto" w:fill="92D050"/>
            <w:vAlign w:val="center"/>
          </w:tcPr>
          <w:p w:rsidR="004A1D54" w:rsidRPr="00C67C6E" w:rsidRDefault="004A1D54" w:rsidP="00817E44">
            <w:pPr>
              <w:pStyle w:val="tabelacab"/>
              <w:rPr>
                <w:rFonts w:ascii="Arial" w:hAnsi="Arial"/>
              </w:rPr>
            </w:pPr>
            <w:r w:rsidRPr="00C67C6E">
              <w:rPr>
                <w:rFonts w:ascii="Arial" w:hAnsi="Arial"/>
              </w:rPr>
              <w:t>PERÍODO: 1º MÊS AO 15º MÊS</w:t>
            </w:r>
          </w:p>
        </w:tc>
      </w:tr>
      <w:tr w:rsidR="004A1D54" w:rsidRPr="00C67C6E" w:rsidTr="00817E44">
        <w:trPr>
          <w:trHeight w:val="243"/>
        </w:trPr>
        <w:tc>
          <w:tcPr>
            <w:tcW w:w="3544" w:type="dxa"/>
            <w:shd w:val="clear" w:color="auto" w:fill="92D050"/>
            <w:vAlign w:val="center"/>
          </w:tcPr>
          <w:p w:rsidR="004A1D54" w:rsidRPr="00C67C6E" w:rsidRDefault="004A1D54" w:rsidP="00817E44">
            <w:pPr>
              <w:pStyle w:val="tabelacab"/>
              <w:rPr>
                <w:rFonts w:ascii="Arial" w:hAnsi="Arial"/>
              </w:rPr>
            </w:pPr>
            <w:r w:rsidRPr="00C67C6E">
              <w:rPr>
                <w:rFonts w:ascii="Arial" w:hAnsi="Arial"/>
              </w:rPr>
              <w:t xml:space="preserve"> ATIVIDADE</w:t>
            </w:r>
          </w:p>
        </w:tc>
        <w:tc>
          <w:tcPr>
            <w:tcW w:w="5670" w:type="dxa"/>
            <w:shd w:val="clear" w:color="auto" w:fill="92D050"/>
            <w:vAlign w:val="center"/>
          </w:tcPr>
          <w:p w:rsidR="004A1D54" w:rsidRPr="00C67C6E" w:rsidRDefault="004A1D54" w:rsidP="00817E44">
            <w:pPr>
              <w:pStyle w:val="tabelacab"/>
              <w:rPr>
                <w:rFonts w:ascii="Arial" w:hAnsi="Arial"/>
              </w:rPr>
            </w:pPr>
            <w:r w:rsidRPr="00C67C6E">
              <w:rPr>
                <w:rFonts w:ascii="Arial" w:hAnsi="Arial"/>
              </w:rPr>
              <w:t>ELABORAÇÃO MENSAL DE RELATÓRIOS</w:t>
            </w:r>
          </w:p>
        </w:tc>
      </w:tr>
      <w:tr w:rsidR="004A1D54" w:rsidRPr="00C67C6E" w:rsidTr="00817E44">
        <w:trPr>
          <w:trHeight w:val="1042"/>
        </w:trPr>
        <w:tc>
          <w:tcPr>
            <w:tcW w:w="3544" w:type="dxa"/>
          </w:tcPr>
          <w:p w:rsidR="004A1D54" w:rsidRPr="00C67C6E" w:rsidRDefault="004A1D54" w:rsidP="00817E44">
            <w:pPr>
              <w:pStyle w:val="tabelacab"/>
              <w:rPr>
                <w:rFonts w:ascii="Arial" w:hAnsi="Arial"/>
              </w:rPr>
            </w:pPr>
            <w:r w:rsidRPr="00C67C6E">
              <w:rPr>
                <w:rFonts w:ascii="Arial" w:hAnsi="Arial"/>
              </w:rPr>
              <w:t>Conteúdo das Atividades</w:t>
            </w:r>
          </w:p>
        </w:tc>
        <w:tc>
          <w:tcPr>
            <w:tcW w:w="5670" w:type="dxa"/>
          </w:tcPr>
          <w:p w:rsidR="004A1D54" w:rsidRPr="00C67C6E" w:rsidRDefault="004A1D54" w:rsidP="00817E44">
            <w:pPr>
              <w:jc w:val="both"/>
              <w:rPr>
                <w:rFonts w:ascii="Arial" w:hAnsi="Arial" w:cs="Arial"/>
                <w:sz w:val="22"/>
                <w:szCs w:val="22"/>
              </w:rPr>
            </w:pPr>
            <w:r w:rsidRPr="00C67C6E">
              <w:rPr>
                <w:rFonts w:ascii="Arial" w:hAnsi="Arial" w:cs="Arial"/>
                <w:sz w:val="22"/>
                <w:szCs w:val="22"/>
              </w:rPr>
              <w:t xml:space="preserve">Elaboração de Relatório de acompanhamento e execução do projeto (constando de fotos, documentos enviados e recebidos, atas, pesquisa de satisfação, impressão em </w:t>
            </w:r>
            <w:proofErr w:type="gramStart"/>
            <w:r w:rsidRPr="00C67C6E">
              <w:rPr>
                <w:rFonts w:ascii="Arial" w:hAnsi="Arial" w:cs="Arial"/>
                <w:sz w:val="22"/>
                <w:szCs w:val="22"/>
              </w:rPr>
              <w:t>4</w:t>
            </w:r>
            <w:proofErr w:type="gramEnd"/>
            <w:r w:rsidRPr="00C67C6E">
              <w:rPr>
                <w:rFonts w:ascii="Arial" w:hAnsi="Arial" w:cs="Arial"/>
                <w:sz w:val="22"/>
                <w:szCs w:val="22"/>
              </w:rPr>
              <w:t xml:space="preserve"> vias e em mídia)</w:t>
            </w:r>
          </w:p>
        </w:tc>
      </w:tr>
      <w:tr w:rsidR="004A1D54" w:rsidRPr="00C67C6E" w:rsidTr="00817E44">
        <w:trPr>
          <w:trHeight w:val="275"/>
        </w:trPr>
        <w:tc>
          <w:tcPr>
            <w:tcW w:w="3544" w:type="dxa"/>
          </w:tcPr>
          <w:p w:rsidR="004A1D54" w:rsidRPr="00C67C6E" w:rsidRDefault="004A1D54" w:rsidP="00817E44">
            <w:pPr>
              <w:pStyle w:val="corpo12caerd"/>
              <w:spacing w:after="0" w:line="240" w:lineRule="auto"/>
              <w:ind w:left="243" w:firstLine="117"/>
              <w:jc w:val="center"/>
              <w:rPr>
                <w:rFonts w:ascii="Arial" w:hAnsi="Arial"/>
                <w:b/>
                <w:color w:val="auto"/>
                <w:sz w:val="22"/>
                <w:szCs w:val="22"/>
              </w:rPr>
            </w:pPr>
            <w:r w:rsidRPr="00C67C6E">
              <w:rPr>
                <w:rFonts w:ascii="Arial" w:hAnsi="Arial"/>
                <w:b/>
                <w:color w:val="auto"/>
                <w:sz w:val="22"/>
                <w:szCs w:val="22"/>
              </w:rPr>
              <w:t>Local de Realização</w:t>
            </w:r>
          </w:p>
        </w:tc>
        <w:tc>
          <w:tcPr>
            <w:tcW w:w="5670" w:type="dxa"/>
          </w:tcPr>
          <w:p w:rsidR="004A1D54" w:rsidRPr="00C67C6E" w:rsidRDefault="004A1D54" w:rsidP="00817E44">
            <w:pPr>
              <w:pStyle w:val="corpo12caerd"/>
              <w:spacing w:after="0" w:line="240" w:lineRule="auto"/>
              <w:ind w:firstLine="0"/>
              <w:rPr>
                <w:rFonts w:ascii="Arial" w:hAnsi="Arial"/>
                <w:color w:val="auto"/>
                <w:sz w:val="22"/>
                <w:szCs w:val="22"/>
              </w:rPr>
            </w:pPr>
            <w:r w:rsidRPr="00C67C6E">
              <w:rPr>
                <w:rFonts w:ascii="Arial" w:hAnsi="Arial"/>
                <w:color w:val="auto"/>
                <w:sz w:val="22"/>
                <w:szCs w:val="22"/>
              </w:rPr>
              <w:t>Empresa contratada.</w:t>
            </w:r>
          </w:p>
        </w:tc>
      </w:tr>
      <w:tr w:rsidR="004A1D54" w:rsidRPr="00C67C6E" w:rsidTr="00817E44">
        <w:trPr>
          <w:trHeight w:val="279"/>
        </w:trPr>
        <w:tc>
          <w:tcPr>
            <w:tcW w:w="3544" w:type="dxa"/>
          </w:tcPr>
          <w:p w:rsidR="004A1D54" w:rsidRPr="00C67C6E" w:rsidRDefault="004A1D54" w:rsidP="00817E44">
            <w:pPr>
              <w:pStyle w:val="corpo12caerd"/>
              <w:spacing w:after="0" w:line="240" w:lineRule="auto"/>
              <w:ind w:left="243" w:firstLine="117"/>
              <w:jc w:val="center"/>
              <w:rPr>
                <w:rFonts w:ascii="Arial" w:hAnsi="Arial"/>
                <w:b/>
                <w:color w:val="auto"/>
                <w:sz w:val="22"/>
                <w:szCs w:val="22"/>
              </w:rPr>
            </w:pPr>
            <w:r w:rsidRPr="00C67C6E">
              <w:rPr>
                <w:rFonts w:ascii="Arial" w:hAnsi="Arial"/>
                <w:b/>
                <w:color w:val="auto"/>
                <w:sz w:val="22"/>
                <w:szCs w:val="22"/>
              </w:rPr>
              <w:t>Duração da Atividade</w:t>
            </w:r>
          </w:p>
        </w:tc>
        <w:tc>
          <w:tcPr>
            <w:tcW w:w="5670" w:type="dxa"/>
          </w:tcPr>
          <w:p w:rsidR="004A1D54" w:rsidRPr="00C67C6E" w:rsidRDefault="004A1D54" w:rsidP="00817E44">
            <w:pPr>
              <w:jc w:val="both"/>
              <w:rPr>
                <w:rFonts w:ascii="Arial" w:hAnsi="Arial" w:cs="Arial"/>
                <w:sz w:val="22"/>
                <w:szCs w:val="22"/>
              </w:rPr>
            </w:pPr>
            <w:r w:rsidRPr="00C67C6E">
              <w:rPr>
                <w:rFonts w:ascii="Arial" w:hAnsi="Arial" w:cs="Arial"/>
                <w:sz w:val="22"/>
                <w:szCs w:val="22"/>
              </w:rPr>
              <w:t>15 meses.</w:t>
            </w:r>
          </w:p>
        </w:tc>
      </w:tr>
      <w:tr w:rsidR="004A1D54" w:rsidRPr="00C67C6E" w:rsidTr="00817E44">
        <w:trPr>
          <w:trHeight w:val="269"/>
        </w:trPr>
        <w:tc>
          <w:tcPr>
            <w:tcW w:w="3544" w:type="dxa"/>
          </w:tcPr>
          <w:p w:rsidR="004A1D54" w:rsidRPr="00C67C6E" w:rsidRDefault="004A1D54" w:rsidP="00817E44">
            <w:pPr>
              <w:pStyle w:val="corpo12caerd"/>
              <w:spacing w:after="0" w:line="240" w:lineRule="auto"/>
              <w:ind w:left="243"/>
              <w:jc w:val="center"/>
              <w:rPr>
                <w:rFonts w:ascii="Arial" w:hAnsi="Arial"/>
                <w:b/>
                <w:sz w:val="22"/>
                <w:szCs w:val="22"/>
              </w:rPr>
            </w:pPr>
            <w:r w:rsidRPr="00C67C6E">
              <w:rPr>
                <w:rFonts w:ascii="Arial" w:hAnsi="Arial"/>
                <w:b/>
                <w:sz w:val="22"/>
                <w:szCs w:val="22"/>
              </w:rPr>
              <w:t>Tema Abordado</w:t>
            </w:r>
          </w:p>
        </w:tc>
        <w:tc>
          <w:tcPr>
            <w:tcW w:w="5670" w:type="dxa"/>
          </w:tcPr>
          <w:p w:rsidR="004A1D54" w:rsidRPr="00C67C6E" w:rsidRDefault="004A1D54" w:rsidP="00817E44">
            <w:pPr>
              <w:jc w:val="both"/>
              <w:rPr>
                <w:rFonts w:ascii="Arial" w:hAnsi="Arial" w:cs="Arial"/>
                <w:sz w:val="22"/>
                <w:szCs w:val="22"/>
              </w:rPr>
            </w:pPr>
            <w:r w:rsidRPr="00C67C6E">
              <w:rPr>
                <w:rFonts w:ascii="Arial" w:hAnsi="Arial" w:cs="Arial"/>
                <w:sz w:val="22"/>
                <w:szCs w:val="22"/>
              </w:rPr>
              <w:t xml:space="preserve">Baseado nas ações realizadas no mês.                                                                                                                  </w:t>
            </w:r>
          </w:p>
        </w:tc>
      </w:tr>
      <w:tr w:rsidR="004A1D54" w:rsidRPr="00C67C6E" w:rsidTr="00817E44">
        <w:trPr>
          <w:trHeight w:val="260"/>
        </w:trPr>
        <w:tc>
          <w:tcPr>
            <w:tcW w:w="3544" w:type="dxa"/>
          </w:tcPr>
          <w:p w:rsidR="004A1D54" w:rsidRPr="00C67C6E" w:rsidRDefault="004A1D54" w:rsidP="00817E44">
            <w:pPr>
              <w:pStyle w:val="corpo12caerd"/>
              <w:spacing w:after="0" w:line="240" w:lineRule="auto"/>
              <w:ind w:left="243" w:firstLine="117"/>
              <w:jc w:val="center"/>
              <w:rPr>
                <w:rFonts w:ascii="Arial" w:hAnsi="Arial"/>
                <w:b/>
                <w:sz w:val="22"/>
                <w:szCs w:val="22"/>
              </w:rPr>
            </w:pPr>
            <w:r w:rsidRPr="00C67C6E">
              <w:rPr>
                <w:rFonts w:ascii="Arial" w:hAnsi="Arial"/>
                <w:b/>
                <w:sz w:val="22"/>
                <w:szCs w:val="22"/>
              </w:rPr>
              <w:t>Metodologia/Técnica</w:t>
            </w:r>
          </w:p>
        </w:tc>
        <w:tc>
          <w:tcPr>
            <w:tcW w:w="5670" w:type="dxa"/>
          </w:tcPr>
          <w:p w:rsidR="004A1D54" w:rsidRPr="00C67C6E" w:rsidRDefault="004A1D54" w:rsidP="00817E44">
            <w:pPr>
              <w:pStyle w:val="corpo12caerd"/>
              <w:spacing w:after="0" w:line="240" w:lineRule="auto"/>
              <w:ind w:firstLine="0"/>
              <w:rPr>
                <w:rFonts w:ascii="Arial" w:hAnsi="Arial"/>
                <w:sz w:val="22"/>
                <w:szCs w:val="22"/>
              </w:rPr>
            </w:pPr>
            <w:r w:rsidRPr="00C67C6E">
              <w:rPr>
                <w:rFonts w:ascii="Arial" w:hAnsi="Arial"/>
                <w:sz w:val="22"/>
                <w:szCs w:val="22"/>
              </w:rPr>
              <w:t>Estruturada através de relatório descritivo das ações abordando os aspectos positivos e negativos.</w:t>
            </w:r>
          </w:p>
        </w:tc>
      </w:tr>
      <w:tr w:rsidR="004A1D54" w:rsidRPr="00C67C6E" w:rsidTr="00817E44">
        <w:trPr>
          <w:trHeight w:val="277"/>
        </w:trPr>
        <w:tc>
          <w:tcPr>
            <w:tcW w:w="3544" w:type="dxa"/>
          </w:tcPr>
          <w:p w:rsidR="004A1D54" w:rsidRPr="00C67C6E" w:rsidRDefault="004A1D54" w:rsidP="00817E44">
            <w:pPr>
              <w:pStyle w:val="corpo12caerd"/>
              <w:spacing w:after="0" w:line="240" w:lineRule="auto"/>
              <w:ind w:firstLine="0"/>
              <w:jc w:val="center"/>
              <w:rPr>
                <w:rFonts w:ascii="Arial" w:hAnsi="Arial"/>
                <w:b/>
                <w:sz w:val="22"/>
                <w:szCs w:val="22"/>
              </w:rPr>
            </w:pPr>
            <w:r w:rsidRPr="00C67C6E">
              <w:rPr>
                <w:rFonts w:ascii="Arial" w:hAnsi="Arial"/>
                <w:b/>
                <w:sz w:val="22"/>
                <w:szCs w:val="22"/>
              </w:rPr>
              <w:t>Indicadores de Resultados</w:t>
            </w:r>
          </w:p>
        </w:tc>
        <w:tc>
          <w:tcPr>
            <w:tcW w:w="5670" w:type="dxa"/>
          </w:tcPr>
          <w:p w:rsidR="004A1D54" w:rsidRPr="00C67C6E" w:rsidRDefault="004A1D54" w:rsidP="00817E44">
            <w:pPr>
              <w:jc w:val="both"/>
              <w:rPr>
                <w:rFonts w:ascii="Arial" w:hAnsi="Arial" w:cs="Arial"/>
                <w:sz w:val="22"/>
                <w:szCs w:val="22"/>
              </w:rPr>
            </w:pPr>
            <w:r w:rsidRPr="00C67C6E">
              <w:rPr>
                <w:rFonts w:ascii="Arial" w:hAnsi="Arial" w:cs="Arial"/>
                <w:sz w:val="22"/>
                <w:szCs w:val="22"/>
              </w:rPr>
              <w:t>Fechamento das atividades mensais.</w:t>
            </w:r>
          </w:p>
          <w:p w:rsidR="004A1D54" w:rsidRPr="00C67C6E" w:rsidRDefault="004A1D54" w:rsidP="00817E44">
            <w:pPr>
              <w:jc w:val="both"/>
              <w:rPr>
                <w:rFonts w:ascii="Arial" w:hAnsi="Arial" w:cs="Arial"/>
                <w:sz w:val="22"/>
                <w:szCs w:val="22"/>
              </w:rPr>
            </w:pPr>
            <w:r w:rsidRPr="00C67C6E">
              <w:rPr>
                <w:rFonts w:ascii="Arial" w:hAnsi="Arial" w:cs="Arial"/>
                <w:sz w:val="22"/>
                <w:szCs w:val="22"/>
              </w:rPr>
              <w:t>Evolução do cronograma de execução.</w:t>
            </w:r>
          </w:p>
        </w:tc>
      </w:tr>
      <w:tr w:rsidR="004A1D54" w:rsidRPr="00C67C6E" w:rsidTr="00817E44">
        <w:trPr>
          <w:trHeight w:val="126"/>
        </w:trPr>
        <w:tc>
          <w:tcPr>
            <w:tcW w:w="3544" w:type="dxa"/>
          </w:tcPr>
          <w:p w:rsidR="004A1D54" w:rsidRPr="00C67C6E" w:rsidRDefault="004A1D54" w:rsidP="00817E44">
            <w:pPr>
              <w:pStyle w:val="corpo12caerd"/>
              <w:spacing w:after="0" w:line="240" w:lineRule="auto"/>
              <w:ind w:left="243" w:firstLine="117"/>
              <w:jc w:val="center"/>
              <w:rPr>
                <w:rFonts w:ascii="Arial" w:hAnsi="Arial"/>
                <w:b/>
                <w:sz w:val="22"/>
                <w:szCs w:val="22"/>
              </w:rPr>
            </w:pPr>
            <w:r w:rsidRPr="00C67C6E">
              <w:rPr>
                <w:rFonts w:ascii="Arial" w:hAnsi="Arial"/>
                <w:b/>
                <w:sz w:val="22"/>
                <w:szCs w:val="22"/>
              </w:rPr>
              <w:t>Metas</w:t>
            </w:r>
          </w:p>
        </w:tc>
        <w:tc>
          <w:tcPr>
            <w:tcW w:w="5670" w:type="dxa"/>
          </w:tcPr>
          <w:p w:rsidR="004A1D54" w:rsidRPr="00C67C6E" w:rsidRDefault="004A1D54" w:rsidP="00817E44">
            <w:pPr>
              <w:pStyle w:val="corpo12caerd"/>
              <w:spacing w:after="0" w:line="240" w:lineRule="auto"/>
              <w:ind w:firstLine="0"/>
              <w:rPr>
                <w:rFonts w:ascii="Arial" w:hAnsi="Arial"/>
                <w:sz w:val="22"/>
                <w:szCs w:val="22"/>
              </w:rPr>
            </w:pPr>
            <w:r w:rsidRPr="00C67C6E">
              <w:rPr>
                <w:rFonts w:ascii="Arial" w:hAnsi="Arial"/>
                <w:sz w:val="22"/>
                <w:szCs w:val="22"/>
              </w:rPr>
              <w:t>Fechar 100% as atividades mensais</w:t>
            </w:r>
          </w:p>
        </w:tc>
      </w:tr>
      <w:tr w:rsidR="004A1D54" w:rsidRPr="00C67C6E" w:rsidTr="00817E44">
        <w:trPr>
          <w:trHeight w:val="271"/>
        </w:trPr>
        <w:tc>
          <w:tcPr>
            <w:tcW w:w="3544" w:type="dxa"/>
          </w:tcPr>
          <w:p w:rsidR="004A1D54" w:rsidRPr="00C67C6E" w:rsidRDefault="004A1D54" w:rsidP="00817E44">
            <w:pPr>
              <w:pStyle w:val="corpo12caerd"/>
              <w:spacing w:after="0" w:line="240" w:lineRule="auto"/>
              <w:ind w:firstLine="0"/>
              <w:jc w:val="center"/>
              <w:rPr>
                <w:rFonts w:ascii="Arial" w:hAnsi="Arial"/>
                <w:b/>
                <w:sz w:val="22"/>
                <w:szCs w:val="22"/>
              </w:rPr>
            </w:pPr>
            <w:r w:rsidRPr="00C67C6E">
              <w:rPr>
                <w:rFonts w:ascii="Arial" w:hAnsi="Arial"/>
                <w:b/>
                <w:sz w:val="22"/>
                <w:szCs w:val="22"/>
              </w:rPr>
              <w:t>Quantitativo de Participantes</w:t>
            </w:r>
          </w:p>
        </w:tc>
        <w:tc>
          <w:tcPr>
            <w:tcW w:w="5670" w:type="dxa"/>
          </w:tcPr>
          <w:p w:rsidR="004A1D54" w:rsidRPr="00C67C6E" w:rsidRDefault="004A1D54" w:rsidP="00817E44">
            <w:pPr>
              <w:pStyle w:val="corpo12caerd"/>
              <w:spacing w:after="0" w:line="240" w:lineRule="auto"/>
              <w:ind w:firstLine="0"/>
              <w:rPr>
                <w:rFonts w:ascii="Arial" w:hAnsi="Arial"/>
                <w:sz w:val="22"/>
                <w:szCs w:val="22"/>
              </w:rPr>
            </w:pPr>
            <w:r w:rsidRPr="00C67C6E">
              <w:rPr>
                <w:rFonts w:ascii="Arial" w:hAnsi="Arial"/>
                <w:sz w:val="22"/>
                <w:szCs w:val="22"/>
              </w:rPr>
              <w:t>Equipe Técnica do PTSA.</w:t>
            </w:r>
          </w:p>
        </w:tc>
      </w:tr>
      <w:tr w:rsidR="004A1D54" w:rsidRPr="00C67C6E" w:rsidTr="00817E44">
        <w:trPr>
          <w:trHeight w:val="120"/>
        </w:trPr>
        <w:tc>
          <w:tcPr>
            <w:tcW w:w="3544" w:type="dxa"/>
          </w:tcPr>
          <w:p w:rsidR="004A1D54" w:rsidRPr="00C67C6E" w:rsidRDefault="004A1D54" w:rsidP="00817E44">
            <w:pPr>
              <w:pStyle w:val="corpo12caerd"/>
              <w:spacing w:after="0" w:line="240" w:lineRule="auto"/>
              <w:ind w:firstLine="0"/>
              <w:jc w:val="center"/>
              <w:rPr>
                <w:rFonts w:ascii="Arial" w:hAnsi="Arial"/>
                <w:b/>
                <w:sz w:val="22"/>
                <w:szCs w:val="22"/>
              </w:rPr>
            </w:pPr>
            <w:r w:rsidRPr="00C67C6E">
              <w:rPr>
                <w:rFonts w:ascii="Arial" w:hAnsi="Arial"/>
                <w:b/>
                <w:sz w:val="22"/>
                <w:szCs w:val="22"/>
              </w:rPr>
              <w:t>Recursos Humanos</w:t>
            </w:r>
          </w:p>
        </w:tc>
        <w:tc>
          <w:tcPr>
            <w:tcW w:w="5670" w:type="dxa"/>
          </w:tcPr>
          <w:p w:rsidR="004A1D54" w:rsidRPr="00C67C6E" w:rsidRDefault="004A1D54" w:rsidP="00817E44">
            <w:pPr>
              <w:pStyle w:val="corpo12caerd"/>
              <w:spacing w:after="0" w:line="240" w:lineRule="auto"/>
              <w:ind w:firstLine="0"/>
              <w:rPr>
                <w:rFonts w:ascii="Arial" w:hAnsi="Arial"/>
                <w:sz w:val="22"/>
                <w:szCs w:val="22"/>
              </w:rPr>
            </w:pPr>
            <w:r w:rsidRPr="00C67C6E">
              <w:rPr>
                <w:rFonts w:ascii="Arial" w:hAnsi="Arial"/>
                <w:sz w:val="22"/>
                <w:szCs w:val="22"/>
              </w:rPr>
              <w:t>Equipe Técnica do PTSA</w:t>
            </w:r>
          </w:p>
        </w:tc>
      </w:tr>
      <w:tr w:rsidR="004A1D54" w:rsidRPr="00C67C6E" w:rsidTr="00817E44">
        <w:trPr>
          <w:trHeight w:val="120"/>
        </w:trPr>
        <w:tc>
          <w:tcPr>
            <w:tcW w:w="3544" w:type="dxa"/>
          </w:tcPr>
          <w:p w:rsidR="004A1D54" w:rsidRPr="00C67C6E" w:rsidRDefault="004A1D54" w:rsidP="00817E44">
            <w:pPr>
              <w:pStyle w:val="corpo12caerd"/>
              <w:spacing w:after="0" w:line="240" w:lineRule="auto"/>
              <w:ind w:firstLine="0"/>
              <w:jc w:val="center"/>
              <w:rPr>
                <w:rFonts w:ascii="Arial" w:hAnsi="Arial"/>
                <w:b/>
                <w:sz w:val="22"/>
                <w:szCs w:val="22"/>
              </w:rPr>
            </w:pPr>
            <w:r w:rsidRPr="00C67C6E">
              <w:rPr>
                <w:rFonts w:ascii="Arial" w:hAnsi="Arial"/>
                <w:b/>
                <w:sz w:val="22"/>
                <w:szCs w:val="22"/>
              </w:rPr>
              <w:t>Recursos Materiais</w:t>
            </w:r>
          </w:p>
        </w:tc>
        <w:tc>
          <w:tcPr>
            <w:tcW w:w="5670" w:type="dxa"/>
          </w:tcPr>
          <w:p w:rsidR="004A1D54" w:rsidRPr="00C67C6E" w:rsidRDefault="004A1D54" w:rsidP="00817E44">
            <w:pPr>
              <w:pStyle w:val="corpo12caerd"/>
              <w:spacing w:after="0" w:line="240" w:lineRule="auto"/>
              <w:ind w:firstLine="0"/>
              <w:rPr>
                <w:rFonts w:ascii="Arial" w:hAnsi="Arial"/>
                <w:sz w:val="22"/>
                <w:szCs w:val="22"/>
              </w:rPr>
            </w:pPr>
            <w:r w:rsidRPr="00C67C6E">
              <w:rPr>
                <w:rFonts w:ascii="Arial" w:hAnsi="Arial"/>
                <w:b/>
                <w:sz w:val="22"/>
                <w:szCs w:val="22"/>
              </w:rPr>
              <w:t>Kit de apoio -</w:t>
            </w:r>
            <w:r w:rsidRPr="00C67C6E">
              <w:rPr>
                <w:rFonts w:ascii="Arial" w:hAnsi="Arial"/>
                <w:sz w:val="22"/>
                <w:szCs w:val="22"/>
              </w:rPr>
              <w:t xml:space="preserve"> [caneta, papel A4 </w:t>
            </w:r>
            <w:proofErr w:type="spellStart"/>
            <w:r w:rsidRPr="00C67C6E">
              <w:rPr>
                <w:rFonts w:ascii="Arial" w:hAnsi="Arial"/>
                <w:sz w:val="22"/>
                <w:szCs w:val="22"/>
              </w:rPr>
              <w:t>Sulfitão</w:t>
            </w:r>
            <w:proofErr w:type="spellEnd"/>
            <w:r w:rsidRPr="00C67C6E">
              <w:rPr>
                <w:rFonts w:ascii="Arial" w:hAnsi="Arial"/>
                <w:sz w:val="22"/>
                <w:szCs w:val="22"/>
              </w:rPr>
              <w:t xml:space="preserve">, prancheta, grampeador, grampo para grampeador, pasta com elástico, tesoura, pincel atômico cor preta e azul, </w:t>
            </w:r>
            <w:proofErr w:type="spellStart"/>
            <w:r w:rsidRPr="00C67C6E">
              <w:rPr>
                <w:rFonts w:ascii="Arial" w:hAnsi="Arial"/>
                <w:sz w:val="22"/>
                <w:szCs w:val="22"/>
              </w:rPr>
              <w:t>clips</w:t>
            </w:r>
            <w:proofErr w:type="spellEnd"/>
            <w:r w:rsidRPr="00C67C6E">
              <w:rPr>
                <w:rFonts w:ascii="Arial" w:hAnsi="Arial"/>
                <w:sz w:val="22"/>
                <w:szCs w:val="22"/>
              </w:rPr>
              <w:t xml:space="preserve"> niquelado, CD RW, envelope, cartolina, Informática (</w:t>
            </w:r>
            <w:proofErr w:type="spellStart"/>
            <w:r w:rsidRPr="00C67C6E">
              <w:rPr>
                <w:rFonts w:ascii="Arial" w:hAnsi="Arial"/>
                <w:sz w:val="22"/>
                <w:szCs w:val="22"/>
              </w:rPr>
              <w:t>toner</w:t>
            </w:r>
            <w:proofErr w:type="spellEnd"/>
            <w:r w:rsidRPr="00C67C6E">
              <w:rPr>
                <w:rFonts w:ascii="Arial" w:hAnsi="Arial"/>
                <w:sz w:val="22"/>
                <w:szCs w:val="22"/>
              </w:rPr>
              <w:t xml:space="preserve"> e/ou cartucho preto e colorido), fotos, </w:t>
            </w:r>
            <w:proofErr w:type="spellStart"/>
            <w:proofErr w:type="gramStart"/>
            <w:r w:rsidRPr="00C67C6E">
              <w:rPr>
                <w:rFonts w:ascii="Arial" w:hAnsi="Arial"/>
                <w:sz w:val="22"/>
                <w:szCs w:val="22"/>
              </w:rPr>
              <w:t>xerox</w:t>
            </w:r>
            <w:proofErr w:type="spellEnd"/>
            <w:proofErr w:type="gramEnd"/>
            <w:r w:rsidRPr="00C67C6E">
              <w:rPr>
                <w:rFonts w:ascii="Arial" w:hAnsi="Arial"/>
                <w:sz w:val="22"/>
                <w:szCs w:val="22"/>
              </w:rPr>
              <w:t>]</w:t>
            </w:r>
          </w:p>
        </w:tc>
      </w:tr>
      <w:tr w:rsidR="004A1D54" w:rsidRPr="00C67C6E" w:rsidTr="00817E44">
        <w:trPr>
          <w:trHeight w:val="120"/>
        </w:trPr>
        <w:tc>
          <w:tcPr>
            <w:tcW w:w="3544" w:type="dxa"/>
          </w:tcPr>
          <w:p w:rsidR="004A1D54" w:rsidRPr="00C67C6E" w:rsidRDefault="004A1D54" w:rsidP="00817E44">
            <w:pPr>
              <w:pStyle w:val="corpo12caerd"/>
              <w:spacing w:after="0" w:line="240" w:lineRule="auto"/>
              <w:ind w:firstLine="0"/>
              <w:jc w:val="center"/>
              <w:rPr>
                <w:rFonts w:ascii="Arial" w:hAnsi="Arial"/>
                <w:b/>
                <w:sz w:val="22"/>
                <w:szCs w:val="22"/>
              </w:rPr>
            </w:pPr>
            <w:r w:rsidRPr="00C67C6E">
              <w:rPr>
                <w:rFonts w:ascii="Arial" w:hAnsi="Arial"/>
                <w:b/>
                <w:sz w:val="22"/>
                <w:szCs w:val="22"/>
              </w:rPr>
              <w:t>Agente Executor</w:t>
            </w:r>
          </w:p>
        </w:tc>
        <w:tc>
          <w:tcPr>
            <w:tcW w:w="5670" w:type="dxa"/>
          </w:tcPr>
          <w:p w:rsidR="004A1D54" w:rsidRPr="00C67C6E" w:rsidRDefault="004A1D54" w:rsidP="00817E44">
            <w:pPr>
              <w:pStyle w:val="corpo12caerd"/>
              <w:spacing w:after="0" w:line="240" w:lineRule="auto"/>
              <w:ind w:firstLine="0"/>
              <w:rPr>
                <w:rFonts w:ascii="Arial" w:hAnsi="Arial"/>
                <w:sz w:val="22"/>
                <w:szCs w:val="22"/>
              </w:rPr>
            </w:pPr>
            <w:r w:rsidRPr="00C67C6E">
              <w:rPr>
                <w:rFonts w:ascii="Arial" w:hAnsi="Arial"/>
                <w:sz w:val="22"/>
                <w:szCs w:val="22"/>
              </w:rPr>
              <w:t>Equipe Técnica do PTSA</w:t>
            </w:r>
          </w:p>
        </w:tc>
      </w:tr>
      <w:tr w:rsidR="004A1D54" w:rsidRPr="00C67C6E" w:rsidTr="00817E44">
        <w:trPr>
          <w:trHeight w:val="251"/>
        </w:trPr>
        <w:tc>
          <w:tcPr>
            <w:tcW w:w="3544" w:type="dxa"/>
          </w:tcPr>
          <w:p w:rsidR="004A1D54" w:rsidRPr="00C67C6E" w:rsidRDefault="004A1D54" w:rsidP="00817E44">
            <w:pPr>
              <w:pStyle w:val="corpo12caerd"/>
              <w:spacing w:after="0" w:line="240" w:lineRule="auto"/>
              <w:ind w:left="243" w:hanging="63"/>
              <w:jc w:val="center"/>
              <w:rPr>
                <w:rFonts w:ascii="Arial" w:hAnsi="Arial"/>
                <w:b/>
                <w:sz w:val="22"/>
                <w:szCs w:val="22"/>
              </w:rPr>
            </w:pPr>
            <w:r w:rsidRPr="00C67C6E">
              <w:rPr>
                <w:rFonts w:ascii="Arial" w:hAnsi="Arial"/>
                <w:b/>
                <w:sz w:val="22"/>
                <w:szCs w:val="22"/>
              </w:rPr>
              <w:t>Avaliação</w:t>
            </w:r>
          </w:p>
        </w:tc>
        <w:tc>
          <w:tcPr>
            <w:tcW w:w="5670" w:type="dxa"/>
          </w:tcPr>
          <w:p w:rsidR="004A1D54" w:rsidRPr="00C67C6E" w:rsidRDefault="004A1D54" w:rsidP="00817E44">
            <w:pPr>
              <w:pStyle w:val="corpo12caerd"/>
              <w:spacing w:after="0" w:line="240" w:lineRule="auto"/>
              <w:ind w:firstLine="0"/>
              <w:rPr>
                <w:rFonts w:ascii="Arial" w:hAnsi="Arial"/>
                <w:sz w:val="22"/>
                <w:szCs w:val="22"/>
              </w:rPr>
            </w:pPr>
            <w:r w:rsidRPr="00C67C6E">
              <w:rPr>
                <w:rFonts w:ascii="Arial" w:hAnsi="Arial"/>
                <w:sz w:val="22"/>
                <w:szCs w:val="22"/>
              </w:rPr>
              <w:t>Reunião mensal de acompanhamento e avaliação das atividades realizadas em tempo hábil com todos os envolvidos.</w:t>
            </w:r>
          </w:p>
        </w:tc>
      </w:tr>
    </w:tbl>
    <w:p w:rsidR="004A1D54" w:rsidRDefault="004A1D54" w:rsidP="004A1D5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851"/>
        <w:gridCol w:w="1134"/>
        <w:gridCol w:w="1417"/>
        <w:gridCol w:w="1242"/>
      </w:tblGrid>
      <w:tr w:rsidR="004A1D54" w:rsidRPr="00C67C6E" w:rsidTr="00817E44">
        <w:tc>
          <w:tcPr>
            <w:tcW w:w="4644" w:type="dxa"/>
            <w:gridSpan w:val="2"/>
            <w:vAlign w:val="center"/>
          </w:tcPr>
          <w:p w:rsidR="004A1D54" w:rsidRPr="00C67C6E" w:rsidRDefault="004A1D54" w:rsidP="00817E44">
            <w:pPr>
              <w:jc w:val="center"/>
              <w:rPr>
                <w:rFonts w:ascii="Arial" w:hAnsi="Arial" w:cs="Arial"/>
                <w:b/>
                <w:sz w:val="22"/>
                <w:szCs w:val="22"/>
              </w:rPr>
            </w:pPr>
            <w:r w:rsidRPr="00C67C6E">
              <w:rPr>
                <w:rFonts w:ascii="Arial" w:hAnsi="Arial" w:cs="Arial"/>
                <w:b/>
                <w:sz w:val="22"/>
                <w:szCs w:val="22"/>
              </w:rPr>
              <w:t>DESCRIÇÃO</w:t>
            </w:r>
          </w:p>
        </w:tc>
        <w:tc>
          <w:tcPr>
            <w:tcW w:w="851" w:type="dxa"/>
            <w:vAlign w:val="center"/>
          </w:tcPr>
          <w:p w:rsidR="004A1D54" w:rsidRPr="00C67C6E" w:rsidRDefault="004A1D54" w:rsidP="00817E44">
            <w:pPr>
              <w:jc w:val="center"/>
              <w:rPr>
                <w:rFonts w:ascii="Arial" w:hAnsi="Arial" w:cs="Arial"/>
                <w:b/>
                <w:sz w:val="22"/>
                <w:szCs w:val="22"/>
              </w:rPr>
            </w:pPr>
            <w:r w:rsidRPr="00C67C6E">
              <w:rPr>
                <w:rFonts w:ascii="Arial" w:hAnsi="Arial" w:cs="Arial"/>
                <w:b/>
                <w:sz w:val="22"/>
                <w:szCs w:val="22"/>
              </w:rPr>
              <w:t>UN</w:t>
            </w:r>
          </w:p>
        </w:tc>
        <w:tc>
          <w:tcPr>
            <w:tcW w:w="1134" w:type="dxa"/>
            <w:vAlign w:val="center"/>
          </w:tcPr>
          <w:p w:rsidR="004A1D54" w:rsidRPr="00C67C6E" w:rsidRDefault="004A1D54" w:rsidP="00817E44">
            <w:pPr>
              <w:jc w:val="center"/>
              <w:rPr>
                <w:rFonts w:ascii="Arial" w:hAnsi="Arial" w:cs="Arial"/>
                <w:b/>
                <w:sz w:val="22"/>
                <w:szCs w:val="22"/>
              </w:rPr>
            </w:pPr>
            <w:r w:rsidRPr="00C67C6E">
              <w:rPr>
                <w:rFonts w:ascii="Arial" w:hAnsi="Arial" w:cs="Arial"/>
                <w:b/>
                <w:sz w:val="22"/>
                <w:szCs w:val="22"/>
              </w:rPr>
              <w:t>QUANT.</w:t>
            </w:r>
          </w:p>
        </w:tc>
        <w:tc>
          <w:tcPr>
            <w:tcW w:w="1417" w:type="dxa"/>
            <w:vAlign w:val="center"/>
          </w:tcPr>
          <w:p w:rsidR="004A1D54" w:rsidRPr="00C67C6E" w:rsidRDefault="004A1D54" w:rsidP="00817E44">
            <w:pPr>
              <w:jc w:val="center"/>
              <w:rPr>
                <w:rFonts w:ascii="Arial" w:hAnsi="Arial" w:cs="Arial"/>
                <w:b/>
                <w:sz w:val="22"/>
                <w:szCs w:val="22"/>
              </w:rPr>
            </w:pPr>
            <w:r w:rsidRPr="00C67C6E">
              <w:rPr>
                <w:rFonts w:ascii="Arial" w:hAnsi="Arial" w:cs="Arial"/>
                <w:b/>
                <w:sz w:val="22"/>
                <w:szCs w:val="22"/>
              </w:rPr>
              <w:t>VALOR UNITÁRIO</w:t>
            </w:r>
          </w:p>
          <w:p w:rsidR="004A1D54" w:rsidRPr="00C67C6E" w:rsidRDefault="004A1D54" w:rsidP="00817E44">
            <w:pPr>
              <w:jc w:val="center"/>
              <w:rPr>
                <w:rFonts w:ascii="Arial" w:hAnsi="Arial" w:cs="Arial"/>
                <w:b/>
                <w:sz w:val="22"/>
                <w:szCs w:val="22"/>
              </w:rPr>
            </w:pPr>
            <w:r w:rsidRPr="00C67C6E">
              <w:rPr>
                <w:rFonts w:ascii="Arial" w:hAnsi="Arial" w:cs="Arial"/>
                <w:b/>
                <w:sz w:val="22"/>
                <w:szCs w:val="22"/>
              </w:rPr>
              <w:t>(R$)</w:t>
            </w:r>
          </w:p>
        </w:tc>
        <w:tc>
          <w:tcPr>
            <w:tcW w:w="1242" w:type="dxa"/>
            <w:vAlign w:val="center"/>
          </w:tcPr>
          <w:p w:rsidR="004A1D54" w:rsidRPr="00C67C6E" w:rsidRDefault="004A1D54" w:rsidP="00817E44">
            <w:pPr>
              <w:jc w:val="center"/>
              <w:rPr>
                <w:rFonts w:ascii="Arial" w:hAnsi="Arial" w:cs="Arial"/>
                <w:b/>
                <w:sz w:val="22"/>
                <w:szCs w:val="22"/>
              </w:rPr>
            </w:pPr>
            <w:r w:rsidRPr="00C67C6E">
              <w:rPr>
                <w:rFonts w:ascii="Arial" w:hAnsi="Arial" w:cs="Arial"/>
                <w:b/>
                <w:sz w:val="22"/>
                <w:szCs w:val="22"/>
              </w:rPr>
              <w:t>VALOR TOTAL</w:t>
            </w:r>
          </w:p>
          <w:p w:rsidR="004A1D54" w:rsidRPr="00C67C6E" w:rsidRDefault="004A1D54" w:rsidP="00817E44">
            <w:pPr>
              <w:jc w:val="center"/>
              <w:rPr>
                <w:rFonts w:ascii="Arial" w:hAnsi="Arial" w:cs="Arial"/>
                <w:b/>
                <w:sz w:val="22"/>
                <w:szCs w:val="22"/>
              </w:rPr>
            </w:pPr>
            <w:r w:rsidRPr="00C67C6E">
              <w:rPr>
                <w:rFonts w:ascii="Arial" w:hAnsi="Arial" w:cs="Arial"/>
                <w:b/>
                <w:sz w:val="22"/>
                <w:szCs w:val="22"/>
              </w:rPr>
              <w:t>(R$)</w:t>
            </w:r>
          </w:p>
        </w:tc>
      </w:tr>
      <w:tr w:rsidR="004A1D54" w:rsidRPr="00C67C6E" w:rsidTr="00817E44">
        <w:tc>
          <w:tcPr>
            <w:tcW w:w="2376" w:type="dxa"/>
            <w:vAlign w:val="center"/>
          </w:tcPr>
          <w:p w:rsidR="004A1D54" w:rsidRPr="00C67C6E" w:rsidRDefault="004A1D54" w:rsidP="00817E44">
            <w:pPr>
              <w:jc w:val="center"/>
              <w:rPr>
                <w:rFonts w:ascii="Arial" w:hAnsi="Arial" w:cs="Arial"/>
                <w:sz w:val="22"/>
                <w:szCs w:val="22"/>
              </w:rPr>
            </w:pPr>
            <w:r w:rsidRPr="00C67C6E">
              <w:rPr>
                <w:rFonts w:ascii="Arial" w:hAnsi="Arial" w:cs="Arial"/>
                <w:sz w:val="22"/>
                <w:szCs w:val="22"/>
              </w:rPr>
              <w:t>Material de Consumo</w:t>
            </w:r>
          </w:p>
        </w:tc>
        <w:tc>
          <w:tcPr>
            <w:tcW w:w="2268" w:type="dxa"/>
          </w:tcPr>
          <w:p w:rsidR="004A1D54" w:rsidRPr="00C67C6E" w:rsidRDefault="004A1D54" w:rsidP="00817E44">
            <w:pPr>
              <w:rPr>
                <w:rFonts w:ascii="Arial" w:hAnsi="Arial" w:cs="Arial"/>
                <w:sz w:val="22"/>
                <w:szCs w:val="22"/>
              </w:rPr>
            </w:pPr>
            <w:r w:rsidRPr="00C67C6E">
              <w:rPr>
                <w:rFonts w:ascii="Arial" w:hAnsi="Arial" w:cs="Arial"/>
                <w:sz w:val="22"/>
                <w:szCs w:val="22"/>
              </w:rPr>
              <w:t>Produção e impressão de relatório mensal</w:t>
            </w:r>
          </w:p>
        </w:tc>
        <w:tc>
          <w:tcPr>
            <w:tcW w:w="851" w:type="dxa"/>
          </w:tcPr>
          <w:p w:rsidR="004A1D54" w:rsidRPr="00C67C6E" w:rsidRDefault="004A1D54" w:rsidP="00817E44">
            <w:pPr>
              <w:jc w:val="center"/>
              <w:rPr>
                <w:rFonts w:ascii="Arial" w:hAnsi="Arial" w:cs="Arial"/>
                <w:sz w:val="22"/>
                <w:szCs w:val="22"/>
              </w:rPr>
            </w:pPr>
            <w:proofErr w:type="spellStart"/>
            <w:proofErr w:type="gramStart"/>
            <w:r w:rsidRPr="00C67C6E">
              <w:rPr>
                <w:rFonts w:ascii="Arial" w:hAnsi="Arial" w:cs="Arial"/>
                <w:sz w:val="22"/>
                <w:szCs w:val="22"/>
              </w:rPr>
              <w:t>un</w:t>
            </w:r>
            <w:proofErr w:type="spellEnd"/>
            <w:proofErr w:type="gramEnd"/>
          </w:p>
        </w:tc>
        <w:tc>
          <w:tcPr>
            <w:tcW w:w="1134" w:type="dxa"/>
          </w:tcPr>
          <w:p w:rsidR="004A1D54" w:rsidRPr="00C67C6E" w:rsidRDefault="004A1D54" w:rsidP="00817E44">
            <w:pPr>
              <w:jc w:val="right"/>
              <w:rPr>
                <w:rFonts w:ascii="Arial" w:hAnsi="Arial" w:cs="Arial"/>
                <w:sz w:val="22"/>
                <w:szCs w:val="22"/>
              </w:rPr>
            </w:pPr>
            <w:r w:rsidRPr="00C67C6E">
              <w:rPr>
                <w:rFonts w:ascii="Arial" w:hAnsi="Arial" w:cs="Arial"/>
                <w:sz w:val="22"/>
                <w:szCs w:val="22"/>
              </w:rPr>
              <w:t>1,00</w:t>
            </w:r>
          </w:p>
        </w:tc>
        <w:tc>
          <w:tcPr>
            <w:tcW w:w="1417" w:type="dxa"/>
          </w:tcPr>
          <w:p w:rsidR="004A1D54" w:rsidRPr="00C67C6E" w:rsidRDefault="004A1D54" w:rsidP="00817E44">
            <w:pPr>
              <w:jc w:val="right"/>
              <w:rPr>
                <w:rFonts w:ascii="Arial" w:hAnsi="Arial" w:cs="Arial"/>
                <w:sz w:val="22"/>
                <w:szCs w:val="22"/>
              </w:rPr>
            </w:pPr>
            <w:r w:rsidRPr="00C67C6E">
              <w:rPr>
                <w:rFonts w:ascii="Arial" w:hAnsi="Arial" w:cs="Arial"/>
                <w:sz w:val="22"/>
                <w:szCs w:val="22"/>
              </w:rPr>
              <w:t>180,00</w:t>
            </w:r>
          </w:p>
        </w:tc>
        <w:tc>
          <w:tcPr>
            <w:tcW w:w="1242" w:type="dxa"/>
          </w:tcPr>
          <w:p w:rsidR="004A1D54" w:rsidRPr="00C67C6E" w:rsidRDefault="004A1D54" w:rsidP="00817E44">
            <w:pPr>
              <w:jc w:val="right"/>
              <w:rPr>
                <w:rFonts w:ascii="Arial" w:hAnsi="Arial" w:cs="Arial"/>
                <w:sz w:val="22"/>
                <w:szCs w:val="22"/>
              </w:rPr>
            </w:pPr>
          </w:p>
        </w:tc>
      </w:tr>
      <w:tr w:rsidR="004A1D54" w:rsidRPr="00170E16" w:rsidTr="00817E44">
        <w:tc>
          <w:tcPr>
            <w:tcW w:w="8046" w:type="dxa"/>
            <w:gridSpan w:val="5"/>
          </w:tcPr>
          <w:p w:rsidR="004A1D54" w:rsidRPr="00C67C6E" w:rsidRDefault="004A1D54" w:rsidP="00817E44">
            <w:pPr>
              <w:jc w:val="center"/>
              <w:rPr>
                <w:rFonts w:ascii="Arial" w:hAnsi="Arial" w:cs="Arial"/>
                <w:b/>
                <w:sz w:val="22"/>
                <w:szCs w:val="22"/>
              </w:rPr>
            </w:pPr>
            <w:r w:rsidRPr="00C67C6E">
              <w:rPr>
                <w:rFonts w:ascii="Arial" w:hAnsi="Arial" w:cs="Arial"/>
                <w:b/>
                <w:sz w:val="22"/>
                <w:szCs w:val="22"/>
              </w:rPr>
              <w:t>TOTAL GERAL (R$)</w:t>
            </w:r>
          </w:p>
        </w:tc>
        <w:tc>
          <w:tcPr>
            <w:tcW w:w="1242" w:type="dxa"/>
          </w:tcPr>
          <w:p w:rsidR="004A1D54" w:rsidRPr="00170E16" w:rsidRDefault="004A1D54" w:rsidP="00817E44">
            <w:pPr>
              <w:jc w:val="right"/>
              <w:rPr>
                <w:rFonts w:ascii="Arial" w:hAnsi="Arial" w:cs="Arial"/>
                <w:b/>
                <w:sz w:val="22"/>
                <w:szCs w:val="22"/>
              </w:rPr>
            </w:pPr>
          </w:p>
        </w:tc>
      </w:tr>
    </w:tbl>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p w:rsidR="004A1D54" w:rsidRDefault="004A1D54" w:rsidP="004A1D54">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4A1D54" w:rsidRPr="00332D9B" w:rsidTr="00817E44">
        <w:trPr>
          <w:trHeight w:val="253"/>
        </w:trPr>
        <w:tc>
          <w:tcPr>
            <w:tcW w:w="9464" w:type="dxa"/>
            <w:gridSpan w:val="2"/>
            <w:shd w:val="clear" w:color="auto" w:fill="92D050"/>
            <w:vAlign w:val="center"/>
          </w:tcPr>
          <w:p w:rsidR="004A1D54" w:rsidRPr="00332D9B" w:rsidRDefault="004A1D54" w:rsidP="00817E44">
            <w:pPr>
              <w:jc w:val="center"/>
              <w:rPr>
                <w:rFonts w:ascii="Arial" w:hAnsi="Arial" w:cs="Arial"/>
                <w:b/>
                <w:sz w:val="22"/>
                <w:szCs w:val="22"/>
              </w:rPr>
            </w:pPr>
            <w:r w:rsidRPr="00332D9B">
              <w:rPr>
                <w:rFonts w:ascii="Arial" w:hAnsi="Arial" w:cs="Arial"/>
                <w:b/>
                <w:sz w:val="22"/>
                <w:szCs w:val="22"/>
              </w:rPr>
              <w:lastRenderedPageBreak/>
              <w:t xml:space="preserve">PERÍODO: </w:t>
            </w:r>
            <w:r>
              <w:rPr>
                <w:rFonts w:ascii="Arial" w:hAnsi="Arial" w:cs="Arial"/>
                <w:b/>
                <w:sz w:val="22"/>
                <w:szCs w:val="22"/>
              </w:rPr>
              <w:t>DO 1</w:t>
            </w:r>
            <w:r w:rsidRPr="00332D9B">
              <w:rPr>
                <w:rFonts w:ascii="Arial" w:hAnsi="Arial" w:cs="Arial"/>
                <w:b/>
                <w:sz w:val="22"/>
                <w:szCs w:val="22"/>
              </w:rPr>
              <w:t>º MÊS</w:t>
            </w:r>
            <w:r>
              <w:rPr>
                <w:rFonts w:ascii="Arial" w:hAnsi="Arial" w:cs="Arial"/>
                <w:b/>
                <w:sz w:val="22"/>
                <w:szCs w:val="22"/>
              </w:rPr>
              <w:t xml:space="preserve"> AO 15º MÊS</w:t>
            </w:r>
          </w:p>
        </w:tc>
      </w:tr>
      <w:tr w:rsidR="004A1D54" w:rsidRPr="00332D9B" w:rsidTr="00817E44">
        <w:trPr>
          <w:trHeight w:val="115"/>
        </w:trPr>
        <w:tc>
          <w:tcPr>
            <w:tcW w:w="3510" w:type="dxa"/>
            <w:shd w:val="clear" w:color="auto" w:fill="92D050"/>
            <w:vAlign w:val="center"/>
          </w:tcPr>
          <w:p w:rsidR="004A1D54" w:rsidRPr="00332D9B" w:rsidRDefault="004A1D54" w:rsidP="00817E44">
            <w:pPr>
              <w:pStyle w:val="tabelacab"/>
              <w:rPr>
                <w:rFonts w:ascii="Arial" w:hAnsi="Arial"/>
              </w:rPr>
            </w:pPr>
            <w:r>
              <w:rPr>
                <w:rFonts w:ascii="Arial" w:hAnsi="Arial"/>
              </w:rPr>
              <w:t>ATIVIDADE</w:t>
            </w:r>
          </w:p>
        </w:tc>
        <w:tc>
          <w:tcPr>
            <w:tcW w:w="5954" w:type="dxa"/>
            <w:shd w:val="clear" w:color="auto" w:fill="92D050"/>
            <w:vAlign w:val="center"/>
          </w:tcPr>
          <w:p w:rsidR="004A1D54" w:rsidRPr="00332D9B" w:rsidRDefault="004A1D54" w:rsidP="00817E44">
            <w:pPr>
              <w:pStyle w:val="tabelacab"/>
              <w:rPr>
                <w:rFonts w:ascii="Arial" w:hAnsi="Arial"/>
              </w:rPr>
            </w:pPr>
            <w:r>
              <w:rPr>
                <w:rFonts w:ascii="Arial" w:hAnsi="Arial"/>
              </w:rPr>
              <w:t>CONTRATAÇÃO DE RECURSOS HUMANOS</w:t>
            </w:r>
          </w:p>
        </w:tc>
      </w:tr>
      <w:tr w:rsidR="004A1D54" w:rsidRPr="00332D9B" w:rsidTr="00817E44">
        <w:trPr>
          <w:trHeight w:val="321"/>
        </w:trPr>
        <w:tc>
          <w:tcPr>
            <w:tcW w:w="3510" w:type="dxa"/>
          </w:tcPr>
          <w:p w:rsidR="004A1D54" w:rsidRPr="00332D9B" w:rsidRDefault="004A1D54" w:rsidP="00817E44">
            <w:pPr>
              <w:pStyle w:val="tabelacab"/>
              <w:rPr>
                <w:rFonts w:ascii="Arial" w:hAnsi="Arial"/>
              </w:rPr>
            </w:pPr>
            <w:r w:rsidRPr="00332D9B">
              <w:rPr>
                <w:rFonts w:ascii="Arial" w:hAnsi="Arial"/>
              </w:rPr>
              <w:t>Conteúdo das Atividades</w:t>
            </w:r>
          </w:p>
        </w:tc>
        <w:tc>
          <w:tcPr>
            <w:tcW w:w="5954" w:type="dxa"/>
          </w:tcPr>
          <w:p w:rsidR="004A1D54" w:rsidRDefault="004A1D54" w:rsidP="00817E44">
            <w:pPr>
              <w:pStyle w:val="tabelacab"/>
              <w:jc w:val="both"/>
              <w:rPr>
                <w:rFonts w:ascii="Arial" w:hAnsi="Arial"/>
                <w:b w:val="0"/>
              </w:rPr>
            </w:pPr>
            <w:r>
              <w:rPr>
                <w:rFonts w:ascii="Arial" w:hAnsi="Arial"/>
                <w:b w:val="0"/>
              </w:rPr>
              <w:t xml:space="preserve">Contratação de Recursos Humanos: </w:t>
            </w:r>
            <w:r w:rsidRPr="0038329C">
              <w:rPr>
                <w:rFonts w:ascii="Arial" w:hAnsi="Arial"/>
                <w:b w:val="0"/>
              </w:rPr>
              <w:t xml:space="preserve">Coordenador com formação em Pedagogia e com experiência em trabalhos sociais. Deverá apresentar o </w:t>
            </w:r>
            <w:proofErr w:type="spellStart"/>
            <w:r w:rsidRPr="0038329C">
              <w:rPr>
                <w:rFonts w:ascii="Arial" w:hAnsi="Arial"/>
                <w:b w:val="0"/>
              </w:rPr>
              <w:t>curriculum</w:t>
            </w:r>
            <w:proofErr w:type="spellEnd"/>
            <w:r w:rsidRPr="0038329C">
              <w:rPr>
                <w:rFonts w:ascii="Arial" w:hAnsi="Arial"/>
                <w:b w:val="0"/>
              </w:rPr>
              <w:t xml:space="preserve"> para análise e aprovação pela Caixa e pela equipe técnica do PTSA.</w:t>
            </w:r>
          </w:p>
          <w:p w:rsidR="004A1D54" w:rsidRPr="0058622F" w:rsidRDefault="004A1D54" w:rsidP="00817E44">
            <w:pPr>
              <w:pStyle w:val="tabelacab"/>
              <w:jc w:val="both"/>
              <w:rPr>
                <w:rFonts w:ascii="Arial" w:hAnsi="Arial"/>
                <w:b w:val="0"/>
                <w:color w:val="000000"/>
              </w:rPr>
            </w:pPr>
            <w:r w:rsidRPr="00596E87">
              <w:rPr>
                <w:rFonts w:ascii="Arial" w:hAnsi="Arial"/>
                <w:b w:val="0"/>
              </w:rPr>
              <w:t xml:space="preserve">Dentro de suas atividades </w:t>
            </w:r>
            <w:r>
              <w:rPr>
                <w:rFonts w:ascii="Arial" w:hAnsi="Arial"/>
                <w:b w:val="0"/>
              </w:rPr>
              <w:t xml:space="preserve">como coordenador do projeto </w:t>
            </w:r>
            <w:r w:rsidRPr="00596E87">
              <w:rPr>
                <w:rFonts w:ascii="Arial" w:hAnsi="Arial"/>
                <w:b w:val="0"/>
              </w:rPr>
              <w:t>est</w:t>
            </w:r>
            <w:r>
              <w:rPr>
                <w:rFonts w:ascii="Arial" w:hAnsi="Arial"/>
                <w:b w:val="0"/>
              </w:rPr>
              <w:t>ão</w:t>
            </w:r>
            <w:r w:rsidRPr="00596E87">
              <w:rPr>
                <w:rFonts w:ascii="Arial" w:hAnsi="Arial"/>
                <w:b w:val="0"/>
              </w:rPr>
              <w:t xml:space="preserve"> incluíd</w:t>
            </w:r>
            <w:r>
              <w:rPr>
                <w:rFonts w:ascii="Arial" w:hAnsi="Arial"/>
                <w:b w:val="0"/>
              </w:rPr>
              <w:t>as</w:t>
            </w:r>
            <w:r w:rsidRPr="00596E87">
              <w:rPr>
                <w:rFonts w:ascii="Arial" w:hAnsi="Arial"/>
                <w:b w:val="0"/>
              </w:rPr>
              <w:t xml:space="preserve"> a</w:t>
            </w:r>
            <w:r>
              <w:rPr>
                <w:rFonts w:ascii="Arial" w:hAnsi="Arial"/>
                <w:b w:val="0"/>
              </w:rPr>
              <w:t>s</w:t>
            </w:r>
            <w:r w:rsidRPr="00596E87">
              <w:rPr>
                <w:rFonts w:ascii="Arial" w:hAnsi="Arial"/>
                <w:b w:val="0"/>
              </w:rPr>
              <w:t xml:space="preserve"> visita</w:t>
            </w:r>
            <w:r>
              <w:rPr>
                <w:rFonts w:ascii="Arial" w:hAnsi="Arial"/>
                <w:b w:val="0"/>
              </w:rPr>
              <w:t>s</w:t>
            </w:r>
            <w:r w:rsidRPr="00596E87">
              <w:rPr>
                <w:rFonts w:ascii="Arial" w:hAnsi="Arial"/>
                <w:b w:val="0"/>
              </w:rPr>
              <w:t xml:space="preserve"> técnica</w:t>
            </w:r>
            <w:r>
              <w:rPr>
                <w:rFonts w:ascii="Arial" w:hAnsi="Arial"/>
                <w:b w:val="0"/>
              </w:rPr>
              <w:t>s</w:t>
            </w:r>
            <w:r w:rsidRPr="00596E87">
              <w:rPr>
                <w:rFonts w:ascii="Arial" w:hAnsi="Arial"/>
                <w:b w:val="0"/>
              </w:rPr>
              <w:t xml:space="preserve"> para identificação das lideranças comunitárias e empresariais que possam atuar como parceiras no desenvolvimento das ações;</w:t>
            </w:r>
            <w:r>
              <w:rPr>
                <w:rFonts w:ascii="Arial" w:hAnsi="Arial"/>
                <w:b w:val="0"/>
              </w:rPr>
              <w:t xml:space="preserve"> as </w:t>
            </w:r>
            <w:r w:rsidRPr="00596E87">
              <w:rPr>
                <w:rFonts w:ascii="Arial" w:hAnsi="Arial"/>
                <w:b w:val="0"/>
              </w:rPr>
              <w:t>visitas às instituições governamentais (SEDUC, SEMED, SEDAM, SEMA, SESAU e Instituições particulares de ensino Superior, RIOMAR, UNIR, Agência Brasileira de Correios e Telégraf</w:t>
            </w:r>
            <w:r>
              <w:rPr>
                <w:rFonts w:ascii="Arial" w:hAnsi="Arial"/>
                <w:b w:val="0"/>
              </w:rPr>
              <w:t>os, etc.) presentes no distrito</w:t>
            </w:r>
            <w:r w:rsidRPr="00596E87">
              <w:rPr>
                <w:rFonts w:ascii="Arial" w:hAnsi="Arial"/>
                <w:b w:val="0"/>
              </w:rPr>
              <w:t>, para o estabelecimento de parcerias a fim de promover a inserção e divulgação do PTSA/CAERD</w:t>
            </w:r>
            <w:r>
              <w:rPr>
                <w:rFonts w:ascii="Arial" w:hAnsi="Arial"/>
                <w:b w:val="0"/>
              </w:rPr>
              <w:t xml:space="preserve"> e às </w:t>
            </w:r>
            <w:r w:rsidRPr="00596E87">
              <w:rPr>
                <w:rFonts w:ascii="Arial" w:hAnsi="Arial"/>
                <w:b w:val="0"/>
              </w:rPr>
              <w:t>i</w:t>
            </w:r>
            <w:r w:rsidRPr="00596E87">
              <w:rPr>
                <w:rFonts w:ascii="Arial" w:hAnsi="Arial"/>
                <w:b w:val="0"/>
                <w:color w:val="000000"/>
              </w:rPr>
              <w:t>nstituições governamentai</w:t>
            </w:r>
            <w:r>
              <w:rPr>
                <w:rFonts w:ascii="Arial" w:hAnsi="Arial"/>
                <w:b w:val="0"/>
                <w:color w:val="000000"/>
              </w:rPr>
              <w:t>s</w:t>
            </w:r>
            <w:r>
              <w:rPr>
                <w:rFonts w:ascii="Arial" w:hAnsi="Arial"/>
                <w:b w:val="0"/>
              </w:rPr>
              <w:t xml:space="preserve">; e a </w:t>
            </w:r>
            <w:r w:rsidRPr="00596E87">
              <w:rPr>
                <w:rFonts w:ascii="Arial" w:hAnsi="Arial"/>
                <w:b w:val="0"/>
              </w:rPr>
              <w:t>seleção de locais na comunidade, do espaço físico para a realização da reunião com seus representantes e para a realização de palestras, preferencialmente nas escolas, igrejas e centros comunitários.</w:t>
            </w:r>
          </w:p>
        </w:tc>
      </w:tr>
      <w:tr w:rsidR="004A1D54" w:rsidRPr="00332D9B" w:rsidTr="00817E44">
        <w:trPr>
          <w:trHeight w:val="268"/>
        </w:trPr>
        <w:tc>
          <w:tcPr>
            <w:tcW w:w="3510" w:type="dxa"/>
          </w:tcPr>
          <w:p w:rsidR="004A1D54" w:rsidRPr="00332D9B" w:rsidRDefault="004A1D54" w:rsidP="00817E44">
            <w:pPr>
              <w:pStyle w:val="corpo12caerd"/>
              <w:spacing w:after="0" w:line="240" w:lineRule="auto"/>
              <w:ind w:firstLine="0"/>
              <w:jc w:val="center"/>
              <w:rPr>
                <w:rFonts w:ascii="Arial" w:hAnsi="Arial"/>
                <w:b/>
                <w:color w:val="auto"/>
                <w:sz w:val="22"/>
                <w:szCs w:val="22"/>
              </w:rPr>
            </w:pPr>
            <w:r w:rsidRPr="00332D9B">
              <w:rPr>
                <w:rFonts w:ascii="Arial" w:hAnsi="Arial"/>
                <w:b/>
                <w:color w:val="auto"/>
                <w:sz w:val="22"/>
                <w:szCs w:val="22"/>
              </w:rPr>
              <w:t>Local de Realização</w:t>
            </w:r>
          </w:p>
        </w:tc>
        <w:tc>
          <w:tcPr>
            <w:tcW w:w="5954" w:type="dxa"/>
          </w:tcPr>
          <w:p w:rsidR="004A1D54" w:rsidRPr="00332D9B" w:rsidRDefault="004A1D54" w:rsidP="00817E44">
            <w:pPr>
              <w:pStyle w:val="corpo12caerd"/>
              <w:spacing w:after="0" w:line="240" w:lineRule="auto"/>
              <w:ind w:firstLine="0"/>
              <w:rPr>
                <w:rFonts w:ascii="Arial" w:hAnsi="Arial"/>
                <w:color w:val="auto"/>
                <w:sz w:val="22"/>
                <w:szCs w:val="22"/>
              </w:rPr>
            </w:pPr>
            <w:r w:rsidRPr="00332D9B">
              <w:rPr>
                <w:rFonts w:ascii="Arial" w:hAnsi="Arial"/>
                <w:color w:val="auto"/>
                <w:sz w:val="22"/>
                <w:szCs w:val="22"/>
              </w:rPr>
              <w:t>Empresa contratada para a prestação do serviço.</w:t>
            </w:r>
          </w:p>
        </w:tc>
      </w:tr>
      <w:tr w:rsidR="004A1D54" w:rsidRPr="00332D9B" w:rsidTr="00817E44">
        <w:trPr>
          <w:trHeight w:val="273"/>
        </w:trPr>
        <w:tc>
          <w:tcPr>
            <w:tcW w:w="3510" w:type="dxa"/>
          </w:tcPr>
          <w:p w:rsidR="004A1D54" w:rsidRPr="00332D9B" w:rsidRDefault="004A1D54" w:rsidP="00817E44">
            <w:pPr>
              <w:pStyle w:val="corpo12caerd"/>
              <w:spacing w:after="0" w:line="240" w:lineRule="auto"/>
              <w:ind w:firstLine="0"/>
              <w:jc w:val="center"/>
              <w:rPr>
                <w:rFonts w:ascii="Arial" w:hAnsi="Arial"/>
                <w:b/>
                <w:color w:val="auto"/>
                <w:sz w:val="22"/>
                <w:szCs w:val="22"/>
              </w:rPr>
            </w:pPr>
            <w:r w:rsidRPr="00332D9B">
              <w:rPr>
                <w:rFonts w:ascii="Arial" w:hAnsi="Arial"/>
                <w:b/>
                <w:color w:val="auto"/>
                <w:sz w:val="22"/>
                <w:szCs w:val="22"/>
              </w:rPr>
              <w:t>Duração da Atividade</w:t>
            </w:r>
          </w:p>
        </w:tc>
        <w:tc>
          <w:tcPr>
            <w:tcW w:w="5954" w:type="dxa"/>
          </w:tcPr>
          <w:p w:rsidR="004A1D54" w:rsidRPr="00332D9B" w:rsidRDefault="004A1D54" w:rsidP="00817E44">
            <w:pPr>
              <w:jc w:val="both"/>
              <w:rPr>
                <w:rFonts w:ascii="Arial" w:hAnsi="Arial"/>
                <w:sz w:val="22"/>
                <w:szCs w:val="22"/>
              </w:rPr>
            </w:pPr>
            <w:r>
              <w:rPr>
                <w:rFonts w:ascii="Arial" w:hAnsi="Arial" w:cs="Arial"/>
                <w:sz w:val="22"/>
                <w:szCs w:val="22"/>
              </w:rPr>
              <w:t>15 meses</w:t>
            </w:r>
          </w:p>
        </w:tc>
      </w:tr>
      <w:tr w:rsidR="004A1D54" w:rsidRPr="00332D9B" w:rsidTr="00817E44">
        <w:trPr>
          <w:trHeight w:val="135"/>
        </w:trPr>
        <w:tc>
          <w:tcPr>
            <w:tcW w:w="3510" w:type="dxa"/>
          </w:tcPr>
          <w:p w:rsidR="004A1D54" w:rsidRPr="00332D9B" w:rsidRDefault="004A1D54" w:rsidP="00817E44">
            <w:pPr>
              <w:pStyle w:val="corpo12caerd"/>
              <w:spacing w:after="0" w:line="240" w:lineRule="auto"/>
              <w:ind w:firstLine="0"/>
              <w:jc w:val="center"/>
              <w:rPr>
                <w:rFonts w:ascii="Arial" w:hAnsi="Arial"/>
                <w:b/>
                <w:color w:val="auto"/>
                <w:sz w:val="22"/>
                <w:szCs w:val="22"/>
              </w:rPr>
            </w:pPr>
            <w:r w:rsidRPr="00332D9B">
              <w:rPr>
                <w:rFonts w:ascii="Arial" w:hAnsi="Arial"/>
                <w:b/>
                <w:color w:val="auto"/>
                <w:sz w:val="22"/>
                <w:szCs w:val="22"/>
              </w:rPr>
              <w:t>Tema Abordado</w:t>
            </w:r>
          </w:p>
        </w:tc>
        <w:tc>
          <w:tcPr>
            <w:tcW w:w="5954" w:type="dxa"/>
          </w:tcPr>
          <w:p w:rsidR="004A1D54" w:rsidRPr="00332D9B" w:rsidRDefault="004A1D54" w:rsidP="00817E44">
            <w:pPr>
              <w:jc w:val="both"/>
              <w:rPr>
                <w:rFonts w:ascii="Arial" w:hAnsi="Arial" w:cs="Arial"/>
                <w:sz w:val="22"/>
                <w:szCs w:val="22"/>
              </w:rPr>
            </w:pPr>
            <w:r>
              <w:rPr>
                <w:rFonts w:ascii="Arial" w:hAnsi="Arial" w:cs="Arial"/>
                <w:sz w:val="22"/>
                <w:szCs w:val="22"/>
              </w:rPr>
              <w:t>Seleção</w:t>
            </w:r>
            <w:r w:rsidRPr="00332D9B">
              <w:rPr>
                <w:rFonts w:ascii="Arial" w:hAnsi="Arial" w:cs="Arial"/>
                <w:sz w:val="22"/>
                <w:szCs w:val="22"/>
              </w:rPr>
              <w:t xml:space="preserve"> </w:t>
            </w:r>
            <w:r>
              <w:rPr>
                <w:rFonts w:ascii="Arial" w:hAnsi="Arial" w:cs="Arial"/>
                <w:sz w:val="22"/>
                <w:szCs w:val="22"/>
              </w:rPr>
              <w:t>e contratação</w:t>
            </w:r>
          </w:p>
        </w:tc>
      </w:tr>
      <w:tr w:rsidR="004A1D54" w:rsidRPr="00332D9B" w:rsidTr="00817E44">
        <w:trPr>
          <w:trHeight w:val="167"/>
        </w:trPr>
        <w:tc>
          <w:tcPr>
            <w:tcW w:w="3510" w:type="dxa"/>
          </w:tcPr>
          <w:p w:rsidR="004A1D54" w:rsidRPr="00332D9B" w:rsidRDefault="004A1D54" w:rsidP="00817E44">
            <w:pPr>
              <w:pStyle w:val="corpo12caerd"/>
              <w:spacing w:after="0" w:line="240" w:lineRule="auto"/>
              <w:ind w:firstLine="0"/>
              <w:jc w:val="center"/>
              <w:rPr>
                <w:rFonts w:ascii="Arial" w:hAnsi="Arial"/>
                <w:b/>
                <w:color w:val="auto"/>
                <w:sz w:val="22"/>
                <w:szCs w:val="22"/>
              </w:rPr>
            </w:pPr>
            <w:r w:rsidRPr="00332D9B">
              <w:rPr>
                <w:rFonts w:ascii="Arial" w:hAnsi="Arial"/>
                <w:b/>
                <w:color w:val="auto"/>
                <w:sz w:val="22"/>
                <w:szCs w:val="22"/>
              </w:rPr>
              <w:t>Metodologia</w:t>
            </w:r>
            <w:r>
              <w:rPr>
                <w:rFonts w:ascii="Arial" w:hAnsi="Arial"/>
                <w:b/>
                <w:color w:val="auto"/>
                <w:sz w:val="22"/>
                <w:szCs w:val="22"/>
              </w:rPr>
              <w:t>/Técnica</w:t>
            </w:r>
          </w:p>
        </w:tc>
        <w:tc>
          <w:tcPr>
            <w:tcW w:w="5954" w:type="dxa"/>
          </w:tcPr>
          <w:p w:rsidR="004A1D54" w:rsidRPr="00332D9B" w:rsidRDefault="004A1D54" w:rsidP="00817E44">
            <w:pPr>
              <w:jc w:val="both"/>
              <w:rPr>
                <w:rFonts w:ascii="Arial" w:hAnsi="Arial" w:cs="Arial"/>
                <w:caps/>
                <w:sz w:val="22"/>
                <w:szCs w:val="22"/>
              </w:rPr>
            </w:pPr>
            <w:r w:rsidRPr="00332D9B">
              <w:rPr>
                <w:rFonts w:ascii="Arial" w:hAnsi="Arial" w:cs="Arial"/>
                <w:sz w:val="22"/>
                <w:szCs w:val="22"/>
              </w:rPr>
              <w:t xml:space="preserve">Técnica </w:t>
            </w:r>
            <w:r>
              <w:rPr>
                <w:rFonts w:ascii="Arial" w:hAnsi="Arial" w:cs="Arial"/>
                <w:sz w:val="22"/>
                <w:szCs w:val="22"/>
              </w:rPr>
              <w:t>especifica de Seleção e contratação</w:t>
            </w:r>
          </w:p>
        </w:tc>
      </w:tr>
      <w:tr w:rsidR="004A1D54" w:rsidRPr="00332D9B" w:rsidTr="00817E44">
        <w:trPr>
          <w:trHeight w:val="171"/>
        </w:trPr>
        <w:tc>
          <w:tcPr>
            <w:tcW w:w="3510" w:type="dxa"/>
          </w:tcPr>
          <w:p w:rsidR="004A1D54" w:rsidRPr="00332D9B" w:rsidRDefault="004A1D54" w:rsidP="00817E44">
            <w:pPr>
              <w:pStyle w:val="corpo12caerd"/>
              <w:spacing w:after="0" w:line="240" w:lineRule="auto"/>
              <w:ind w:firstLine="0"/>
              <w:jc w:val="center"/>
              <w:rPr>
                <w:rFonts w:ascii="Arial" w:hAnsi="Arial"/>
                <w:b/>
                <w:color w:val="auto"/>
                <w:sz w:val="22"/>
                <w:szCs w:val="22"/>
              </w:rPr>
            </w:pPr>
            <w:r w:rsidRPr="007B3690">
              <w:rPr>
                <w:rFonts w:ascii="Arial" w:hAnsi="Arial"/>
                <w:b/>
                <w:sz w:val="22"/>
                <w:szCs w:val="22"/>
              </w:rPr>
              <w:t>Indicadores de Resultados</w:t>
            </w:r>
          </w:p>
        </w:tc>
        <w:tc>
          <w:tcPr>
            <w:tcW w:w="5954" w:type="dxa"/>
          </w:tcPr>
          <w:p w:rsidR="004A1D54" w:rsidRPr="00332D9B" w:rsidRDefault="004A1D54" w:rsidP="00817E44">
            <w:pPr>
              <w:jc w:val="both"/>
              <w:rPr>
                <w:rFonts w:ascii="Arial" w:hAnsi="Arial" w:cs="Arial"/>
                <w:sz w:val="22"/>
                <w:szCs w:val="22"/>
              </w:rPr>
            </w:pPr>
            <w:r>
              <w:rPr>
                <w:rFonts w:ascii="Arial" w:hAnsi="Arial" w:cs="Arial"/>
                <w:sz w:val="22"/>
                <w:szCs w:val="22"/>
              </w:rPr>
              <w:t>Prazo e perfil da contratação</w:t>
            </w:r>
          </w:p>
        </w:tc>
      </w:tr>
      <w:tr w:rsidR="004A1D54" w:rsidRPr="00332D9B" w:rsidTr="00817E44">
        <w:trPr>
          <w:trHeight w:val="65"/>
        </w:trPr>
        <w:tc>
          <w:tcPr>
            <w:tcW w:w="3510" w:type="dxa"/>
          </w:tcPr>
          <w:p w:rsidR="004A1D54" w:rsidRPr="00332D9B" w:rsidRDefault="004A1D54" w:rsidP="00817E44">
            <w:pPr>
              <w:pStyle w:val="corpo12caerd"/>
              <w:spacing w:after="0" w:line="240" w:lineRule="auto"/>
              <w:ind w:firstLine="0"/>
              <w:jc w:val="center"/>
              <w:rPr>
                <w:rFonts w:ascii="Arial" w:hAnsi="Arial"/>
                <w:b/>
                <w:color w:val="auto"/>
                <w:sz w:val="22"/>
                <w:szCs w:val="22"/>
              </w:rPr>
            </w:pPr>
            <w:r w:rsidRPr="00332D9B">
              <w:rPr>
                <w:rFonts w:ascii="Arial" w:hAnsi="Arial"/>
                <w:b/>
                <w:color w:val="auto"/>
                <w:sz w:val="22"/>
                <w:szCs w:val="22"/>
              </w:rPr>
              <w:t>Metas</w:t>
            </w:r>
          </w:p>
        </w:tc>
        <w:tc>
          <w:tcPr>
            <w:tcW w:w="5954" w:type="dxa"/>
          </w:tcPr>
          <w:p w:rsidR="004A1D54" w:rsidRPr="00332D9B" w:rsidRDefault="004A1D54" w:rsidP="00817E44">
            <w:pPr>
              <w:jc w:val="both"/>
              <w:rPr>
                <w:rFonts w:ascii="Arial" w:hAnsi="Arial" w:cs="Arial"/>
                <w:b/>
                <w:caps/>
                <w:sz w:val="22"/>
                <w:szCs w:val="22"/>
              </w:rPr>
            </w:pPr>
            <w:r>
              <w:rPr>
                <w:rFonts w:ascii="Arial" w:hAnsi="Arial" w:cs="Arial"/>
                <w:sz w:val="22"/>
                <w:szCs w:val="22"/>
              </w:rPr>
              <w:t>Contratar pessoal: 01 coordenador</w:t>
            </w:r>
          </w:p>
        </w:tc>
      </w:tr>
      <w:tr w:rsidR="004A1D54" w:rsidRPr="00332D9B" w:rsidTr="00817E44">
        <w:trPr>
          <w:trHeight w:val="363"/>
        </w:trPr>
        <w:tc>
          <w:tcPr>
            <w:tcW w:w="3510" w:type="dxa"/>
          </w:tcPr>
          <w:p w:rsidR="004A1D54" w:rsidRPr="00332D9B" w:rsidRDefault="004A1D54" w:rsidP="00817E44">
            <w:pPr>
              <w:pStyle w:val="corpo12caerd"/>
              <w:spacing w:after="0" w:line="240" w:lineRule="auto"/>
              <w:ind w:firstLine="0"/>
              <w:jc w:val="center"/>
              <w:rPr>
                <w:rFonts w:ascii="Arial" w:hAnsi="Arial"/>
                <w:b/>
                <w:sz w:val="22"/>
                <w:szCs w:val="22"/>
              </w:rPr>
            </w:pPr>
            <w:r w:rsidRPr="00332D9B">
              <w:rPr>
                <w:rFonts w:ascii="Arial" w:hAnsi="Arial"/>
                <w:b/>
                <w:sz w:val="22"/>
                <w:szCs w:val="22"/>
              </w:rPr>
              <w:t>Quantitativo de Participantes</w:t>
            </w:r>
          </w:p>
        </w:tc>
        <w:tc>
          <w:tcPr>
            <w:tcW w:w="5954" w:type="dxa"/>
          </w:tcPr>
          <w:p w:rsidR="004A1D54" w:rsidRPr="00332D9B" w:rsidRDefault="004A1D54" w:rsidP="00817E44">
            <w:pPr>
              <w:pStyle w:val="corpo12caerd"/>
              <w:spacing w:after="0" w:line="240" w:lineRule="auto"/>
              <w:ind w:firstLine="0"/>
              <w:rPr>
                <w:rFonts w:ascii="Arial" w:hAnsi="Arial"/>
                <w:sz w:val="22"/>
                <w:szCs w:val="22"/>
              </w:rPr>
            </w:pPr>
            <w:r w:rsidRPr="00332D9B">
              <w:rPr>
                <w:rFonts w:ascii="Arial" w:hAnsi="Arial"/>
                <w:sz w:val="22"/>
                <w:szCs w:val="22"/>
              </w:rPr>
              <w:t>De responsabilidade da empresa contratada para a prestação do serviço</w:t>
            </w:r>
          </w:p>
        </w:tc>
      </w:tr>
      <w:tr w:rsidR="004A1D54" w:rsidRPr="00332D9B" w:rsidTr="00817E44">
        <w:trPr>
          <w:trHeight w:val="399"/>
        </w:trPr>
        <w:tc>
          <w:tcPr>
            <w:tcW w:w="3510" w:type="dxa"/>
          </w:tcPr>
          <w:p w:rsidR="004A1D54" w:rsidRPr="00332D9B" w:rsidRDefault="004A1D54" w:rsidP="00817E44">
            <w:pPr>
              <w:pStyle w:val="corpo12caerd"/>
              <w:spacing w:after="0" w:line="240" w:lineRule="auto"/>
              <w:ind w:firstLine="0"/>
              <w:jc w:val="center"/>
              <w:rPr>
                <w:rFonts w:ascii="Arial" w:hAnsi="Arial"/>
                <w:b/>
                <w:sz w:val="22"/>
                <w:szCs w:val="22"/>
              </w:rPr>
            </w:pPr>
            <w:r>
              <w:rPr>
                <w:rFonts w:ascii="Arial" w:hAnsi="Arial"/>
                <w:b/>
                <w:sz w:val="22"/>
                <w:szCs w:val="22"/>
              </w:rPr>
              <w:t>Recursos Humanos</w:t>
            </w:r>
          </w:p>
        </w:tc>
        <w:tc>
          <w:tcPr>
            <w:tcW w:w="5954" w:type="dxa"/>
          </w:tcPr>
          <w:p w:rsidR="004A1D54" w:rsidRPr="00332D9B" w:rsidRDefault="004A1D54" w:rsidP="00817E44">
            <w:pPr>
              <w:pStyle w:val="corpo12caerd"/>
              <w:spacing w:after="0" w:line="240" w:lineRule="auto"/>
              <w:ind w:firstLine="0"/>
              <w:rPr>
                <w:rFonts w:ascii="Arial" w:hAnsi="Arial"/>
                <w:sz w:val="22"/>
                <w:szCs w:val="22"/>
              </w:rPr>
            </w:pPr>
            <w:r>
              <w:rPr>
                <w:rFonts w:ascii="Arial" w:hAnsi="Arial"/>
                <w:sz w:val="22"/>
                <w:szCs w:val="22"/>
              </w:rPr>
              <w:t xml:space="preserve">Equipe do PTSA, da Caixa, da </w:t>
            </w:r>
            <w:proofErr w:type="spellStart"/>
            <w:r>
              <w:rPr>
                <w:rFonts w:ascii="Arial" w:hAnsi="Arial"/>
                <w:sz w:val="22"/>
                <w:szCs w:val="22"/>
              </w:rPr>
              <w:t>Caerd</w:t>
            </w:r>
            <w:proofErr w:type="spellEnd"/>
            <w:r>
              <w:rPr>
                <w:rFonts w:ascii="Arial" w:hAnsi="Arial"/>
                <w:sz w:val="22"/>
                <w:szCs w:val="22"/>
              </w:rPr>
              <w:t xml:space="preserve"> e </w:t>
            </w:r>
            <w:proofErr w:type="spellStart"/>
            <w:r>
              <w:rPr>
                <w:rFonts w:ascii="Arial" w:hAnsi="Arial"/>
                <w:sz w:val="22"/>
                <w:szCs w:val="22"/>
              </w:rPr>
              <w:t>Gab</w:t>
            </w:r>
            <w:proofErr w:type="spellEnd"/>
            <w:r>
              <w:rPr>
                <w:rFonts w:ascii="Arial" w:hAnsi="Arial"/>
                <w:sz w:val="22"/>
                <w:szCs w:val="22"/>
              </w:rPr>
              <w:t>/</w:t>
            </w:r>
            <w:proofErr w:type="spellStart"/>
            <w:r>
              <w:rPr>
                <w:rFonts w:ascii="Arial" w:hAnsi="Arial"/>
                <w:sz w:val="22"/>
                <w:szCs w:val="22"/>
              </w:rPr>
              <w:t>Seg-Pac</w:t>
            </w:r>
            <w:proofErr w:type="spellEnd"/>
            <w:r>
              <w:rPr>
                <w:rFonts w:ascii="Arial" w:hAnsi="Arial"/>
                <w:sz w:val="22"/>
                <w:szCs w:val="22"/>
              </w:rPr>
              <w:t xml:space="preserve"> </w:t>
            </w:r>
          </w:p>
        </w:tc>
      </w:tr>
      <w:tr w:rsidR="004A1D54" w:rsidRPr="00332D9B" w:rsidTr="00817E44">
        <w:trPr>
          <w:trHeight w:val="399"/>
        </w:trPr>
        <w:tc>
          <w:tcPr>
            <w:tcW w:w="3510" w:type="dxa"/>
          </w:tcPr>
          <w:p w:rsidR="004A1D54" w:rsidRPr="00332D9B" w:rsidRDefault="004A1D54" w:rsidP="00817E44">
            <w:pPr>
              <w:pStyle w:val="corpo12caerd"/>
              <w:spacing w:after="0" w:line="240" w:lineRule="auto"/>
              <w:ind w:firstLine="0"/>
              <w:jc w:val="center"/>
              <w:rPr>
                <w:rFonts w:ascii="Arial" w:hAnsi="Arial"/>
                <w:b/>
                <w:sz w:val="22"/>
                <w:szCs w:val="22"/>
              </w:rPr>
            </w:pPr>
            <w:r w:rsidRPr="00332D9B">
              <w:rPr>
                <w:rFonts w:ascii="Arial" w:hAnsi="Arial"/>
                <w:b/>
                <w:sz w:val="22"/>
                <w:szCs w:val="22"/>
              </w:rPr>
              <w:t>R</w:t>
            </w:r>
            <w:r>
              <w:rPr>
                <w:rFonts w:ascii="Arial" w:hAnsi="Arial"/>
                <w:b/>
                <w:sz w:val="22"/>
                <w:szCs w:val="22"/>
              </w:rPr>
              <w:t>ecursos Materiais</w:t>
            </w:r>
          </w:p>
        </w:tc>
        <w:tc>
          <w:tcPr>
            <w:tcW w:w="5954" w:type="dxa"/>
          </w:tcPr>
          <w:p w:rsidR="004A1D54" w:rsidRPr="00332D9B" w:rsidRDefault="004A1D54" w:rsidP="00817E44">
            <w:pPr>
              <w:pStyle w:val="corpo12caerd"/>
              <w:spacing w:after="0" w:line="240" w:lineRule="auto"/>
              <w:ind w:firstLine="0"/>
              <w:rPr>
                <w:rFonts w:ascii="Arial" w:hAnsi="Arial"/>
                <w:b/>
                <w:caps/>
                <w:sz w:val="22"/>
                <w:szCs w:val="22"/>
              </w:rPr>
            </w:pPr>
            <w:r w:rsidRPr="00332D9B">
              <w:rPr>
                <w:rFonts w:ascii="Arial" w:hAnsi="Arial"/>
                <w:sz w:val="22"/>
                <w:szCs w:val="22"/>
              </w:rPr>
              <w:t>De responsabilidade da empresa contratada para a prestação do serviço</w:t>
            </w:r>
          </w:p>
        </w:tc>
      </w:tr>
      <w:tr w:rsidR="004A1D54" w:rsidRPr="00332D9B" w:rsidTr="00817E44">
        <w:trPr>
          <w:trHeight w:val="399"/>
        </w:trPr>
        <w:tc>
          <w:tcPr>
            <w:tcW w:w="3510" w:type="dxa"/>
          </w:tcPr>
          <w:p w:rsidR="004A1D54" w:rsidRPr="00332D9B" w:rsidRDefault="004A1D54" w:rsidP="00817E44">
            <w:pPr>
              <w:pStyle w:val="corpo12caerd"/>
              <w:spacing w:after="0" w:line="240" w:lineRule="auto"/>
              <w:ind w:firstLine="0"/>
              <w:jc w:val="center"/>
              <w:rPr>
                <w:rFonts w:ascii="Arial" w:hAnsi="Arial"/>
                <w:b/>
                <w:sz w:val="22"/>
                <w:szCs w:val="22"/>
              </w:rPr>
            </w:pPr>
            <w:r>
              <w:rPr>
                <w:rFonts w:ascii="Arial" w:hAnsi="Arial"/>
                <w:b/>
                <w:sz w:val="22"/>
                <w:szCs w:val="22"/>
              </w:rPr>
              <w:t>Agente Executor</w:t>
            </w:r>
          </w:p>
        </w:tc>
        <w:tc>
          <w:tcPr>
            <w:tcW w:w="5954" w:type="dxa"/>
          </w:tcPr>
          <w:p w:rsidR="004A1D54" w:rsidRPr="00332D9B" w:rsidRDefault="004A1D54" w:rsidP="00817E44">
            <w:pPr>
              <w:pStyle w:val="corpo12caerd"/>
              <w:spacing w:after="0" w:line="240" w:lineRule="auto"/>
              <w:ind w:firstLine="0"/>
              <w:rPr>
                <w:rFonts w:ascii="Arial" w:hAnsi="Arial"/>
                <w:sz w:val="22"/>
                <w:szCs w:val="22"/>
              </w:rPr>
            </w:pPr>
            <w:r>
              <w:rPr>
                <w:rFonts w:ascii="Arial" w:hAnsi="Arial"/>
                <w:sz w:val="22"/>
                <w:szCs w:val="22"/>
              </w:rPr>
              <w:t>Empresa contratada</w:t>
            </w:r>
          </w:p>
        </w:tc>
      </w:tr>
      <w:tr w:rsidR="004A1D54" w:rsidRPr="00332D9B" w:rsidTr="00817E44">
        <w:trPr>
          <w:trHeight w:val="888"/>
        </w:trPr>
        <w:tc>
          <w:tcPr>
            <w:tcW w:w="3510" w:type="dxa"/>
            <w:tcBorders>
              <w:bottom w:val="single" w:sz="4" w:space="0" w:color="auto"/>
            </w:tcBorders>
          </w:tcPr>
          <w:p w:rsidR="004A1D54" w:rsidRPr="00332D9B" w:rsidRDefault="004A1D54" w:rsidP="00817E44">
            <w:pPr>
              <w:pStyle w:val="corpo12caerd"/>
              <w:spacing w:after="0" w:line="240" w:lineRule="auto"/>
              <w:ind w:firstLine="0"/>
              <w:jc w:val="center"/>
              <w:rPr>
                <w:rFonts w:ascii="Arial" w:hAnsi="Arial"/>
                <w:b/>
                <w:sz w:val="22"/>
                <w:szCs w:val="22"/>
              </w:rPr>
            </w:pPr>
            <w:r w:rsidRPr="00332D9B">
              <w:rPr>
                <w:rFonts w:ascii="Arial" w:hAnsi="Arial"/>
                <w:b/>
                <w:sz w:val="22"/>
                <w:szCs w:val="22"/>
              </w:rPr>
              <w:t>A</w:t>
            </w:r>
            <w:r>
              <w:rPr>
                <w:rFonts w:ascii="Arial" w:hAnsi="Arial"/>
                <w:b/>
                <w:sz w:val="22"/>
                <w:szCs w:val="22"/>
              </w:rPr>
              <w:t>valiação</w:t>
            </w:r>
          </w:p>
        </w:tc>
        <w:tc>
          <w:tcPr>
            <w:tcW w:w="5954" w:type="dxa"/>
            <w:tcBorders>
              <w:bottom w:val="single" w:sz="4" w:space="0" w:color="auto"/>
            </w:tcBorders>
          </w:tcPr>
          <w:p w:rsidR="004A1D54" w:rsidRPr="00332D9B" w:rsidRDefault="004A1D54" w:rsidP="00817E44">
            <w:pPr>
              <w:pStyle w:val="corpo12caerd"/>
              <w:spacing w:after="0" w:line="240" w:lineRule="auto"/>
              <w:ind w:firstLine="0"/>
              <w:rPr>
                <w:rFonts w:ascii="Arial" w:hAnsi="Arial"/>
                <w:sz w:val="22"/>
                <w:szCs w:val="22"/>
              </w:rPr>
            </w:pPr>
            <w:r w:rsidRPr="00332D9B">
              <w:rPr>
                <w:rFonts w:ascii="Arial" w:hAnsi="Arial"/>
                <w:sz w:val="22"/>
                <w:szCs w:val="22"/>
              </w:rPr>
              <w:t xml:space="preserve">A Equipe Técnica deve acompanhar e supervisionar a </w:t>
            </w:r>
            <w:r>
              <w:rPr>
                <w:rFonts w:ascii="Arial" w:hAnsi="Arial"/>
                <w:sz w:val="22"/>
                <w:szCs w:val="22"/>
              </w:rPr>
              <w:t>contratação dos colaboradores.</w:t>
            </w:r>
          </w:p>
          <w:p w:rsidR="004A1D54" w:rsidRPr="00332D9B" w:rsidRDefault="004A1D54" w:rsidP="00817E44">
            <w:pPr>
              <w:pStyle w:val="corpo12caerd"/>
              <w:spacing w:after="0" w:line="240" w:lineRule="auto"/>
              <w:ind w:firstLine="0"/>
              <w:rPr>
                <w:rFonts w:ascii="Arial" w:hAnsi="Arial"/>
                <w:sz w:val="22"/>
                <w:szCs w:val="22"/>
              </w:rPr>
            </w:pPr>
          </w:p>
          <w:p w:rsidR="004A1D54" w:rsidRPr="00332D9B" w:rsidRDefault="004A1D54" w:rsidP="00817E44">
            <w:pPr>
              <w:pStyle w:val="corpo12caerd"/>
              <w:spacing w:after="0" w:line="240" w:lineRule="auto"/>
              <w:ind w:firstLine="0"/>
              <w:rPr>
                <w:rFonts w:ascii="Arial" w:hAnsi="Arial"/>
                <w:sz w:val="22"/>
                <w:szCs w:val="22"/>
              </w:rPr>
            </w:pPr>
            <w:r w:rsidRPr="00332D9B">
              <w:rPr>
                <w:rFonts w:ascii="Arial" w:hAnsi="Arial"/>
                <w:sz w:val="22"/>
                <w:szCs w:val="22"/>
              </w:rPr>
              <w:t xml:space="preserve">Instrumento de avaliação: </w:t>
            </w:r>
            <w:r>
              <w:rPr>
                <w:rFonts w:ascii="Arial" w:hAnsi="Arial"/>
                <w:sz w:val="22"/>
                <w:szCs w:val="22"/>
              </w:rPr>
              <w:t>da própria empresa contratada.</w:t>
            </w:r>
          </w:p>
        </w:tc>
      </w:tr>
    </w:tbl>
    <w:p w:rsidR="004A1D54" w:rsidRDefault="004A1D54" w:rsidP="004A1D54">
      <w:pPr>
        <w:rPr>
          <w:rFonts w:ascii="Arial" w:hAnsi="Arial" w:cs="Arial"/>
        </w:rPr>
      </w:pPr>
    </w:p>
    <w:p w:rsidR="004A1D54" w:rsidRDefault="004A1D54" w:rsidP="004A1D5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560"/>
        <w:gridCol w:w="1701"/>
        <w:gridCol w:w="1046"/>
        <w:gridCol w:w="1363"/>
        <w:gridCol w:w="1418"/>
      </w:tblGrid>
      <w:tr w:rsidR="004A1D54" w:rsidRPr="003C222B" w:rsidTr="00817E44">
        <w:tc>
          <w:tcPr>
            <w:tcW w:w="3936" w:type="dxa"/>
            <w:gridSpan w:val="2"/>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DESCRIÇÃO</w:t>
            </w:r>
          </w:p>
        </w:tc>
        <w:tc>
          <w:tcPr>
            <w:tcW w:w="1701" w:type="dxa"/>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UN</w:t>
            </w:r>
          </w:p>
        </w:tc>
        <w:tc>
          <w:tcPr>
            <w:tcW w:w="1046" w:type="dxa"/>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QUANT</w:t>
            </w:r>
          </w:p>
        </w:tc>
        <w:tc>
          <w:tcPr>
            <w:tcW w:w="1363"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UNITÁRIO</w:t>
            </w:r>
          </w:p>
          <w:p w:rsidR="004A1D54" w:rsidRPr="003C222B" w:rsidRDefault="004A1D54" w:rsidP="00817E44">
            <w:pPr>
              <w:jc w:val="center"/>
              <w:rPr>
                <w:rFonts w:ascii="Arial" w:hAnsi="Arial" w:cs="Arial"/>
                <w:b/>
                <w:sz w:val="22"/>
                <w:szCs w:val="22"/>
              </w:rPr>
            </w:pPr>
            <w:r>
              <w:rPr>
                <w:rFonts w:ascii="Arial" w:hAnsi="Arial" w:cs="Arial"/>
                <w:b/>
                <w:sz w:val="22"/>
                <w:szCs w:val="22"/>
              </w:rPr>
              <w:t>(R$)</w:t>
            </w:r>
          </w:p>
        </w:tc>
        <w:tc>
          <w:tcPr>
            <w:tcW w:w="1418"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TOTAL</w:t>
            </w:r>
          </w:p>
          <w:p w:rsidR="004A1D54" w:rsidRPr="003C222B" w:rsidRDefault="004A1D54" w:rsidP="00817E44">
            <w:pPr>
              <w:jc w:val="center"/>
              <w:rPr>
                <w:rFonts w:ascii="Arial" w:hAnsi="Arial" w:cs="Arial"/>
                <w:b/>
                <w:sz w:val="22"/>
                <w:szCs w:val="22"/>
              </w:rPr>
            </w:pPr>
            <w:r>
              <w:rPr>
                <w:rFonts w:ascii="Arial" w:hAnsi="Arial" w:cs="Arial"/>
                <w:b/>
                <w:sz w:val="22"/>
                <w:szCs w:val="22"/>
              </w:rPr>
              <w:t>(R$)</w:t>
            </w:r>
          </w:p>
        </w:tc>
      </w:tr>
      <w:tr w:rsidR="004A1D54" w:rsidRPr="003C222B" w:rsidTr="00817E44">
        <w:tc>
          <w:tcPr>
            <w:tcW w:w="2376" w:type="dxa"/>
          </w:tcPr>
          <w:p w:rsidR="004A1D54" w:rsidRPr="00BE3F10" w:rsidRDefault="004A1D54" w:rsidP="00817E44">
            <w:pPr>
              <w:jc w:val="both"/>
              <w:rPr>
                <w:rFonts w:ascii="Arial" w:hAnsi="Arial" w:cs="Arial"/>
                <w:b/>
              </w:rPr>
            </w:pPr>
            <w:r w:rsidRPr="00E97906">
              <w:rPr>
                <w:rFonts w:ascii="Arial" w:hAnsi="Arial" w:cs="Arial"/>
                <w:sz w:val="22"/>
                <w:szCs w:val="22"/>
              </w:rPr>
              <w:t>Recurso</w:t>
            </w:r>
            <w:r>
              <w:rPr>
                <w:rFonts w:ascii="Arial" w:hAnsi="Arial" w:cs="Arial"/>
                <w:sz w:val="22"/>
                <w:szCs w:val="22"/>
              </w:rPr>
              <w:t xml:space="preserve">s </w:t>
            </w:r>
            <w:r w:rsidRPr="00E97906">
              <w:rPr>
                <w:rFonts w:ascii="Arial" w:hAnsi="Arial" w:cs="Arial"/>
                <w:sz w:val="22"/>
                <w:szCs w:val="22"/>
              </w:rPr>
              <w:t>Humano</w:t>
            </w:r>
            <w:r>
              <w:rPr>
                <w:rFonts w:ascii="Arial" w:hAnsi="Arial" w:cs="Arial"/>
                <w:sz w:val="22"/>
                <w:szCs w:val="22"/>
              </w:rPr>
              <w:t>s</w:t>
            </w:r>
          </w:p>
        </w:tc>
        <w:tc>
          <w:tcPr>
            <w:tcW w:w="1560" w:type="dxa"/>
            <w:shd w:val="clear" w:color="auto" w:fill="auto"/>
          </w:tcPr>
          <w:p w:rsidR="004A1D54" w:rsidRPr="003C222B" w:rsidRDefault="004A1D54" w:rsidP="00817E44">
            <w:pPr>
              <w:jc w:val="both"/>
              <w:rPr>
                <w:rFonts w:ascii="Arial" w:hAnsi="Arial" w:cs="Arial"/>
                <w:sz w:val="22"/>
                <w:szCs w:val="22"/>
              </w:rPr>
            </w:pPr>
            <w:r>
              <w:rPr>
                <w:rFonts w:ascii="Arial" w:hAnsi="Arial" w:cs="Arial"/>
                <w:sz w:val="22"/>
                <w:szCs w:val="22"/>
              </w:rPr>
              <w:t>Coordenador</w:t>
            </w:r>
          </w:p>
        </w:tc>
        <w:tc>
          <w:tcPr>
            <w:tcW w:w="1701" w:type="dxa"/>
            <w:shd w:val="clear" w:color="auto" w:fill="auto"/>
          </w:tcPr>
          <w:p w:rsidR="004A1D54" w:rsidRPr="003C222B" w:rsidRDefault="004A1D54" w:rsidP="00817E44">
            <w:pPr>
              <w:jc w:val="center"/>
              <w:rPr>
                <w:rFonts w:ascii="Arial" w:hAnsi="Arial" w:cs="Arial"/>
                <w:sz w:val="22"/>
                <w:szCs w:val="22"/>
              </w:rPr>
            </w:pPr>
            <w:proofErr w:type="gramStart"/>
            <w:r>
              <w:rPr>
                <w:rFonts w:ascii="Arial" w:hAnsi="Arial" w:cs="Arial"/>
                <w:sz w:val="22"/>
                <w:szCs w:val="22"/>
              </w:rPr>
              <w:t>homem</w:t>
            </w:r>
            <w:proofErr w:type="gramEnd"/>
            <w:r w:rsidRPr="00E97906">
              <w:rPr>
                <w:rFonts w:ascii="Arial" w:hAnsi="Arial" w:cs="Arial"/>
                <w:sz w:val="22"/>
                <w:szCs w:val="22"/>
              </w:rPr>
              <w:t>/mês</w:t>
            </w:r>
            <w:r>
              <w:rPr>
                <w:rFonts w:ascii="Arial" w:hAnsi="Arial" w:cs="Arial"/>
                <w:sz w:val="22"/>
                <w:szCs w:val="22"/>
              </w:rPr>
              <w:t xml:space="preserve"> com encargos sociais</w:t>
            </w:r>
          </w:p>
        </w:tc>
        <w:tc>
          <w:tcPr>
            <w:tcW w:w="1046" w:type="dxa"/>
            <w:shd w:val="clear" w:color="auto" w:fill="auto"/>
          </w:tcPr>
          <w:p w:rsidR="004A1D54" w:rsidRDefault="004A1D54" w:rsidP="00817E44">
            <w:pPr>
              <w:jc w:val="right"/>
              <w:rPr>
                <w:rFonts w:ascii="Arial" w:hAnsi="Arial" w:cs="Arial"/>
                <w:sz w:val="22"/>
                <w:szCs w:val="22"/>
              </w:rPr>
            </w:pPr>
          </w:p>
          <w:p w:rsidR="004A1D54" w:rsidRPr="003C222B" w:rsidRDefault="004A1D54" w:rsidP="00817E44">
            <w:pPr>
              <w:jc w:val="right"/>
              <w:rPr>
                <w:rFonts w:ascii="Arial" w:hAnsi="Arial" w:cs="Arial"/>
                <w:sz w:val="22"/>
                <w:szCs w:val="22"/>
              </w:rPr>
            </w:pPr>
            <w:r>
              <w:rPr>
                <w:rFonts w:ascii="Arial" w:hAnsi="Arial" w:cs="Arial"/>
                <w:sz w:val="22"/>
                <w:szCs w:val="22"/>
              </w:rPr>
              <w:t>1,00</w:t>
            </w:r>
          </w:p>
        </w:tc>
        <w:tc>
          <w:tcPr>
            <w:tcW w:w="1363" w:type="dxa"/>
            <w:shd w:val="clear" w:color="auto" w:fill="auto"/>
          </w:tcPr>
          <w:p w:rsidR="004A1D54" w:rsidRDefault="004A1D54" w:rsidP="00817E44">
            <w:pPr>
              <w:jc w:val="right"/>
              <w:rPr>
                <w:rFonts w:ascii="Arial" w:hAnsi="Arial" w:cs="Arial"/>
                <w:sz w:val="22"/>
                <w:szCs w:val="22"/>
              </w:rPr>
            </w:pPr>
          </w:p>
          <w:p w:rsidR="004A1D54" w:rsidRDefault="004A1D54" w:rsidP="00817E44">
            <w:pPr>
              <w:jc w:val="right"/>
            </w:pPr>
            <w:r>
              <w:rPr>
                <w:rFonts w:ascii="Arial" w:hAnsi="Arial" w:cs="Arial"/>
                <w:sz w:val="22"/>
                <w:szCs w:val="22"/>
              </w:rPr>
              <w:t>2</w:t>
            </w:r>
            <w:r w:rsidRPr="00800B7F">
              <w:rPr>
                <w:rFonts w:ascii="Arial" w:hAnsi="Arial" w:cs="Arial"/>
                <w:sz w:val="22"/>
                <w:szCs w:val="22"/>
              </w:rPr>
              <w:t>.000,00</w:t>
            </w:r>
          </w:p>
        </w:tc>
        <w:tc>
          <w:tcPr>
            <w:tcW w:w="1418" w:type="dxa"/>
            <w:shd w:val="clear" w:color="auto" w:fill="auto"/>
          </w:tcPr>
          <w:p w:rsidR="004A1D54" w:rsidRPr="005B00D2" w:rsidRDefault="004A1D54" w:rsidP="00817E44">
            <w:pPr>
              <w:jc w:val="right"/>
            </w:pPr>
          </w:p>
        </w:tc>
      </w:tr>
      <w:tr w:rsidR="004A1D54" w:rsidRPr="00E97906" w:rsidTr="00817E44">
        <w:tc>
          <w:tcPr>
            <w:tcW w:w="8046" w:type="dxa"/>
            <w:gridSpan w:val="5"/>
          </w:tcPr>
          <w:p w:rsidR="004A1D54" w:rsidRPr="00E97906" w:rsidRDefault="004A1D54" w:rsidP="00817E44">
            <w:pPr>
              <w:jc w:val="center"/>
              <w:rPr>
                <w:rFonts w:ascii="Arial" w:hAnsi="Arial" w:cs="Arial"/>
                <w:b/>
                <w:sz w:val="22"/>
                <w:szCs w:val="22"/>
              </w:rPr>
            </w:pPr>
            <w:r w:rsidRPr="00E97906">
              <w:rPr>
                <w:rFonts w:ascii="Arial" w:hAnsi="Arial" w:cs="Arial"/>
                <w:b/>
                <w:sz w:val="22"/>
                <w:szCs w:val="22"/>
              </w:rPr>
              <w:t>TOTAL GERAL</w:t>
            </w:r>
            <w:r>
              <w:rPr>
                <w:rFonts w:ascii="Arial" w:hAnsi="Arial" w:cs="Arial"/>
                <w:b/>
                <w:sz w:val="22"/>
                <w:szCs w:val="22"/>
              </w:rPr>
              <w:t xml:space="preserve"> (R$)</w:t>
            </w:r>
          </w:p>
        </w:tc>
        <w:tc>
          <w:tcPr>
            <w:tcW w:w="1418" w:type="dxa"/>
          </w:tcPr>
          <w:p w:rsidR="004A1D54" w:rsidRPr="00E97906" w:rsidRDefault="004A1D54" w:rsidP="00817E44">
            <w:pPr>
              <w:jc w:val="right"/>
              <w:rPr>
                <w:rFonts w:ascii="Arial" w:hAnsi="Arial" w:cs="Arial"/>
                <w:b/>
                <w:sz w:val="22"/>
                <w:szCs w:val="22"/>
              </w:rPr>
            </w:pPr>
          </w:p>
        </w:tc>
      </w:tr>
    </w:tbl>
    <w:p w:rsidR="004A1D54" w:rsidRDefault="004A1D54" w:rsidP="004A1D54">
      <w:pPr>
        <w:tabs>
          <w:tab w:val="left" w:pos="540"/>
        </w:tabs>
        <w:rPr>
          <w:rFonts w:ascii="Arial" w:hAnsi="Arial" w:cs="Arial"/>
          <w:b/>
          <w:sz w:val="22"/>
          <w:szCs w:val="22"/>
        </w:rPr>
      </w:pPr>
    </w:p>
    <w:p w:rsidR="004A1D54" w:rsidRDefault="004A1D54" w:rsidP="004A1D54">
      <w:pPr>
        <w:tabs>
          <w:tab w:val="left" w:pos="540"/>
        </w:tabs>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5"/>
        <w:gridCol w:w="6826"/>
      </w:tblGrid>
      <w:tr w:rsidR="004A1D54" w:rsidRPr="00BE12C7" w:rsidTr="00817E44">
        <w:trPr>
          <w:trHeight w:val="496"/>
        </w:trPr>
        <w:tc>
          <w:tcPr>
            <w:tcW w:w="9463" w:type="dxa"/>
            <w:gridSpan w:val="2"/>
            <w:shd w:val="clear" w:color="auto" w:fill="D99594"/>
            <w:vAlign w:val="center"/>
          </w:tcPr>
          <w:p w:rsidR="004A1D54" w:rsidRPr="00BE12C7" w:rsidRDefault="004A1D54" w:rsidP="00817E44">
            <w:pPr>
              <w:jc w:val="center"/>
              <w:rPr>
                <w:rFonts w:ascii="Arial" w:hAnsi="Arial" w:cs="Arial"/>
                <w:b/>
                <w:sz w:val="22"/>
                <w:szCs w:val="22"/>
              </w:rPr>
            </w:pPr>
            <w:r w:rsidRPr="00BE12C7">
              <w:rPr>
                <w:rFonts w:ascii="Arial" w:hAnsi="Arial" w:cs="Arial"/>
                <w:b/>
                <w:sz w:val="22"/>
                <w:szCs w:val="22"/>
              </w:rPr>
              <w:t xml:space="preserve">PERÍODO: </w:t>
            </w:r>
            <w:r>
              <w:rPr>
                <w:rFonts w:ascii="Arial" w:hAnsi="Arial" w:cs="Arial"/>
                <w:b/>
                <w:sz w:val="22"/>
                <w:szCs w:val="22"/>
              </w:rPr>
              <w:t>10º MÊS</w:t>
            </w:r>
          </w:p>
        </w:tc>
      </w:tr>
      <w:tr w:rsidR="004A1D54" w:rsidRPr="00BE12C7" w:rsidTr="00817E44">
        <w:trPr>
          <w:trHeight w:val="419"/>
        </w:trPr>
        <w:tc>
          <w:tcPr>
            <w:tcW w:w="2527" w:type="dxa"/>
            <w:shd w:val="clear" w:color="auto" w:fill="D99594"/>
            <w:vAlign w:val="center"/>
          </w:tcPr>
          <w:p w:rsidR="004A1D54" w:rsidRPr="00BE12C7" w:rsidRDefault="004A1D54" w:rsidP="00817E44">
            <w:pPr>
              <w:pStyle w:val="tabelacab"/>
              <w:rPr>
                <w:rFonts w:ascii="Arial" w:hAnsi="Arial"/>
              </w:rPr>
            </w:pPr>
            <w:r w:rsidRPr="00BE12C7">
              <w:rPr>
                <w:rFonts w:ascii="Arial" w:hAnsi="Arial"/>
                <w:bCs/>
                <w:color w:val="000000"/>
              </w:rPr>
              <w:t>Atividade</w:t>
            </w:r>
          </w:p>
        </w:tc>
        <w:tc>
          <w:tcPr>
            <w:tcW w:w="6936" w:type="dxa"/>
            <w:shd w:val="clear" w:color="auto" w:fill="D99594"/>
            <w:vAlign w:val="center"/>
          </w:tcPr>
          <w:p w:rsidR="004A1D54" w:rsidRPr="00BE12C7" w:rsidRDefault="004A1D54" w:rsidP="00817E44">
            <w:pPr>
              <w:pStyle w:val="tabelacab"/>
              <w:rPr>
                <w:rFonts w:ascii="Arial" w:hAnsi="Arial"/>
              </w:rPr>
            </w:pPr>
            <w:r>
              <w:rPr>
                <w:rFonts w:ascii="Arial" w:hAnsi="Arial"/>
              </w:rPr>
              <w:t>ENCONTROS NAS ESCOLAS</w:t>
            </w:r>
          </w:p>
        </w:tc>
      </w:tr>
      <w:tr w:rsidR="004A1D54" w:rsidRPr="00BE12C7" w:rsidTr="00817E44">
        <w:trPr>
          <w:trHeight w:val="820"/>
        </w:trPr>
        <w:tc>
          <w:tcPr>
            <w:tcW w:w="2527" w:type="dxa"/>
            <w:vAlign w:val="center"/>
          </w:tcPr>
          <w:p w:rsidR="004A1D54" w:rsidRPr="00BE12C7" w:rsidRDefault="004A1D54" w:rsidP="00817E44">
            <w:pPr>
              <w:pStyle w:val="tabelacab"/>
              <w:rPr>
                <w:rFonts w:ascii="Arial" w:hAnsi="Arial"/>
              </w:rPr>
            </w:pPr>
            <w:r w:rsidRPr="00BE12C7">
              <w:rPr>
                <w:rFonts w:ascii="Arial" w:hAnsi="Arial"/>
                <w:bCs/>
                <w:color w:val="000000"/>
              </w:rPr>
              <w:lastRenderedPageBreak/>
              <w:t>Conteúdo das atividades</w:t>
            </w:r>
          </w:p>
        </w:tc>
        <w:tc>
          <w:tcPr>
            <w:tcW w:w="6936" w:type="dxa"/>
            <w:vAlign w:val="center"/>
          </w:tcPr>
          <w:p w:rsidR="004A1D54" w:rsidRPr="00BE12C7" w:rsidRDefault="004A1D54" w:rsidP="00817E44">
            <w:pPr>
              <w:jc w:val="both"/>
              <w:rPr>
                <w:rFonts w:ascii="Arial" w:hAnsi="Arial" w:cs="Arial"/>
                <w:sz w:val="22"/>
                <w:szCs w:val="22"/>
              </w:rPr>
            </w:pPr>
            <w:r w:rsidRPr="00BE12C7">
              <w:rPr>
                <w:rFonts w:ascii="Arial" w:hAnsi="Arial" w:cs="Arial"/>
                <w:sz w:val="22"/>
                <w:szCs w:val="22"/>
              </w:rPr>
              <w:t xml:space="preserve">- </w:t>
            </w:r>
            <w:r>
              <w:rPr>
                <w:rFonts w:ascii="Arial" w:hAnsi="Arial" w:cs="Arial"/>
                <w:sz w:val="22"/>
                <w:szCs w:val="22"/>
              </w:rPr>
              <w:t>Encontros nas escolas para orientação e demonstração quanto à limpeza e conservação das caixas de água e a utilização adequada da água.</w:t>
            </w:r>
          </w:p>
        </w:tc>
      </w:tr>
      <w:tr w:rsidR="004A1D54" w:rsidRPr="00BE12C7" w:rsidTr="00817E44">
        <w:trPr>
          <w:trHeight w:val="559"/>
        </w:trPr>
        <w:tc>
          <w:tcPr>
            <w:tcW w:w="2527" w:type="dxa"/>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Local de Realização</w:t>
            </w:r>
          </w:p>
        </w:tc>
        <w:tc>
          <w:tcPr>
            <w:tcW w:w="6936" w:type="dxa"/>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xml:space="preserve">- </w:t>
            </w:r>
            <w:r>
              <w:rPr>
                <w:rFonts w:ascii="Arial" w:hAnsi="Arial"/>
                <w:sz w:val="22"/>
                <w:szCs w:val="22"/>
              </w:rPr>
              <w:t>Definir pela equipe gestora</w:t>
            </w:r>
          </w:p>
        </w:tc>
      </w:tr>
      <w:tr w:rsidR="004A1D54" w:rsidRPr="00BE12C7" w:rsidTr="00817E44">
        <w:trPr>
          <w:trHeight w:val="503"/>
        </w:trPr>
        <w:tc>
          <w:tcPr>
            <w:tcW w:w="2527" w:type="dxa"/>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Duração da Atividade</w:t>
            </w:r>
          </w:p>
        </w:tc>
        <w:tc>
          <w:tcPr>
            <w:tcW w:w="6936" w:type="dxa"/>
            <w:vAlign w:val="center"/>
          </w:tcPr>
          <w:p w:rsidR="004A1D54" w:rsidRPr="00BE12C7" w:rsidRDefault="004A1D54" w:rsidP="00817E44">
            <w:pPr>
              <w:rPr>
                <w:rFonts w:ascii="Arial" w:hAnsi="Arial" w:cs="Arial"/>
                <w:sz w:val="22"/>
                <w:szCs w:val="22"/>
              </w:rPr>
            </w:pPr>
            <w:r w:rsidRPr="00BE12C7">
              <w:rPr>
                <w:rFonts w:ascii="Arial" w:hAnsi="Arial" w:cs="Arial"/>
                <w:sz w:val="22"/>
                <w:szCs w:val="22"/>
              </w:rPr>
              <w:t>-</w:t>
            </w:r>
            <w:proofErr w:type="gramStart"/>
            <w:r w:rsidRPr="00BE12C7">
              <w:rPr>
                <w:rFonts w:ascii="Arial" w:hAnsi="Arial" w:cs="Arial"/>
                <w:sz w:val="22"/>
                <w:szCs w:val="22"/>
              </w:rPr>
              <w:t xml:space="preserve">  </w:t>
            </w:r>
            <w:proofErr w:type="gramEnd"/>
            <w:r>
              <w:rPr>
                <w:rFonts w:ascii="Arial" w:hAnsi="Arial" w:cs="Arial"/>
                <w:sz w:val="22"/>
                <w:szCs w:val="22"/>
              </w:rPr>
              <w:t>2 horas</w:t>
            </w:r>
            <w:r w:rsidRPr="00BE12C7">
              <w:rPr>
                <w:rFonts w:ascii="Arial" w:hAnsi="Arial" w:cs="Arial"/>
                <w:sz w:val="22"/>
                <w:szCs w:val="22"/>
              </w:rPr>
              <w:t>.</w:t>
            </w:r>
          </w:p>
        </w:tc>
      </w:tr>
      <w:tr w:rsidR="004A1D54" w:rsidRPr="00BE12C7" w:rsidTr="00817E44">
        <w:trPr>
          <w:trHeight w:val="369"/>
        </w:trPr>
        <w:tc>
          <w:tcPr>
            <w:tcW w:w="2527" w:type="dxa"/>
            <w:vAlign w:val="center"/>
          </w:tcPr>
          <w:p w:rsidR="004A1D54" w:rsidRPr="00BE12C7" w:rsidRDefault="004A1D54" w:rsidP="00817E44">
            <w:pPr>
              <w:pStyle w:val="corpo12caerd"/>
              <w:spacing w:after="0" w:line="240" w:lineRule="auto"/>
              <w:ind w:left="243" w:firstLine="0"/>
              <w:jc w:val="center"/>
              <w:rPr>
                <w:rFonts w:ascii="Arial" w:hAnsi="Arial"/>
                <w:b/>
                <w:sz w:val="22"/>
                <w:szCs w:val="22"/>
              </w:rPr>
            </w:pPr>
            <w:r w:rsidRPr="00BE12C7">
              <w:rPr>
                <w:rFonts w:ascii="Arial" w:hAnsi="Arial"/>
                <w:b/>
                <w:sz w:val="22"/>
                <w:szCs w:val="22"/>
              </w:rPr>
              <w:t>Metodologia</w:t>
            </w:r>
            <w:r>
              <w:rPr>
                <w:rFonts w:ascii="Arial" w:hAnsi="Arial"/>
                <w:b/>
                <w:sz w:val="22"/>
                <w:szCs w:val="22"/>
              </w:rPr>
              <w:t>/Técnica</w:t>
            </w:r>
          </w:p>
        </w:tc>
        <w:tc>
          <w:tcPr>
            <w:tcW w:w="6936" w:type="dxa"/>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Exposição Oral dialogada.</w:t>
            </w:r>
          </w:p>
        </w:tc>
      </w:tr>
      <w:tr w:rsidR="004A1D54" w:rsidRPr="00BE12C7" w:rsidTr="00817E44">
        <w:trPr>
          <w:trHeight w:val="503"/>
        </w:trPr>
        <w:tc>
          <w:tcPr>
            <w:tcW w:w="2527" w:type="dxa"/>
            <w:vAlign w:val="center"/>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Indicadores de Resultados</w:t>
            </w:r>
          </w:p>
        </w:tc>
        <w:tc>
          <w:tcPr>
            <w:tcW w:w="6936" w:type="dxa"/>
            <w:vAlign w:val="center"/>
          </w:tcPr>
          <w:p w:rsidR="004A1D54" w:rsidRPr="00BE12C7" w:rsidRDefault="004A1D54" w:rsidP="00817E44">
            <w:pPr>
              <w:rPr>
                <w:rFonts w:ascii="Arial" w:hAnsi="Arial" w:cs="Arial"/>
                <w:sz w:val="22"/>
                <w:szCs w:val="22"/>
              </w:rPr>
            </w:pPr>
            <w:r w:rsidRPr="00BE12C7">
              <w:rPr>
                <w:rFonts w:ascii="Arial" w:hAnsi="Arial" w:cs="Arial"/>
                <w:sz w:val="22"/>
                <w:szCs w:val="22"/>
              </w:rPr>
              <w:t xml:space="preserve">- Assimilação dos assuntos abordados pelos palestrantes. </w:t>
            </w:r>
          </w:p>
        </w:tc>
      </w:tr>
      <w:tr w:rsidR="004A1D54" w:rsidRPr="00BE12C7" w:rsidTr="00817E44">
        <w:trPr>
          <w:trHeight w:val="498"/>
        </w:trPr>
        <w:tc>
          <w:tcPr>
            <w:tcW w:w="2527" w:type="dxa"/>
            <w:vAlign w:val="center"/>
          </w:tcPr>
          <w:p w:rsidR="004A1D54" w:rsidRPr="00BE12C7" w:rsidRDefault="004A1D54" w:rsidP="00817E44">
            <w:pPr>
              <w:pStyle w:val="corpo12caerd"/>
              <w:spacing w:after="0" w:line="240" w:lineRule="auto"/>
              <w:ind w:left="243" w:firstLine="117"/>
              <w:jc w:val="center"/>
              <w:rPr>
                <w:rFonts w:ascii="Arial" w:hAnsi="Arial"/>
                <w:b/>
                <w:sz w:val="22"/>
                <w:szCs w:val="22"/>
              </w:rPr>
            </w:pPr>
            <w:r w:rsidRPr="00BE12C7">
              <w:rPr>
                <w:rFonts w:ascii="Arial" w:hAnsi="Arial"/>
                <w:b/>
                <w:sz w:val="22"/>
                <w:szCs w:val="22"/>
              </w:rPr>
              <w:t>Metas</w:t>
            </w:r>
          </w:p>
        </w:tc>
        <w:tc>
          <w:tcPr>
            <w:tcW w:w="6936" w:type="dxa"/>
            <w:vAlign w:val="center"/>
          </w:tcPr>
          <w:p w:rsidR="004A1D54" w:rsidRPr="00BE12C7" w:rsidRDefault="004A1D54" w:rsidP="00817E44">
            <w:pPr>
              <w:pStyle w:val="corpo12caerd"/>
              <w:spacing w:after="0" w:line="240" w:lineRule="auto"/>
              <w:ind w:firstLine="0"/>
              <w:rPr>
                <w:rFonts w:ascii="Arial" w:hAnsi="Arial"/>
                <w:sz w:val="22"/>
                <w:szCs w:val="22"/>
              </w:rPr>
            </w:pPr>
            <w:r>
              <w:rPr>
                <w:rFonts w:ascii="Arial" w:hAnsi="Arial"/>
                <w:sz w:val="22"/>
                <w:szCs w:val="22"/>
              </w:rPr>
              <w:t xml:space="preserve">- Assimilação por parte dos alunos, professores e técnicos </w:t>
            </w:r>
            <w:r w:rsidRPr="00BE12C7">
              <w:rPr>
                <w:rFonts w:ascii="Arial" w:hAnsi="Arial"/>
                <w:sz w:val="22"/>
                <w:szCs w:val="22"/>
              </w:rPr>
              <w:t xml:space="preserve">de 100% dos assuntos abordados. </w:t>
            </w:r>
          </w:p>
        </w:tc>
      </w:tr>
      <w:tr w:rsidR="004A1D54" w:rsidRPr="00BE12C7" w:rsidTr="00817E44">
        <w:trPr>
          <w:trHeight w:val="480"/>
        </w:trPr>
        <w:tc>
          <w:tcPr>
            <w:tcW w:w="2527" w:type="dxa"/>
            <w:vAlign w:val="center"/>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Quantitativo de Participantes</w:t>
            </w:r>
          </w:p>
        </w:tc>
        <w:tc>
          <w:tcPr>
            <w:tcW w:w="6936" w:type="dxa"/>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xml:space="preserve">- </w:t>
            </w:r>
            <w:r>
              <w:rPr>
                <w:rFonts w:ascii="Arial" w:hAnsi="Arial"/>
                <w:sz w:val="22"/>
                <w:szCs w:val="22"/>
              </w:rPr>
              <w:t>150 alunos</w:t>
            </w:r>
          </w:p>
        </w:tc>
      </w:tr>
      <w:tr w:rsidR="004A1D54" w:rsidRPr="00BE12C7" w:rsidTr="00817E44">
        <w:trPr>
          <w:trHeight w:val="480"/>
        </w:trPr>
        <w:tc>
          <w:tcPr>
            <w:tcW w:w="2527" w:type="dxa"/>
            <w:vAlign w:val="center"/>
          </w:tcPr>
          <w:p w:rsidR="004A1D54" w:rsidRPr="00BE12C7" w:rsidRDefault="004A1D54" w:rsidP="00817E44">
            <w:pPr>
              <w:pStyle w:val="corpo12caerd"/>
              <w:spacing w:after="0" w:line="240" w:lineRule="auto"/>
              <w:ind w:firstLine="0"/>
              <w:jc w:val="center"/>
              <w:rPr>
                <w:rFonts w:ascii="Arial" w:hAnsi="Arial"/>
                <w:b/>
                <w:sz w:val="22"/>
                <w:szCs w:val="22"/>
              </w:rPr>
            </w:pPr>
            <w:r>
              <w:rPr>
                <w:rFonts w:ascii="Arial" w:hAnsi="Arial"/>
                <w:b/>
                <w:sz w:val="22"/>
                <w:szCs w:val="22"/>
              </w:rPr>
              <w:t>Recursos Humanos</w:t>
            </w:r>
          </w:p>
        </w:tc>
        <w:tc>
          <w:tcPr>
            <w:tcW w:w="6936" w:type="dxa"/>
            <w:vAlign w:val="center"/>
          </w:tcPr>
          <w:p w:rsidR="004A1D54" w:rsidRPr="00BE12C7" w:rsidRDefault="004A1D54" w:rsidP="00817E44">
            <w:pPr>
              <w:pStyle w:val="corpo12caerd"/>
              <w:spacing w:after="0" w:line="240" w:lineRule="auto"/>
              <w:ind w:firstLine="0"/>
              <w:rPr>
                <w:rFonts w:ascii="Arial" w:hAnsi="Arial"/>
                <w:sz w:val="22"/>
                <w:szCs w:val="22"/>
              </w:rPr>
            </w:pPr>
            <w:r>
              <w:rPr>
                <w:rFonts w:ascii="Arial" w:hAnsi="Arial"/>
                <w:sz w:val="22"/>
                <w:szCs w:val="22"/>
              </w:rPr>
              <w:t xml:space="preserve">Equipe do PTSA e Palestrante cedido pela empresa executora do PTSA e os atores </w:t>
            </w:r>
            <w:proofErr w:type="gramStart"/>
            <w:r>
              <w:rPr>
                <w:rFonts w:ascii="Arial" w:hAnsi="Arial"/>
                <w:sz w:val="22"/>
                <w:szCs w:val="22"/>
              </w:rPr>
              <w:t>da esquete</w:t>
            </w:r>
            <w:proofErr w:type="gramEnd"/>
            <w:r>
              <w:rPr>
                <w:rFonts w:ascii="Arial" w:hAnsi="Arial"/>
                <w:sz w:val="22"/>
                <w:szCs w:val="22"/>
              </w:rPr>
              <w:t xml:space="preserve"> teatral</w:t>
            </w:r>
          </w:p>
        </w:tc>
      </w:tr>
      <w:tr w:rsidR="004A1D54" w:rsidRPr="00BE12C7" w:rsidTr="00817E44">
        <w:trPr>
          <w:trHeight w:val="837"/>
        </w:trPr>
        <w:tc>
          <w:tcPr>
            <w:tcW w:w="2527" w:type="dxa"/>
            <w:vAlign w:val="center"/>
          </w:tcPr>
          <w:p w:rsidR="004A1D54" w:rsidRPr="00BE12C7" w:rsidRDefault="004A1D54" w:rsidP="00817E44">
            <w:pPr>
              <w:pStyle w:val="corpo12caerd"/>
              <w:spacing w:after="0" w:line="240" w:lineRule="auto"/>
              <w:ind w:firstLine="0"/>
              <w:jc w:val="center"/>
              <w:rPr>
                <w:rFonts w:ascii="Arial" w:hAnsi="Arial"/>
                <w:b/>
                <w:sz w:val="22"/>
                <w:szCs w:val="22"/>
              </w:rPr>
            </w:pPr>
            <w:r w:rsidRPr="00BE12C7">
              <w:rPr>
                <w:rFonts w:ascii="Arial" w:hAnsi="Arial"/>
                <w:b/>
                <w:sz w:val="22"/>
                <w:szCs w:val="22"/>
              </w:rPr>
              <w:t>Recursos Materiais</w:t>
            </w:r>
          </w:p>
        </w:tc>
        <w:tc>
          <w:tcPr>
            <w:tcW w:w="6936" w:type="dxa"/>
            <w:vAlign w:val="center"/>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xml:space="preserve">- </w:t>
            </w:r>
            <w:r w:rsidRPr="00E44AA4">
              <w:rPr>
                <w:rFonts w:ascii="Arial" w:hAnsi="Arial"/>
                <w:b/>
                <w:sz w:val="22"/>
                <w:szCs w:val="22"/>
              </w:rPr>
              <w:t>Kit de apoio</w:t>
            </w:r>
            <w:r>
              <w:rPr>
                <w:rFonts w:ascii="Arial" w:hAnsi="Arial"/>
                <w:b/>
                <w:sz w:val="22"/>
                <w:szCs w:val="22"/>
              </w:rPr>
              <w:t xml:space="preserve"> -</w:t>
            </w:r>
            <w:r>
              <w:rPr>
                <w:rFonts w:ascii="Arial" w:hAnsi="Arial"/>
                <w:sz w:val="22"/>
                <w:szCs w:val="22"/>
              </w:rPr>
              <w:t xml:space="preserve"> [c</w:t>
            </w:r>
            <w:r w:rsidRPr="009C5EEA">
              <w:rPr>
                <w:rFonts w:ascii="Arial" w:hAnsi="Arial"/>
                <w:sz w:val="22"/>
                <w:szCs w:val="22"/>
              </w:rPr>
              <w:t xml:space="preserve">aneta, papel </w:t>
            </w:r>
            <w:r>
              <w:rPr>
                <w:rFonts w:ascii="Arial" w:hAnsi="Arial"/>
                <w:sz w:val="22"/>
                <w:szCs w:val="22"/>
              </w:rPr>
              <w:t>A4, cartolina, copos descartáveis de 180 ml, guardanapo 24 x 22 cm pequeno, protetor solar, sacos de lixo, capacidade de 250 l, mudas frutíferas, Informática (</w:t>
            </w:r>
            <w:proofErr w:type="spellStart"/>
            <w:r>
              <w:rPr>
                <w:rFonts w:ascii="Arial" w:hAnsi="Arial"/>
                <w:sz w:val="22"/>
                <w:szCs w:val="22"/>
              </w:rPr>
              <w:t>toner</w:t>
            </w:r>
            <w:proofErr w:type="spellEnd"/>
            <w:r>
              <w:rPr>
                <w:rFonts w:ascii="Arial" w:hAnsi="Arial"/>
                <w:sz w:val="22"/>
                <w:szCs w:val="22"/>
              </w:rPr>
              <w:t xml:space="preserve"> e/ou cartucho preto e colorido)], </w:t>
            </w:r>
            <w:r w:rsidRPr="00E44AA4">
              <w:rPr>
                <w:rFonts w:ascii="Arial" w:hAnsi="Arial"/>
                <w:b/>
                <w:sz w:val="22"/>
                <w:szCs w:val="22"/>
              </w:rPr>
              <w:t>kit multimídia</w:t>
            </w:r>
            <w:r>
              <w:rPr>
                <w:rFonts w:ascii="Arial" w:hAnsi="Arial"/>
                <w:b/>
                <w:sz w:val="22"/>
                <w:szCs w:val="22"/>
              </w:rPr>
              <w:t xml:space="preserve"> -</w:t>
            </w:r>
            <w:r>
              <w:rPr>
                <w:rFonts w:ascii="Arial" w:hAnsi="Arial"/>
                <w:sz w:val="22"/>
                <w:szCs w:val="22"/>
              </w:rPr>
              <w:t xml:space="preserve"> (notebook, data show, telão, caixa de som, microfone), </w:t>
            </w:r>
            <w:r w:rsidRPr="00E44AA4">
              <w:rPr>
                <w:rFonts w:ascii="Arial" w:hAnsi="Arial"/>
                <w:b/>
                <w:sz w:val="22"/>
                <w:szCs w:val="22"/>
              </w:rPr>
              <w:t>kit</w:t>
            </w:r>
            <w:proofErr w:type="gramStart"/>
            <w:r w:rsidRPr="00E44AA4">
              <w:rPr>
                <w:rFonts w:ascii="Arial" w:hAnsi="Arial"/>
                <w:b/>
                <w:sz w:val="22"/>
                <w:szCs w:val="22"/>
              </w:rPr>
              <w:t xml:space="preserve"> </w:t>
            </w:r>
            <w:r>
              <w:rPr>
                <w:rFonts w:ascii="Arial" w:hAnsi="Arial"/>
                <w:b/>
                <w:sz w:val="22"/>
                <w:szCs w:val="22"/>
              </w:rPr>
              <w:t xml:space="preserve"> </w:t>
            </w:r>
            <w:proofErr w:type="gramEnd"/>
            <w:r>
              <w:rPr>
                <w:rFonts w:ascii="Arial" w:hAnsi="Arial"/>
                <w:b/>
                <w:sz w:val="22"/>
                <w:szCs w:val="22"/>
              </w:rPr>
              <w:t>Picolé (prever dois picolés para cada aluno</w:t>
            </w:r>
            <w:r>
              <w:rPr>
                <w:rFonts w:ascii="Arial" w:hAnsi="Arial"/>
                <w:sz w:val="22"/>
                <w:szCs w:val="22"/>
              </w:rPr>
              <w:t xml:space="preserve"> - (distribuição de picolés de frutas), </w:t>
            </w:r>
            <w:r w:rsidRPr="00236EB8">
              <w:rPr>
                <w:rFonts w:ascii="Arial" w:hAnsi="Arial"/>
                <w:b/>
                <w:sz w:val="22"/>
                <w:szCs w:val="22"/>
              </w:rPr>
              <w:t>kit enfeite</w:t>
            </w:r>
            <w:r>
              <w:rPr>
                <w:rFonts w:ascii="Arial" w:hAnsi="Arial"/>
                <w:sz w:val="22"/>
                <w:szCs w:val="22"/>
              </w:rPr>
              <w:t xml:space="preserve"> (balões coloridos, barbante, fita crepe larga 48 mm, tesoura pequena, bombons sortidos) </w:t>
            </w:r>
            <w:r w:rsidRPr="00CA0D7E">
              <w:rPr>
                <w:rFonts w:ascii="Arial" w:hAnsi="Arial"/>
                <w:b/>
                <w:sz w:val="22"/>
                <w:szCs w:val="22"/>
              </w:rPr>
              <w:t>câmera digital</w:t>
            </w:r>
            <w:r>
              <w:rPr>
                <w:rFonts w:ascii="Arial" w:hAnsi="Arial"/>
                <w:sz w:val="22"/>
                <w:szCs w:val="22"/>
              </w:rPr>
              <w:t xml:space="preserve"> para fotos, </w:t>
            </w:r>
            <w:r w:rsidRPr="00CA0D7E">
              <w:rPr>
                <w:rFonts w:ascii="Arial" w:hAnsi="Arial"/>
                <w:b/>
                <w:sz w:val="22"/>
                <w:szCs w:val="22"/>
              </w:rPr>
              <w:t>reprodução de formulários e documentos</w:t>
            </w:r>
            <w:r>
              <w:rPr>
                <w:rFonts w:ascii="Arial" w:hAnsi="Arial"/>
                <w:sz w:val="22"/>
                <w:szCs w:val="22"/>
              </w:rPr>
              <w:t xml:space="preserve"> (lista de lista de presença,  formulário de avaliação e fotocópias) consolidação desta atividade no relatório mensal, </w:t>
            </w:r>
            <w:r w:rsidRPr="00954211">
              <w:rPr>
                <w:rFonts w:ascii="Arial" w:hAnsi="Arial"/>
                <w:b/>
                <w:sz w:val="22"/>
                <w:szCs w:val="22"/>
              </w:rPr>
              <w:t>espaço físico</w:t>
            </w:r>
            <w:r>
              <w:rPr>
                <w:rFonts w:ascii="Arial" w:hAnsi="Arial"/>
                <w:sz w:val="22"/>
                <w:szCs w:val="22"/>
              </w:rPr>
              <w:t xml:space="preserve"> (limpeza, água, energia, cadeiras, segurança, manutenção e conservação), </w:t>
            </w:r>
            <w:r w:rsidRPr="00301010">
              <w:rPr>
                <w:rFonts w:ascii="Arial" w:hAnsi="Arial"/>
                <w:b/>
                <w:sz w:val="22"/>
                <w:szCs w:val="22"/>
              </w:rPr>
              <w:t>material educativo</w:t>
            </w:r>
            <w:r>
              <w:rPr>
                <w:rFonts w:ascii="Arial" w:hAnsi="Arial"/>
                <w:sz w:val="22"/>
                <w:szCs w:val="22"/>
              </w:rPr>
              <w:t xml:space="preserve"> (banners, folders, panfletos, cartilhas, faixas, cartaz).</w:t>
            </w:r>
          </w:p>
        </w:tc>
      </w:tr>
      <w:tr w:rsidR="004A1D54" w:rsidRPr="00BE12C7" w:rsidTr="00817E44">
        <w:trPr>
          <w:trHeight w:val="391"/>
        </w:trPr>
        <w:tc>
          <w:tcPr>
            <w:tcW w:w="2527" w:type="dxa"/>
            <w:vAlign w:val="center"/>
          </w:tcPr>
          <w:p w:rsidR="004A1D54" w:rsidRPr="00BE12C7" w:rsidRDefault="004A1D54" w:rsidP="00817E44">
            <w:pPr>
              <w:pStyle w:val="corpo12caerd"/>
              <w:spacing w:after="0" w:line="240" w:lineRule="auto"/>
              <w:ind w:left="243" w:hanging="63"/>
              <w:jc w:val="center"/>
              <w:rPr>
                <w:rFonts w:ascii="Arial" w:hAnsi="Arial"/>
                <w:b/>
                <w:sz w:val="22"/>
                <w:szCs w:val="22"/>
              </w:rPr>
            </w:pPr>
            <w:r>
              <w:rPr>
                <w:rFonts w:ascii="Arial" w:hAnsi="Arial"/>
                <w:b/>
                <w:sz w:val="22"/>
                <w:szCs w:val="22"/>
              </w:rPr>
              <w:t>Agente executor</w:t>
            </w:r>
          </w:p>
        </w:tc>
        <w:tc>
          <w:tcPr>
            <w:tcW w:w="6936" w:type="dxa"/>
          </w:tcPr>
          <w:p w:rsidR="004A1D54" w:rsidRPr="00BE12C7" w:rsidRDefault="004A1D54" w:rsidP="00817E44">
            <w:pPr>
              <w:pStyle w:val="corpo12caerd"/>
              <w:spacing w:after="0" w:line="240" w:lineRule="auto"/>
              <w:ind w:firstLine="0"/>
              <w:rPr>
                <w:rFonts w:ascii="Arial" w:hAnsi="Arial"/>
                <w:sz w:val="22"/>
                <w:szCs w:val="22"/>
              </w:rPr>
            </w:pPr>
            <w:r>
              <w:rPr>
                <w:rFonts w:ascii="Arial" w:hAnsi="Arial"/>
                <w:sz w:val="22"/>
                <w:szCs w:val="22"/>
              </w:rPr>
              <w:t>Empresa executora do PTSA</w:t>
            </w:r>
          </w:p>
        </w:tc>
      </w:tr>
      <w:tr w:rsidR="004A1D54" w:rsidRPr="00BE12C7" w:rsidTr="00817E44">
        <w:trPr>
          <w:trHeight w:val="474"/>
        </w:trPr>
        <w:tc>
          <w:tcPr>
            <w:tcW w:w="2527" w:type="dxa"/>
            <w:vAlign w:val="center"/>
          </w:tcPr>
          <w:p w:rsidR="004A1D54" w:rsidRPr="00BE12C7" w:rsidRDefault="004A1D54" w:rsidP="00817E44">
            <w:pPr>
              <w:pStyle w:val="corpo12caerd"/>
              <w:spacing w:after="0" w:line="240" w:lineRule="auto"/>
              <w:ind w:left="243" w:hanging="63"/>
              <w:jc w:val="center"/>
              <w:rPr>
                <w:rFonts w:ascii="Arial" w:hAnsi="Arial"/>
                <w:b/>
                <w:sz w:val="22"/>
                <w:szCs w:val="22"/>
              </w:rPr>
            </w:pPr>
            <w:r w:rsidRPr="00BE12C7">
              <w:rPr>
                <w:rFonts w:ascii="Arial" w:hAnsi="Arial"/>
                <w:b/>
                <w:sz w:val="22"/>
                <w:szCs w:val="22"/>
              </w:rPr>
              <w:t>Avaliação</w:t>
            </w:r>
          </w:p>
        </w:tc>
        <w:tc>
          <w:tcPr>
            <w:tcW w:w="6936" w:type="dxa"/>
          </w:tcPr>
          <w:p w:rsidR="004A1D54" w:rsidRPr="00BE12C7" w:rsidRDefault="004A1D54" w:rsidP="00817E44">
            <w:pPr>
              <w:pStyle w:val="corpo12caerd"/>
              <w:spacing w:after="0" w:line="240" w:lineRule="auto"/>
              <w:ind w:firstLine="0"/>
              <w:rPr>
                <w:rFonts w:ascii="Arial" w:hAnsi="Arial"/>
                <w:sz w:val="22"/>
                <w:szCs w:val="22"/>
              </w:rPr>
            </w:pPr>
            <w:r w:rsidRPr="00BE12C7">
              <w:rPr>
                <w:rFonts w:ascii="Arial" w:hAnsi="Arial"/>
                <w:sz w:val="22"/>
                <w:szCs w:val="22"/>
              </w:rPr>
              <w:t>- A Equipe Técnica deve avaliar através de questionários que serão aplicados nos locais das palestras.</w:t>
            </w:r>
          </w:p>
        </w:tc>
      </w:tr>
    </w:tbl>
    <w:p w:rsidR="004A1D54" w:rsidRDefault="004A1D54" w:rsidP="004A1D54">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977"/>
        <w:gridCol w:w="567"/>
        <w:gridCol w:w="1134"/>
        <w:gridCol w:w="1417"/>
        <w:gridCol w:w="1418"/>
      </w:tblGrid>
      <w:tr w:rsidR="004A1D54" w:rsidRPr="003C222B" w:rsidTr="00817E44">
        <w:tc>
          <w:tcPr>
            <w:tcW w:w="4820" w:type="dxa"/>
            <w:gridSpan w:val="2"/>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DESCRIÇÃO</w:t>
            </w:r>
          </w:p>
        </w:tc>
        <w:tc>
          <w:tcPr>
            <w:tcW w:w="567" w:type="dxa"/>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UN</w:t>
            </w:r>
          </w:p>
        </w:tc>
        <w:tc>
          <w:tcPr>
            <w:tcW w:w="1134" w:type="dxa"/>
            <w:vAlign w:val="center"/>
          </w:tcPr>
          <w:p w:rsidR="004A1D54" w:rsidRPr="003C222B" w:rsidRDefault="004A1D54" w:rsidP="00817E44">
            <w:pPr>
              <w:jc w:val="center"/>
              <w:rPr>
                <w:rFonts w:ascii="Arial" w:hAnsi="Arial" w:cs="Arial"/>
                <w:b/>
                <w:sz w:val="22"/>
                <w:szCs w:val="22"/>
              </w:rPr>
            </w:pPr>
            <w:r w:rsidRPr="003C222B">
              <w:rPr>
                <w:rFonts w:ascii="Arial" w:hAnsi="Arial" w:cs="Arial"/>
                <w:b/>
                <w:sz w:val="22"/>
                <w:szCs w:val="22"/>
              </w:rPr>
              <w:t>QUANT.</w:t>
            </w:r>
          </w:p>
        </w:tc>
        <w:tc>
          <w:tcPr>
            <w:tcW w:w="1417"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UNITÁRIO</w:t>
            </w:r>
          </w:p>
          <w:p w:rsidR="004A1D54" w:rsidRPr="003C222B" w:rsidRDefault="004A1D54" w:rsidP="00817E44">
            <w:pPr>
              <w:jc w:val="center"/>
              <w:rPr>
                <w:rFonts w:ascii="Arial" w:hAnsi="Arial" w:cs="Arial"/>
                <w:b/>
                <w:sz w:val="22"/>
                <w:szCs w:val="22"/>
              </w:rPr>
            </w:pPr>
            <w:r>
              <w:rPr>
                <w:rFonts w:ascii="Arial" w:hAnsi="Arial" w:cs="Arial"/>
                <w:b/>
                <w:sz w:val="22"/>
                <w:szCs w:val="22"/>
              </w:rPr>
              <w:t>(R$)</w:t>
            </w:r>
          </w:p>
        </w:tc>
        <w:tc>
          <w:tcPr>
            <w:tcW w:w="1418" w:type="dxa"/>
            <w:vAlign w:val="center"/>
          </w:tcPr>
          <w:p w:rsidR="004A1D54" w:rsidRDefault="004A1D54" w:rsidP="00817E44">
            <w:pPr>
              <w:jc w:val="center"/>
              <w:rPr>
                <w:rFonts w:ascii="Arial" w:hAnsi="Arial" w:cs="Arial"/>
                <w:b/>
                <w:sz w:val="22"/>
                <w:szCs w:val="22"/>
              </w:rPr>
            </w:pPr>
            <w:r w:rsidRPr="003C222B">
              <w:rPr>
                <w:rFonts w:ascii="Arial" w:hAnsi="Arial" w:cs="Arial"/>
                <w:b/>
                <w:sz w:val="22"/>
                <w:szCs w:val="22"/>
              </w:rPr>
              <w:t>VALOR TOTAL</w:t>
            </w:r>
          </w:p>
          <w:p w:rsidR="004A1D54" w:rsidRPr="003C222B" w:rsidRDefault="004A1D54" w:rsidP="00817E44">
            <w:pPr>
              <w:jc w:val="center"/>
              <w:rPr>
                <w:rFonts w:ascii="Arial" w:hAnsi="Arial" w:cs="Arial"/>
                <w:b/>
                <w:sz w:val="22"/>
                <w:szCs w:val="22"/>
              </w:rPr>
            </w:pPr>
            <w:r>
              <w:rPr>
                <w:rFonts w:ascii="Arial" w:hAnsi="Arial" w:cs="Arial"/>
                <w:b/>
                <w:sz w:val="22"/>
                <w:szCs w:val="22"/>
              </w:rPr>
              <w:t>(R$)</w:t>
            </w:r>
          </w:p>
        </w:tc>
      </w:tr>
      <w:tr w:rsidR="004A1D54" w:rsidRPr="003C222B" w:rsidTr="00817E44">
        <w:trPr>
          <w:trHeight w:val="311"/>
        </w:trPr>
        <w:tc>
          <w:tcPr>
            <w:tcW w:w="1843" w:type="dxa"/>
          </w:tcPr>
          <w:p w:rsidR="004A1D54" w:rsidRDefault="004A1D54" w:rsidP="00817E44">
            <w:pPr>
              <w:jc w:val="center"/>
              <w:rPr>
                <w:rFonts w:ascii="Arial" w:hAnsi="Arial" w:cs="Arial"/>
                <w:sz w:val="22"/>
                <w:szCs w:val="22"/>
              </w:rPr>
            </w:pPr>
            <w:r w:rsidRPr="00002BA4">
              <w:rPr>
                <w:rFonts w:ascii="Arial" w:hAnsi="Arial" w:cs="Arial"/>
                <w:sz w:val="22"/>
                <w:szCs w:val="22"/>
              </w:rPr>
              <w:t>Alimentação/</w:t>
            </w:r>
            <w:r>
              <w:rPr>
                <w:rFonts w:ascii="Arial" w:hAnsi="Arial" w:cs="Arial"/>
                <w:sz w:val="22"/>
                <w:szCs w:val="22"/>
              </w:rPr>
              <w:t xml:space="preserve"> </w:t>
            </w:r>
            <w:r w:rsidRPr="00002BA4">
              <w:rPr>
                <w:rFonts w:ascii="Arial" w:hAnsi="Arial" w:cs="Arial"/>
                <w:sz w:val="22"/>
                <w:szCs w:val="22"/>
              </w:rPr>
              <w:t>Hospedagem</w:t>
            </w:r>
          </w:p>
        </w:tc>
        <w:tc>
          <w:tcPr>
            <w:tcW w:w="2977" w:type="dxa"/>
            <w:shd w:val="clear" w:color="auto" w:fill="auto"/>
          </w:tcPr>
          <w:p w:rsidR="004A1D54" w:rsidRDefault="004A1D54" w:rsidP="00817E44">
            <w:pPr>
              <w:rPr>
                <w:rFonts w:ascii="Arial" w:hAnsi="Arial" w:cs="Arial"/>
                <w:sz w:val="22"/>
                <w:szCs w:val="22"/>
              </w:rPr>
            </w:pPr>
            <w:r>
              <w:rPr>
                <w:rFonts w:ascii="Arial" w:hAnsi="Arial" w:cs="Arial"/>
                <w:sz w:val="22"/>
                <w:szCs w:val="22"/>
              </w:rPr>
              <w:t>Kit Picolés</w:t>
            </w:r>
          </w:p>
        </w:tc>
        <w:tc>
          <w:tcPr>
            <w:tcW w:w="567" w:type="dxa"/>
            <w:shd w:val="clear" w:color="auto" w:fill="auto"/>
          </w:tcPr>
          <w:p w:rsidR="004A1D54"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Pr="003B1391" w:rsidRDefault="004A1D54" w:rsidP="00817E44">
            <w:pPr>
              <w:jc w:val="right"/>
              <w:rPr>
                <w:rFonts w:ascii="Arial" w:hAnsi="Arial" w:cs="Arial"/>
                <w:sz w:val="22"/>
                <w:szCs w:val="22"/>
              </w:rPr>
            </w:pPr>
            <w:r>
              <w:rPr>
                <w:rFonts w:ascii="Arial" w:hAnsi="Arial" w:cs="Arial"/>
                <w:sz w:val="22"/>
                <w:szCs w:val="22"/>
              </w:rPr>
              <w:t>300</w:t>
            </w:r>
            <w:r w:rsidRPr="003B1391">
              <w:rPr>
                <w:rFonts w:ascii="Arial" w:hAnsi="Arial" w:cs="Arial"/>
                <w:sz w:val="22"/>
                <w:szCs w:val="22"/>
              </w:rPr>
              <w:t>,00</w:t>
            </w:r>
          </w:p>
          <w:p w:rsidR="004A1D54" w:rsidRPr="00002BA4" w:rsidRDefault="004A1D54" w:rsidP="00817E44">
            <w:pPr>
              <w:jc w:val="right"/>
              <w:rPr>
                <w:rFonts w:ascii="Arial" w:hAnsi="Arial" w:cs="Arial"/>
                <w:strike/>
                <w:color w:val="FF0000"/>
                <w:sz w:val="22"/>
                <w:szCs w:val="22"/>
              </w:rPr>
            </w:pPr>
          </w:p>
        </w:tc>
        <w:tc>
          <w:tcPr>
            <w:tcW w:w="1417"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0,80</w:t>
            </w:r>
          </w:p>
        </w:tc>
        <w:tc>
          <w:tcPr>
            <w:tcW w:w="1418" w:type="dxa"/>
            <w:shd w:val="clear" w:color="auto" w:fill="auto"/>
          </w:tcPr>
          <w:p w:rsidR="004A1D54" w:rsidRDefault="004A1D54" w:rsidP="00817E44">
            <w:pPr>
              <w:jc w:val="center"/>
              <w:rPr>
                <w:rFonts w:ascii="Arial" w:hAnsi="Arial" w:cs="Arial"/>
                <w:sz w:val="22"/>
                <w:szCs w:val="22"/>
              </w:rPr>
            </w:pPr>
          </w:p>
        </w:tc>
      </w:tr>
      <w:tr w:rsidR="004A1D54" w:rsidRPr="003C222B" w:rsidTr="00817E44">
        <w:trPr>
          <w:trHeight w:val="311"/>
        </w:trPr>
        <w:tc>
          <w:tcPr>
            <w:tcW w:w="1843" w:type="dxa"/>
          </w:tcPr>
          <w:p w:rsidR="004A1D54" w:rsidRPr="00002BA4" w:rsidRDefault="004A1D54" w:rsidP="00817E44">
            <w:pPr>
              <w:jc w:val="center"/>
              <w:rPr>
                <w:rFonts w:ascii="Arial" w:hAnsi="Arial" w:cs="Arial"/>
                <w:sz w:val="22"/>
                <w:szCs w:val="22"/>
              </w:rPr>
            </w:pPr>
            <w:r>
              <w:rPr>
                <w:rFonts w:ascii="Arial" w:hAnsi="Arial" w:cs="Arial"/>
                <w:sz w:val="22"/>
                <w:szCs w:val="22"/>
              </w:rPr>
              <w:t>Serviços de Terceiros</w:t>
            </w:r>
          </w:p>
        </w:tc>
        <w:tc>
          <w:tcPr>
            <w:tcW w:w="2977" w:type="dxa"/>
            <w:shd w:val="clear" w:color="auto" w:fill="auto"/>
          </w:tcPr>
          <w:p w:rsidR="004A1D54" w:rsidRDefault="004A1D54" w:rsidP="00817E44">
            <w:pPr>
              <w:jc w:val="both"/>
              <w:rPr>
                <w:rFonts w:ascii="Arial" w:hAnsi="Arial" w:cs="Arial"/>
                <w:sz w:val="22"/>
                <w:szCs w:val="22"/>
              </w:rPr>
            </w:pPr>
            <w:r>
              <w:rPr>
                <w:rFonts w:ascii="Arial" w:hAnsi="Arial" w:cs="Arial"/>
                <w:sz w:val="22"/>
                <w:szCs w:val="22"/>
              </w:rPr>
              <w:t>Material Educativo (Banner, Folders, panfletos, faixas e Cartilhas)</w:t>
            </w:r>
          </w:p>
        </w:tc>
        <w:tc>
          <w:tcPr>
            <w:tcW w:w="4536" w:type="dxa"/>
            <w:gridSpan w:val="4"/>
            <w:shd w:val="clear" w:color="auto" w:fill="auto"/>
          </w:tcPr>
          <w:p w:rsidR="004A1D54" w:rsidRDefault="004A1D54" w:rsidP="00817E44">
            <w:pPr>
              <w:jc w:val="center"/>
              <w:rPr>
                <w:rFonts w:ascii="Arial" w:hAnsi="Arial" w:cs="Arial"/>
                <w:sz w:val="22"/>
                <w:szCs w:val="22"/>
              </w:rPr>
            </w:pPr>
            <w:r>
              <w:rPr>
                <w:rFonts w:ascii="Arial" w:hAnsi="Arial" w:cs="Arial"/>
                <w:sz w:val="22"/>
                <w:szCs w:val="22"/>
              </w:rPr>
              <w:t>Já adquiridos</w:t>
            </w:r>
          </w:p>
        </w:tc>
      </w:tr>
      <w:tr w:rsidR="004A1D54" w:rsidRPr="003C222B" w:rsidTr="00817E44">
        <w:tc>
          <w:tcPr>
            <w:tcW w:w="1843" w:type="dxa"/>
            <w:vMerge w:val="restart"/>
            <w:vAlign w:val="center"/>
          </w:tcPr>
          <w:p w:rsidR="004A1D54" w:rsidRPr="00D72A8A" w:rsidRDefault="004A1D54" w:rsidP="00817E44">
            <w:pPr>
              <w:jc w:val="both"/>
              <w:rPr>
                <w:rFonts w:ascii="Arial" w:hAnsi="Arial" w:cs="Arial"/>
                <w:b/>
                <w:strike/>
                <w:color w:val="FF0000"/>
                <w:sz w:val="22"/>
                <w:szCs w:val="22"/>
              </w:rPr>
            </w:pPr>
            <w:r w:rsidRPr="00D72A8A">
              <w:rPr>
                <w:rFonts w:ascii="Arial" w:hAnsi="Arial" w:cs="Arial"/>
                <w:sz w:val="22"/>
                <w:szCs w:val="22"/>
              </w:rPr>
              <w:t>Material de Consumo</w:t>
            </w:r>
          </w:p>
        </w:tc>
        <w:tc>
          <w:tcPr>
            <w:tcW w:w="2977" w:type="dxa"/>
            <w:shd w:val="clear" w:color="auto" w:fill="auto"/>
          </w:tcPr>
          <w:p w:rsidR="004A1D54" w:rsidRPr="003C222B" w:rsidRDefault="004A1D54" w:rsidP="00817E44">
            <w:pPr>
              <w:rPr>
                <w:rFonts w:ascii="Arial" w:hAnsi="Arial" w:cs="Arial"/>
                <w:sz w:val="22"/>
                <w:szCs w:val="22"/>
              </w:rPr>
            </w:pPr>
            <w:r>
              <w:rPr>
                <w:rFonts w:ascii="Arial" w:hAnsi="Arial" w:cs="Arial"/>
                <w:sz w:val="22"/>
                <w:szCs w:val="22"/>
              </w:rPr>
              <w:t>Kit Apoio</w:t>
            </w:r>
          </w:p>
        </w:tc>
        <w:tc>
          <w:tcPr>
            <w:tcW w:w="567" w:type="dxa"/>
            <w:shd w:val="clear" w:color="auto" w:fill="auto"/>
          </w:tcPr>
          <w:p w:rsidR="004A1D54" w:rsidRPr="003C222B"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1,00</w:t>
            </w:r>
          </w:p>
        </w:tc>
        <w:tc>
          <w:tcPr>
            <w:tcW w:w="1417"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250,00</w:t>
            </w:r>
          </w:p>
        </w:tc>
        <w:tc>
          <w:tcPr>
            <w:tcW w:w="1418" w:type="dxa"/>
            <w:shd w:val="clear" w:color="auto" w:fill="auto"/>
          </w:tcPr>
          <w:p w:rsidR="004A1D54" w:rsidRPr="003C222B" w:rsidRDefault="004A1D54" w:rsidP="00817E44">
            <w:pPr>
              <w:jc w:val="center"/>
              <w:rPr>
                <w:rFonts w:ascii="Arial" w:hAnsi="Arial" w:cs="Arial"/>
                <w:sz w:val="22"/>
                <w:szCs w:val="22"/>
              </w:rPr>
            </w:pPr>
          </w:p>
        </w:tc>
      </w:tr>
      <w:tr w:rsidR="004A1D54" w:rsidRPr="003C222B" w:rsidTr="00817E44">
        <w:tc>
          <w:tcPr>
            <w:tcW w:w="1843" w:type="dxa"/>
            <w:vMerge/>
            <w:vAlign w:val="center"/>
          </w:tcPr>
          <w:p w:rsidR="004A1D54" w:rsidRPr="00D72A8A" w:rsidRDefault="004A1D54" w:rsidP="00817E44">
            <w:pPr>
              <w:jc w:val="both"/>
              <w:rPr>
                <w:rFonts w:ascii="Arial" w:hAnsi="Arial" w:cs="Arial"/>
                <w:sz w:val="22"/>
                <w:szCs w:val="22"/>
              </w:rPr>
            </w:pPr>
          </w:p>
        </w:tc>
        <w:tc>
          <w:tcPr>
            <w:tcW w:w="2977" w:type="dxa"/>
            <w:shd w:val="clear" w:color="auto" w:fill="auto"/>
          </w:tcPr>
          <w:p w:rsidR="004A1D54" w:rsidRDefault="004A1D54" w:rsidP="00817E44">
            <w:pPr>
              <w:rPr>
                <w:rFonts w:ascii="Arial" w:hAnsi="Arial" w:cs="Arial"/>
                <w:sz w:val="22"/>
                <w:szCs w:val="22"/>
              </w:rPr>
            </w:pPr>
            <w:r>
              <w:rPr>
                <w:rFonts w:ascii="Arial" w:hAnsi="Arial" w:cs="Arial"/>
                <w:sz w:val="22"/>
                <w:szCs w:val="22"/>
              </w:rPr>
              <w:t>Kit enfeite</w:t>
            </w:r>
          </w:p>
        </w:tc>
        <w:tc>
          <w:tcPr>
            <w:tcW w:w="567" w:type="dxa"/>
            <w:shd w:val="clear" w:color="auto" w:fill="auto"/>
          </w:tcPr>
          <w:p w:rsidR="004A1D54" w:rsidRPr="003C222B"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1,00</w:t>
            </w:r>
          </w:p>
        </w:tc>
        <w:tc>
          <w:tcPr>
            <w:tcW w:w="1417" w:type="dxa"/>
            <w:shd w:val="clear" w:color="auto" w:fill="auto"/>
          </w:tcPr>
          <w:p w:rsidR="004A1D54" w:rsidRPr="003C222B" w:rsidRDefault="004A1D54" w:rsidP="00817E44">
            <w:pPr>
              <w:jc w:val="center"/>
              <w:rPr>
                <w:rFonts w:ascii="Arial" w:hAnsi="Arial" w:cs="Arial"/>
                <w:sz w:val="22"/>
                <w:szCs w:val="22"/>
              </w:rPr>
            </w:pPr>
            <w:r>
              <w:rPr>
                <w:rFonts w:ascii="Arial" w:hAnsi="Arial" w:cs="Arial"/>
                <w:sz w:val="22"/>
                <w:szCs w:val="22"/>
              </w:rPr>
              <w:t>91,00</w:t>
            </w:r>
          </w:p>
        </w:tc>
        <w:tc>
          <w:tcPr>
            <w:tcW w:w="1418" w:type="dxa"/>
            <w:shd w:val="clear" w:color="auto" w:fill="auto"/>
          </w:tcPr>
          <w:p w:rsidR="004A1D54" w:rsidRPr="003C222B" w:rsidRDefault="004A1D54" w:rsidP="00817E44">
            <w:pPr>
              <w:jc w:val="center"/>
              <w:rPr>
                <w:rFonts w:ascii="Arial" w:hAnsi="Arial" w:cs="Arial"/>
                <w:sz w:val="22"/>
                <w:szCs w:val="22"/>
              </w:rPr>
            </w:pPr>
          </w:p>
        </w:tc>
      </w:tr>
      <w:tr w:rsidR="004A1D54" w:rsidRPr="003C222B" w:rsidTr="00817E44">
        <w:tc>
          <w:tcPr>
            <w:tcW w:w="1843" w:type="dxa"/>
            <w:vMerge w:val="restart"/>
            <w:vAlign w:val="center"/>
          </w:tcPr>
          <w:p w:rsidR="004A1D54" w:rsidRPr="00D72A8A" w:rsidRDefault="004A1D54" w:rsidP="00817E44">
            <w:pPr>
              <w:jc w:val="both"/>
              <w:rPr>
                <w:rFonts w:ascii="Arial" w:hAnsi="Arial" w:cs="Arial"/>
                <w:sz w:val="22"/>
                <w:szCs w:val="22"/>
              </w:rPr>
            </w:pPr>
            <w:r>
              <w:rPr>
                <w:rFonts w:ascii="Arial" w:hAnsi="Arial" w:cs="Arial"/>
                <w:sz w:val="22"/>
                <w:szCs w:val="22"/>
              </w:rPr>
              <w:t>Atividades e Eventos</w:t>
            </w:r>
          </w:p>
        </w:tc>
        <w:tc>
          <w:tcPr>
            <w:tcW w:w="2977" w:type="dxa"/>
            <w:shd w:val="clear" w:color="auto" w:fill="auto"/>
          </w:tcPr>
          <w:p w:rsidR="004A1D54" w:rsidRDefault="004A1D54" w:rsidP="00817E44">
            <w:pPr>
              <w:rPr>
                <w:rFonts w:ascii="Arial" w:hAnsi="Arial" w:cs="Arial"/>
                <w:sz w:val="22"/>
                <w:szCs w:val="22"/>
              </w:rPr>
            </w:pPr>
            <w:r>
              <w:rPr>
                <w:rFonts w:ascii="Arial" w:hAnsi="Arial" w:cs="Arial"/>
                <w:sz w:val="22"/>
                <w:szCs w:val="22"/>
              </w:rPr>
              <w:t>Kit multimídia</w:t>
            </w:r>
          </w:p>
        </w:tc>
        <w:tc>
          <w:tcPr>
            <w:tcW w:w="567" w:type="dxa"/>
            <w:shd w:val="clear" w:color="auto" w:fill="auto"/>
          </w:tcPr>
          <w:p w:rsidR="004A1D54"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1,00</w:t>
            </w:r>
          </w:p>
        </w:tc>
        <w:tc>
          <w:tcPr>
            <w:tcW w:w="1417" w:type="dxa"/>
            <w:shd w:val="clear" w:color="auto" w:fill="auto"/>
          </w:tcPr>
          <w:p w:rsidR="004A1D54" w:rsidRDefault="004A1D54" w:rsidP="00817E44">
            <w:pPr>
              <w:jc w:val="center"/>
              <w:rPr>
                <w:rFonts w:ascii="Arial" w:hAnsi="Arial" w:cs="Arial"/>
                <w:sz w:val="22"/>
                <w:szCs w:val="22"/>
              </w:rPr>
            </w:pPr>
            <w:r>
              <w:rPr>
                <w:rFonts w:ascii="Arial" w:hAnsi="Arial" w:cs="Arial"/>
                <w:sz w:val="22"/>
                <w:szCs w:val="22"/>
              </w:rPr>
              <w:t>350,00</w:t>
            </w:r>
          </w:p>
        </w:tc>
        <w:tc>
          <w:tcPr>
            <w:tcW w:w="1418" w:type="dxa"/>
            <w:shd w:val="clear" w:color="auto" w:fill="auto"/>
          </w:tcPr>
          <w:p w:rsidR="004A1D54" w:rsidRDefault="004A1D54" w:rsidP="00817E44">
            <w:pPr>
              <w:jc w:val="center"/>
              <w:rPr>
                <w:rFonts w:ascii="Arial" w:hAnsi="Arial" w:cs="Arial"/>
                <w:sz w:val="22"/>
                <w:szCs w:val="22"/>
              </w:rPr>
            </w:pPr>
          </w:p>
        </w:tc>
      </w:tr>
      <w:tr w:rsidR="004A1D54" w:rsidRPr="003C222B" w:rsidTr="00817E44">
        <w:tc>
          <w:tcPr>
            <w:tcW w:w="1843" w:type="dxa"/>
            <w:vMerge/>
            <w:vAlign w:val="center"/>
          </w:tcPr>
          <w:p w:rsidR="004A1D54" w:rsidRPr="00D72A8A" w:rsidRDefault="004A1D54" w:rsidP="00817E44">
            <w:pPr>
              <w:jc w:val="both"/>
              <w:rPr>
                <w:rFonts w:ascii="Arial" w:hAnsi="Arial" w:cs="Arial"/>
                <w:sz w:val="22"/>
                <w:szCs w:val="22"/>
              </w:rPr>
            </w:pPr>
          </w:p>
        </w:tc>
        <w:tc>
          <w:tcPr>
            <w:tcW w:w="2977" w:type="dxa"/>
            <w:shd w:val="clear" w:color="auto" w:fill="auto"/>
          </w:tcPr>
          <w:p w:rsidR="004A1D54" w:rsidRDefault="004A1D54" w:rsidP="00817E44">
            <w:pPr>
              <w:jc w:val="both"/>
              <w:rPr>
                <w:rFonts w:ascii="Arial" w:hAnsi="Arial" w:cs="Arial"/>
                <w:sz w:val="22"/>
                <w:szCs w:val="22"/>
              </w:rPr>
            </w:pPr>
            <w:r>
              <w:rPr>
                <w:rFonts w:ascii="Arial" w:hAnsi="Arial" w:cs="Arial"/>
                <w:sz w:val="22"/>
                <w:szCs w:val="22"/>
              </w:rPr>
              <w:t>Atividade recreativa Arte cênica</w:t>
            </w:r>
          </w:p>
        </w:tc>
        <w:tc>
          <w:tcPr>
            <w:tcW w:w="567" w:type="dxa"/>
            <w:shd w:val="clear" w:color="auto" w:fill="auto"/>
          </w:tcPr>
          <w:p w:rsidR="004A1D54" w:rsidRDefault="004A1D54" w:rsidP="00817E44">
            <w:pPr>
              <w:jc w:val="center"/>
              <w:rPr>
                <w:rFonts w:ascii="Arial" w:hAnsi="Arial" w:cs="Arial"/>
                <w:sz w:val="22"/>
                <w:szCs w:val="22"/>
              </w:rPr>
            </w:pPr>
          </w:p>
          <w:p w:rsidR="004A1D54" w:rsidRDefault="004A1D54" w:rsidP="00817E44">
            <w:pPr>
              <w:jc w:val="center"/>
              <w:rPr>
                <w:rFonts w:ascii="Arial" w:hAnsi="Arial" w:cs="Arial"/>
                <w:sz w:val="22"/>
                <w:szCs w:val="22"/>
              </w:rPr>
            </w:pPr>
            <w:proofErr w:type="spellStart"/>
            <w:proofErr w:type="gramStart"/>
            <w:r>
              <w:rPr>
                <w:rFonts w:ascii="Arial" w:hAnsi="Arial" w:cs="Arial"/>
                <w:sz w:val="22"/>
                <w:szCs w:val="22"/>
              </w:rPr>
              <w:t>un</w:t>
            </w:r>
            <w:proofErr w:type="spellEnd"/>
            <w:proofErr w:type="gramEnd"/>
          </w:p>
        </w:tc>
        <w:tc>
          <w:tcPr>
            <w:tcW w:w="1134" w:type="dxa"/>
            <w:shd w:val="clear" w:color="auto" w:fill="auto"/>
          </w:tcPr>
          <w:p w:rsidR="004A1D54" w:rsidRDefault="004A1D54" w:rsidP="00817E44">
            <w:pPr>
              <w:jc w:val="center"/>
              <w:rPr>
                <w:rFonts w:ascii="Arial" w:hAnsi="Arial" w:cs="Arial"/>
                <w:sz w:val="22"/>
                <w:szCs w:val="22"/>
              </w:rPr>
            </w:pPr>
          </w:p>
          <w:p w:rsidR="004A1D54" w:rsidRDefault="004A1D54" w:rsidP="00817E44">
            <w:pPr>
              <w:jc w:val="center"/>
              <w:rPr>
                <w:rFonts w:ascii="Arial" w:hAnsi="Arial" w:cs="Arial"/>
                <w:sz w:val="22"/>
                <w:szCs w:val="22"/>
              </w:rPr>
            </w:pPr>
            <w:r>
              <w:rPr>
                <w:rFonts w:ascii="Arial" w:hAnsi="Arial" w:cs="Arial"/>
                <w:sz w:val="22"/>
                <w:szCs w:val="22"/>
              </w:rPr>
              <w:t>0,0</w:t>
            </w:r>
          </w:p>
        </w:tc>
        <w:tc>
          <w:tcPr>
            <w:tcW w:w="1417" w:type="dxa"/>
            <w:shd w:val="clear" w:color="auto" w:fill="auto"/>
          </w:tcPr>
          <w:p w:rsidR="004A1D54" w:rsidRDefault="004A1D54" w:rsidP="00817E44">
            <w:pPr>
              <w:jc w:val="center"/>
              <w:rPr>
                <w:rFonts w:ascii="Arial" w:hAnsi="Arial" w:cs="Arial"/>
                <w:sz w:val="22"/>
                <w:szCs w:val="22"/>
              </w:rPr>
            </w:pPr>
          </w:p>
          <w:p w:rsidR="004A1D54" w:rsidRDefault="004A1D54" w:rsidP="00817E44">
            <w:pPr>
              <w:jc w:val="center"/>
              <w:rPr>
                <w:rFonts w:ascii="Arial" w:hAnsi="Arial" w:cs="Arial"/>
                <w:sz w:val="22"/>
                <w:szCs w:val="22"/>
              </w:rPr>
            </w:pPr>
            <w:r>
              <w:rPr>
                <w:rFonts w:ascii="Arial" w:hAnsi="Arial" w:cs="Arial"/>
                <w:sz w:val="22"/>
                <w:szCs w:val="22"/>
              </w:rPr>
              <w:t>0,0</w:t>
            </w:r>
          </w:p>
        </w:tc>
        <w:tc>
          <w:tcPr>
            <w:tcW w:w="1418" w:type="dxa"/>
            <w:shd w:val="clear" w:color="auto" w:fill="auto"/>
          </w:tcPr>
          <w:p w:rsidR="004A1D54" w:rsidRDefault="004A1D54" w:rsidP="00817E44">
            <w:pPr>
              <w:jc w:val="center"/>
              <w:rPr>
                <w:rFonts w:ascii="Arial" w:hAnsi="Arial" w:cs="Arial"/>
                <w:sz w:val="22"/>
                <w:szCs w:val="22"/>
              </w:rPr>
            </w:pPr>
          </w:p>
        </w:tc>
      </w:tr>
      <w:tr w:rsidR="004A1D54" w:rsidRPr="003C222B" w:rsidTr="00817E44">
        <w:tc>
          <w:tcPr>
            <w:tcW w:w="7938" w:type="dxa"/>
            <w:gridSpan w:val="5"/>
          </w:tcPr>
          <w:p w:rsidR="004A1D54" w:rsidRPr="003C222B" w:rsidRDefault="004A1D54" w:rsidP="00817E44">
            <w:pPr>
              <w:jc w:val="center"/>
              <w:rPr>
                <w:rFonts w:ascii="Arial" w:hAnsi="Arial" w:cs="Arial"/>
                <w:b/>
                <w:sz w:val="22"/>
                <w:szCs w:val="22"/>
              </w:rPr>
            </w:pPr>
            <w:r w:rsidRPr="00E97906">
              <w:rPr>
                <w:rFonts w:ascii="Arial" w:hAnsi="Arial" w:cs="Arial"/>
                <w:b/>
                <w:sz w:val="22"/>
                <w:szCs w:val="22"/>
              </w:rPr>
              <w:t>TOTAL GERAL</w:t>
            </w:r>
            <w:r>
              <w:rPr>
                <w:rFonts w:ascii="Arial" w:hAnsi="Arial" w:cs="Arial"/>
                <w:b/>
                <w:sz w:val="22"/>
                <w:szCs w:val="22"/>
              </w:rPr>
              <w:t xml:space="preserve"> (R$)</w:t>
            </w:r>
          </w:p>
        </w:tc>
        <w:tc>
          <w:tcPr>
            <w:tcW w:w="1418" w:type="dxa"/>
          </w:tcPr>
          <w:p w:rsidR="004A1D54" w:rsidRPr="003C222B" w:rsidRDefault="004A1D54" w:rsidP="00817E44">
            <w:pPr>
              <w:jc w:val="center"/>
              <w:rPr>
                <w:rFonts w:ascii="Arial" w:hAnsi="Arial" w:cs="Arial"/>
                <w:b/>
                <w:sz w:val="22"/>
                <w:szCs w:val="22"/>
              </w:rPr>
            </w:pPr>
          </w:p>
        </w:tc>
      </w:tr>
    </w:tbl>
    <w:p w:rsidR="004A1D54" w:rsidRDefault="004A1D54" w:rsidP="004A1D54">
      <w:pPr>
        <w:tabs>
          <w:tab w:val="left" w:pos="540"/>
        </w:tabs>
        <w:rPr>
          <w:rFonts w:ascii="Arial" w:hAnsi="Arial" w:cs="Arial"/>
          <w:b/>
          <w:sz w:val="22"/>
          <w:szCs w:val="22"/>
        </w:rPr>
      </w:pPr>
    </w:p>
    <w:p w:rsidR="004A1D54" w:rsidRDefault="004A1D54" w:rsidP="004A1D54">
      <w:pPr>
        <w:tabs>
          <w:tab w:val="left" w:pos="540"/>
        </w:tabs>
        <w:rPr>
          <w:rFonts w:ascii="Arial" w:hAnsi="Arial" w:cs="Arial"/>
          <w:b/>
          <w:sz w:val="22"/>
          <w:szCs w:val="22"/>
        </w:rPr>
      </w:pPr>
    </w:p>
    <w:p w:rsidR="004A1D54" w:rsidRDefault="004A1D54" w:rsidP="004A1D54">
      <w:pPr>
        <w:tabs>
          <w:tab w:val="left" w:pos="540"/>
        </w:tabs>
        <w:rPr>
          <w:rFonts w:ascii="Arial" w:hAnsi="Arial" w:cs="Arial"/>
          <w:b/>
          <w:sz w:val="22"/>
          <w:szCs w:val="22"/>
        </w:rPr>
      </w:pPr>
    </w:p>
    <w:p w:rsidR="004A1D54" w:rsidRDefault="004A1D54" w:rsidP="004A1D54">
      <w:pPr>
        <w:tabs>
          <w:tab w:val="left" w:pos="540"/>
        </w:tabs>
        <w:rPr>
          <w:rFonts w:ascii="Arial" w:hAnsi="Arial" w:cs="Arial"/>
          <w:b/>
          <w:sz w:val="22"/>
          <w:szCs w:val="22"/>
        </w:rPr>
      </w:pPr>
    </w:p>
    <w:p w:rsidR="004A1D54" w:rsidRPr="00510901" w:rsidRDefault="002E4AFA" w:rsidP="004A1D54">
      <w:pPr>
        <w:rPr>
          <w:sz w:val="22"/>
          <w:szCs w:val="22"/>
        </w:rPr>
      </w:pPr>
      <w:r w:rsidRPr="001132C6">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0.75pt;height:515.25pt">
            <v:imagedata r:id="rId19" o:title=""/>
          </v:shape>
        </w:pict>
      </w:r>
    </w:p>
    <w:p w:rsidR="004A1D54" w:rsidRDefault="004A1D54" w:rsidP="004A1D54">
      <w:pPr>
        <w:tabs>
          <w:tab w:val="left" w:pos="540"/>
        </w:tabs>
        <w:rPr>
          <w:rFonts w:ascii="Arial" w:hAnsi="Arial" w:cs="Arial"/>
          <w:b/>
          <w:sz w:val="22"/>
          <w:szCs w:val="22"/>
        </w:rPr>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ind w:left="60"/>
        <w:jc w:val="both"/>
      </w:pPr>
    </w:p>
    <w:p w:rsidR="004A1D54" w:rsidRDefault="004A1D54" w:rsidP="004A1D54">
      <w:pPr>
        <w:jc w:val="both"/>
      </w:pPr>
    </w:p>
    <w:p w:rsidR="004A1D54" w:rsidRDefault="004A1D54" w:rsidP="004A1D54">
      <w:pPr>
        <w:jc w:val="both"/>
      </w:pPr>
    </w:p>
    <w:p w:rsidR="004A1D54" w:rsidRDefault="004A1D54" w:rsidP="004A1D54">
      <w:pPr>
        <w:jc w:val="both"/>
      </w:pPr>
    </w:p>
    <w:p w:rsidR="004A1D54" w:rsidRPr="008D0409" w:rsidRDefault="004A1D54" w:rsidP="004A1D54">
      <w:pPr>
        <w:ind w:left="60"/>
        <w:jc w:val="center"/>
        <w:rPr>
          <w:sz w:val="32"/>
          <w:szCs w:val="32"/>
        </w:rPr>
      </w:pPr>
      <w:r w:rsidRPr="008D0409">
        <w:rPr>
          <w:sz w:val="32"/>
          <w:szCs w:val="32"/>
        </w:rPr>
        <w:t>ANEXO 01</w:t>
      </w:r>
    </w:p>
    <w:p w:rsidR="004A1D54" w:rsidRPr="008D0409" w:rsidRDefault="004A1D54" w:rsidP="004A1D54">
      <w:pPr>
        <w:tabs>
          <w:tab w:val="left" w:pos="9255"/>
        </w:tabs>
        <w:jc w:val="center"/>
        <w:rPr>
          <w:sz w:val="32"/>
          <w:szCs w:val="32"/>
        </w:rPr>
      </w:pPr>
    </w:p>
    <w:p w:rsidR="004A1D54" w:rsidRPr="008D0409" w:rsidRDefault="004A1D54" w:rsidP="004A1D54">
      <w:pPr>
        <w:ind w:left="60"/>
        <w:jc w:val="center"/>
        <w:rPr>
          <w:sz w:val="32"/>
          <w:szCs w:val="32"/>
        </w:rPr>
      </w:pPr>
      <w:r w:rsidRPr="008D0409">
        <w:rPr>
          <w:sz w:val="32"/>
          <w:szCs w:val="32"/>
        </w:rPr>
        <w:t>FORMULÁRIO DA PESQUISA SÓCIO-AMBIENTAL</w:t>
      </w:r>
    </w:p>
    <w:p w:rsidR="004A1D54" w:rsidRPr="008D0409" w:rsidRDefault="004A1D54" w:rsidP="004A1D54">
      <w:pPr>
        <w:ind w:left="60"/>
        <w:jc w:val="center"/>
        <w:rPr>
          <w:sz w:val="32"/>
          <w:szCs w:val="32"/>
        </w:rPr>
      </w:pPr>
      <w:r w:rsidRPr="008D0409">
        <w:rPr>
          <w:sz w:val="32"/>
          <w:szCs w:val="32"/>
        </w:rPr>
        <w:t>E DE SAÚDE COLETIVA</w:t>
      </w:r>
    </w:p>
    <w:p w:rsidR="004A1D54" w:rsidRPr="008D0409" w:rsidRDefault="004A1D54" w:rsidP="004A1D54">
      <w:pPr>
        <w:tabs>
          <w:tab w:val="left" w:pos="9255"/>
        </w:tabs>
        <w:jc w:val="center"/>
        <w:rPr>
          <w:sz w:val="32"/>
          <w:szCs w:val="32"/>
        </w:rPr>
      </w:pPr>
    </w:p>
    <w:p w:rsidR="004A1D54" w:rsidRPr="00A14419" w:rsidRDefault="004A1D54" w:rsidP="004A1D54">
      <w:pPr>
        <w:tabs>
          <w:tab w:val="left" w:pos="9255"/>
        </w:tabs>
        <w:jc w:val="both"/>
        <w:rPr>
          <w:u w:val="single"/>
        </w:rPr>
      </w:pPr>
      <w:r w:rsidRPr="00A14419">
        <w:rPr>
          <w:u w:val="single"/>
        </w:rPr>
        <w:t>PESQUISA SÓCIO-AMBIENTAL E DE SAÚDE COLETIVA</w:t>
      </w:r>
    </w:p>
    <w:p w:rsidR="004A1D54" w:rsidRPr="00A14419" w:rsidRDefault="004A1D54" w:rsidP="004A1D54">
      <w:pPr>
        <w:tabs>
          <w:tab w:val="left" w:pos="9255"/>
        </w:tabs>
        <w:jc w:val="both"/>
      </w:pPr>
    </w:p>
    <w:p w:rsidR="004A1D54" w:rsidRPr="00A14419" w:rsidRDefault="004A1D54" w:rsidP="004A1D54">
      <w:pPr>
        <w:tabs>
          <w:tab w:val="left" w:pos="9255"/>
        </w:tabs>
        <w:jc w:val="both"/>
      </w:pPr>
      <w:r w:rsidRPr="00A14419">
        <w:t>Zona:_____________________Bairro e/ou Setor: ___________________Quadra:__________________</w:t>
      </w:r>
    </w:p>
    <w:p w:rsidR="004A1D54" w:rsidRPr="00A14419" w:rsidRDefault="004A1D54" w:rsidP="004A1D54">
      <w:pPr>
        <w:tabs>
          <w:tab w:val="left" w:pos="9255"/>
        </w:tabs>
        <w:jc w:val="both"/>
      </w:pPr>
      <w:r w:rsidRPr="00A14419">
        <w:t>1. IDENTIFICAÇÃO/SITUAÇÃO SÓCIO-ECONÔMICA</w:t>
      </w:r>
    </w:p>
    <w:p w:rsidR="004A1D54" w:rsidRPr="00A14419" w:rsidRDefault="004A1D54" w:rsidP="004A1D54">
      <w:pPr>
        <w:tabs>
          <w:tab w:val="left" w:pos="9255"/>
        </w:tabs>
        <w:jc w:val="both"/>
      </w:pPr>
      <w:r w:rsidRPr="00A14419">
        <w:t xml:space="preserve">Responsável pela família:________________________________________________ Sexo: F </w:t>
      </w:r>
      <w:proofErr w:type="gramStart"/>
      <w:r w:rsidRPr="00A14419">
        <w:t xml:space="preserve">(  </w:t>
      </w:r>
      <w:proofErr w:type="gramEnd"/>
      <w:r w:rsidRPr="00A14419">
        <w:t>)  M (  )</w:t>
      </w:r>
    </w:p>
    <w:p w:rsidR="004A1D54" w:rsidRPr="00A14419" w:rsidRDefault="004A1D54" w:rsidP="004A1D54">
      <w:pPr>
        <w:tabs>
          <w:tab w:val="left" w:pos="9255"/>
        </w:tabs>
        <w:jc w:val="both"/>
      </w:pPr>
      <w:r w:rsidRPr="00A14419">
        <w:t>Estado C ivil:______________________________________Escolaridade:______________________</w:t>
      </w:r>
    </w:p>
    <w:p w:rsidR="004A1D54" w:rsidRPr="00A14419" w:rsidRDefault="004A1D54" w:rsidP="004A1D54">
      <w:pPr>
        <w:tabs>
          <w:tab w:val="left" w:pos="9255"/>
        </w:tabs>
        <w:jc w:val="both"/>
      </w:pPr>
      <w:r w:rsidRPr="00A14419">
        <w:t>Profissão:________________________________Quantidade de Filhos:__________________________</w:t>
      </w:r>
    </w:p>
    <w:p w:rsidR="004A1D54" w:rsidRPr="00A14419" w:rsidRDefault="004A1D54" w:rsidP="004A1D54">
      <w:pPr>
        <w:tabs>
          <w:tab w:val="left" w:pos="9255"/>
        </w:tabs>
        <w:jc w:val="both"/>
      </w:pPr>
      <w:r w:rsidRPr="00A14419">
        <w:t>Renda Familiar:_________________Quantidade de pessoas que trabalham:_______________________</w:t>
      </w:r>
    </w:p>
    <w:p w:rsidR="004A1D54" w:rsidRPr="00A14419" w:rsidRDefault="004A1D54" w:rsidP="004A1D54">
      <w:pPr>
        <w:tabs>
          <w:tab w:val="left" w:pos="9255"/>
        </w:tabs>
        <w:jc w:val="both"/>
      </w:pPr>
      <w:r w:rsidRPr="00A14419">
        <w:t>Endereço:____________________________________________________Telefone:________________</w:t>
      </w:r>
    </w:p>
    <w:p w:rsidR="004A1D54" w:rsidRPr="00A14419" w:rsidRDefault="004A1D54" w:rsidP="004A1D54">
      <w:pPr>
        <w:tabs>
          <w:tab w:val="left" w:pos="9255"/>
        </w:tabs>
        <w:jc w:val="both"/>
      </w:pPr>
      <w:proofErr w:type="gramStart"/>
      <w:r w:rsidRPr="00A14419">
        <w:t>2.</w:t>
      </w:r>
      <w:proofErr w:type="gramEnd"/>
      <w:r w:rsidRPr="00A14419">
        <w:t>SITUAÇÃO HABITACIONAL</w:t>
      </w:r>
    </w:p>
    <w:p w:rsidR="004A1D54" w:rsidRPr="00A14419" w:rsidRDefault="004A1D54" w:rsidP="004A1D54">
      <w:pPr>
        <w:tabs>
          <w:tab w:val="left" w:pos="9255"/>
        </w:tabs>
        <w:jc w:val="both"/>
      </w:pPr>
      <w:r w:rsidRPr="00A14419">
        <w:t xml:space="preserve">Moradia:     própria </w:t>
      </w:r>
      <w:proofErr w:type="gramStart"/>
      <w:r w:rsidRPr="00A14419">
        <w:t xml:space="preserve">(   </w:t>
      </w:r>
      <w:proofErr w:type="gramEnd"/>
      <w:r w:rsidRPr="00A14419">
        <w:t>)       alugada (   )      Financiada (   )      cedida (   )      outros (   )</w:t>
      </w:r>
    </w:p>
    <w:p w:rsidR="004A1D54" w:rsidRPr="00A14419" w:rsidRDefault="004A1D54" w:rsidP="004A1D54">
      <w:pPr>
        <w:tabs>
          <w:tab w:val="left" w:pos="9255"/>
        </w:tabs>
        <w:jc w:val="both"/>
      </w:pPr>
      <w:r w:rsidRPr="00A14419">
        <w:t>Tipo de habitação:</w:t>
      </w:r>
      <w:proofErr w:type="gramStart"/>
      <w:r w:rsidRPr="00A14419">
        <w:t xml:space="preserve">   </w:t>
      </w:r>
      <w:proofErr w:type="gramEnd"/>
      <w:r w:rsidRPr="00A14419">
        <w:t>alvenaria (   )  madeira (   ) mista (   )  palha (   )  outros (   )</w:t>
      </w:r>
    </w:p>
    <w:p w:rsidR="004A1D54" w:rsidRPr="00A14419" w:rsidRDefault="004A1D54" w:rsidP="004A1D54">
      <w:pPr>
        <w:tabs>
          <w:tab w:val="left" w:pos="9255"/>
        </w:tabs>
        <w:jc w:val="both"/>
      </w:pPr>
      <w:r w:rsidRPr="00A14419">
        <w:t>Nº de cômodos:_______________________________________________________________________</w:t>
      </w:r>
    </w:p>
    <w:p w:rsidR="004A1D54" w:rsidRPr="00A14419" w:rsidRDefault="004A1D54" w:rsidP="004A1D54">
      <w:pPr>
        <w:tabs>
          <w:tab w:val="left" w:pos="9255"/>
        </w:tabs>
        <w:jc w:val="both"/>
      </w:pPr>
      <w:r w:rsidRPr="00A14419">
        <w:t xml:space="preserve">Abastecimento de água:     encanada </w:t>
      </w:r>
      <w:proofErr w:type="gramStart"/>
      <w:r w:rsidRPr="00A14419">
        <w:t xml:space="preserve">(  </w:t>
      </w:r>
      <w:proofErr w:type="gramEnd"/>
      <w:r w:rsidRPr="00A14419">
        <w:t xml:space="preserve">)     poço (    )    rio (    )         outros (   ) </w:t>
      </w:r>
    </w:p>
    <w:p w:rsidR="004A1D54" w:rsidRPr="00A14419" w:rsidRDefault="004A1D54" w:rsidP="004A1D54">
      <w:pPr>
        <w:tabs>
          <w:tab w:val="left" w:pos="9255"/>
        </w:tabs>
        <w:jc w:val="both"/>
      </w:pPr>
      <w:r w:rsidRPr="00A14419">
        <w:t>Energia Elétrica:</w:t>
      </w:r>
      <w:proofErr w:type="gramStart"/>
      <w:r w:rsidRPr="00A14419">
        <w:t xml:space="preserve">    </w:t>
      </w:r>
      <w:proofErr w:type="gramEnd"/>
      <w:r w:rsidRPr="00A14419">
        <w:t>sim (  )  não (  )      Rede de Esgoto:  sim (   )  não  (  )</w:t>
      </w:r>
    </w:p>
    <w:p w:rsidR="004A1D54" w:rsidRPr="00A14419" w:rsidRDefault="004A1D54" w:rsidP="004A1D54">
      <w:pPr>
        <w:tabs>
          <w:tab w:val="left" w:pos="9255"/>
        </w:tabs>
        <w:jc w:val="both"/>
      </w:pPr>
      <w:r w:rsidRPr="00A14419">
        <w:t>Tipo de Fossa:</w:t>
      </w:r>
      <w:proofErr w:type="gramStart"/>
      <w:r w:rsidRPr="00A14419">
        <w:t xml:space="preserve">   </w:t>
      </w:r>
      <w:proofErr w:type="gramEnd"/>
      <w:r w:rsidRPr="00A14419">
        <w:t>séptica (  )   negra (  )  rio/córrego (  )  céu aberto (  )</w:t>
      </w:r>
    </w:p>
    <w:p w:rsidR="004A1D54" w:rsidRPr="00A14419" w:rsidRDefault="004A1D54" w:rsidP="004A1D54">
      <w:pPr>
        <w:tabs>
          <w:tab w:val="left" w:pos="9255"/>
        </w:tabs>
        <w:jc w:val="both"/>
      </w:pPr>
      <w:r w:rsidRPr="00A14419">
        <w:t>Destino do Lixo:</w:t>
      </w:r>
      <w:proofErr w:type="gramStart"/>
      <w:r w:rsidRPr="00A14419">
        <w:t xml:space="preserve">  </w:t>
      </w:r>
      <w:proofErr w:type="gramEnd"/>
      <w:r w:rsidRPr="00A14419">
        <w:t>céu aberto (  )  coleta pública (  )   queima ( )   outros  (  )</w:t>
      </w:r>
    </w:p>
    <w:p w:rsidR="004A1D54" w:rsidRPr="00A14419" w:rsidRDefault="004A1D54" w:rsidP="004A1D54">
      <w:pPr>
        <w:tabs>
          <w:tab w:val="left" w:pos="9255"/>
        </w:tabs>
        <w:jc w:val="both"/>
      </w:pPr>
      <w:r w:rsidRPr="00A14419">
        <w:t>3. CONDIÇÕES DE SAÚDE</w:t>
      </w:r>
    </w:p>
    <w:p w:rsidR="004A1D54" w:rsidRPr="00A14419" w:rsidRDefault="004A1D54" w:rsidP="004A1D54">
      <w:pPr>
        <w:tabs>
          <w:tab w:val="left" w:pos="9255"/>
        </w:tabs>
        <w:jc w:val="both"/>
      </w:pPr>
      <w:r w:rsidRPr="00A14419">
        <w:t>A doença que mais acomete a família:_____________________________________________________</w:t>
      </w:r>
    </w:p>
    <w:p w:rsidR="004A1D54" w:rsidRPr="00A14419" w:rsidRDefault="004A1D54" w:rsidP="004A1D54">
      <w:pPr>
        <w:tabs>
          <w:tab w:val="left" w:pos="9255"/>
        </w:tabs>
        <w:jc w:val="both"/>
      </w:pPr>
      <w:r w:rsidRPr="00A14419">
        <w:t>Por quê?_____________________________________________________________________________</w:t>
      </w:r>
    </w:p>
    <w:p w:rsidR="004A1D54" w:rsidRPr="00A14419" w:rsidRDefault="004A1D54" w:rsidP="004A1D54">
      <w:pPr>
        <w:tabs>
          <w:tab w:val="left" w:pos="9255"/>
        </w:tabs>
        <w:jc w:val="both"/>
      </w:pPr>
      <w:r w:rsidRPr="00A14419">
        <w:t>Existe alguma área de risco que colabora para o aparecimento deste agravo?_______________________</w:t>
      </w:r>
    </w:p>
    <w:p w:rsidR="004A1D54" w:rsidRPr="00A14419" w:rsidRDefault="004A1D54" w:rsidP="004A1D54">
      <w:pPr>
        <w:tabs>
          <w:tab w:val="left" w:pos="9255"/>
        </w:tabs>
        <w:jc w:val="both"/>
      </w:pPr>
      <w:r w:rsidRPr="00A14419">
        <w:t>____________________________________________________________________________________</w:t>
      </w:r>
    </w:p>
    <w:p w:rsidR="004A1D54" w:rsidRPr="00A14419" w:rsidRDefault="004A1D54" w:rsidP="004A1D54">
      <w:pPr>
        <w:tabs>
          <w:tab w:val="left" w:pos="9255"/>
        </w:tabs>
        <w:jc w:val="both"/>
      </w:pPr>
      <w:r w:rsidRPr="00A14419">
        <w:t>Sugestão para melhorar essa situação?_____________________________________________________</w:t>
      </w:r>
    </w:p>
    <w:p w:rsidR="004A1D54" w:rsidRPr="00A14419" w:rsidRDefault="004A1D54" w:rsidP="004A1D54">
      <w:pPr>
        <w:tabs>
          <w:tab w:val="left" w:pos="9255"/>
        </w:tabs>
        <w:jc w:val="both"/>
      </w:pPr>
      <w:r w:rsidRPr="00A14419">
        <w:t>____________________________________________________________________________________</w:t>
      </w:r>
    </w:p>
    <w:p w:rsidR="004A1D54" w:rsidRPr="00A14419" w:rsidRDefault="004A1D54" w:rsidP="004A1D54">
      <w:pPr>
        <w:tabs>
          <w:tab w:val="left" w:pos="9255"/>
        </w:tabs>
        <w:jc w:val="both"/>
      </w:pPr>
      <w:r w:rsidRPr="00A14419">
        <w:t>4. ASPECTOS CULTURAIS</w:t>
      </w:r>
    </w:p>
    <w:p w:rsidR="004A1D54" w:rsidRPr="00A14419" w:rsidRDefault="004A1D54" w:rsidP="004A1D54">
      <w:pPr>
        <w:tabs>
          <w:tab w:val="left" w:pos="9255"/>
        </w:tabs>
        <w:jc w:val="both"/>
      </w:pPr>
    </w:p>
    <w:p w:rsidR="004A1D54" w:rsidRPr="00A14419" w:rsidRDefault="004A1D54" w:rsidP="004A1D54">
      <w:pPr>
        <w:tabs>
          <w:tab w:val="left" w:pos="9255"/>
        </w:tabs>
        <w:jc w:val="both"/>
      </w:pPr>
      <w:r w:rsidRPr="00A14419">
        <w:t>Religião que participa?_________________________________________________________________</w:t>
      </w:r>
    </w:p>
    <w:p w:rsidR="004A1D54" w:rsidRPr="00A14419" w:rsidRDefault="004A1D54" w:rsidP="004A1D54">
      <w:pPr>
        <w:tabs>
          <w:tab w:val="left" w:pos="9255"/>
        </w:tabs>
        <w:jc w:val="both"/>
      </w:pPr>
      <w:r w:rsidRPr="00A14419">
        <w:t xml:space="preserve">Participa de movimento de bairro e/ou Igreja?  Sim </w:t>
      </w:r>
      <w:proofErr w:type="gramStart"/>
      <w:r w:rsidRPr="00A14419">
        <w:t xml:space="preserve">(  </w:t>
      </w:r>
      <w:proofErr w:type="gramEnd"/>
      <w:r w:rsidRPr="00A14419">
        <w:t>)    não (  )</w:t>
      </w:r>
    </w:p>
    <w:p w:rsidR="004A1D54" w:rsidRPr="00A14419" w:rsidRDefault="004A1D54" w:rsidP="004A1D54">
      <w:pPr>
        <w:tabs>
          <w:tab w:val="left" w:pos="9255"/>
        </w:tabs>
        <w:jc w:val="both"/>
      </w:pPr>
      <w:r w:rsidRPr="00A14419">
        <w:t>Qual? ______________________________________________________________________________</w:t>
      </w:r>
    </w:p>
    <w:p w:rsidR="004A1D54" w:rsidRPr="00A14419" w:rsidRDefault="004A1D54" w:rsidP="004A1D54">
      <w:pPr>
        <w:tabs>
          <w:tab w:val="left" w:pos="9255"/>
        </w:tabs>
        <w:jc w:val="both"/>
      </w:pPr>
      <w:r w:rsidRPr="00A14419">
        <w:t>Na comunidade existe algum movimento social que trabalhe com Educação Ambiental? Qual?</w:t>
      </w:r>
    </w:p>
    <w:p w:rsidR="004A1D54" w:rsidRPr="00A14419" w:rsidRDefault="004A1D54" w:rsidP="004A1D54">
      <w:pPr>
        <w:tabs>
          <w:tab w:val="left" w:pos="9255"/>
        </w:tabs>
        <w:jc w:val="both"/>
      </w:pPr>
      <w:r w:rsidRPr="00A14419">
        <w:t>___________________________________________________________________________________</w:t>
      </w:r>
    </w:p>
    <w:p w:rsidR="004A1D54" w:rsidRPr="00A14419" w:rsidRDefault="004A1D54" w:rsidP="004A1D54">
      <w:pPr>
        <w:tabs>
          <w:tab w:val="left" w:pos="9255"/>
        </w:tabs>
        <w:jc w:val="both"/>
      </w:pPr>
      <w:r w:rsidRPr="00A14419">
        <w:t>Existe alguma cooperativa que trabalhe com reciclagem de lixo?_______________________________</w:t>
      </w:r>
    </w:p>
    <w:p w:rsidR="004A1D54" w:rsidRPr="00A14419" w:rsidRDefault="004A1D54" w:rsidP="004A1D54">
      <w:pPr>
        <w:tabs>
          <w:tab w:val="left" w:pos="9255"/>
        </w:tabs>
        <w:jc w:val="both"/>
      </w:pPr>
      <w:r w:rsidRPr="00A14419">
        <w:t>Que atividade de lazer realiza com a família?_______________________________________________</w:t>
      </w:r>
    </w:p>
    <w:p w:rsidR="004A1D54" w:rsidRPr="00363066" w:rsidRDefault="004A1D54" w:rsidP="004A1D54">
      <w:pPr>
        <w:tabs>
          <w:tab w:val="left" w:pos="9255"/>
        </w:tabs>
        <w:jc w:val="both"/>
      </w:pPr>
      <w:r w:rsidRPr="00A14419">
        <w:t xml:space="preserve">Que assuntos sobre saúde </w:t>
      </w:r>
      <w:proofErr w:type="gramStart"/>
      <w:r w:rsidRPr="00A14419">
        <w:t>gostaria</w:t>
      </w:r>
      <w:proofErr w:type="gramEnd"/>
      <w:r w:rsidRPr="00A14419">
        <w:t xml:space="preserve"> que fossem apresentados no PTSA? Relacione os temas: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8D0409" w:rsidRDefault="004A1D54" w:rsidP="004A1D54">
      <w:pPr>
        <w:ind w:left="60"/>
        <w:jc w:val="center"/>
        <w:rPr>
          <w:sz w:val="32"/>
          <w:szCs w:val="32"/>
        </w:rPr>
      </w:pPr>
      <w:r w:rsidRPr="008D0409">
        <w:rPr>
          <w:sz w:val="32"/>
          <w:szCs w:val="32"/>
        </w:rPr>
        <w:lastRenderedPageBreak/>
        <w:t>ANEXO 02</w:t>
      </w:r>
    </w:p>
    <w:p w:rsidR="004A1D54" w:rsidRDefault="004A1D54"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t>FORMULÁRIO DE RELAÇÃO DE VISITAS</w:t>
      </w:r>
    </w:p>
    <w:p w:rsidR="003A264F" w:rsidRDefault="003A264F" w:rsidP="004A1D54">
      <w:pPr>
        <w:tabs>
          <w:tab w:val="left" w:pos="9255"/>
        </w:tabs>
        <w:jc w:val="both"/>
      </w:pPr>
    </w:p>
    <w:p w:rsidR="004A1D54" w:rsidRPr="00363066" w:rsidRDefault="004A1D54" w:rsidP="004A1D54">
      <w:pPr>
        <w:tabs>
          <w:tab w:val="left" w:pos="9255"/>
        </w:tabs>
        <w:jc w:val="both"/>
      </w:pPr>
      <w:r w:rsidRPr="00363066">
        <w:t>PROJETO DE TRABALHO SÓCIO-AMBIENTAL - PTSA</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Formulário de Visitas as Instituições Públicas – Data:_____/_____/2012.</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1. Zona:__________________Pólo visitado:_________________________________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2. Instituição:__________________________________________________________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3. Endereço:______________________________________Tel:___________________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4. Responsável pela Instituição:_____________________________________________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5. Contato realizado com:__________________________________________________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 xml:space="preserve">6. Compromisso firmado:__________________________________________________                                       </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7. Coordenador da Equipe:____________________________________________________________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8. Relação Nominal dos participantes:___________________________________________________</w:t>
      </w:r>
    </w:p>
    <w:p w:rsidR="004A1D54" w:rsidRPr="00363066" w:rsidRDefault="004A1D54" w:rsidP="004A1D54">
      <w:pPr>
        <w:tabs>
          <w:tab w:val="left" w:pos="9255"/>
        </w:tabs>
        <w:jc w:val="both"/>
      </w:pPr>
      <w:r w:rsidRPr="00363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 xml:space="preserve">9. Agendando próximo encontro: sim </w:t>
      </w:r>
      <w:proofErr w:type="gramStart"/>
      <w:r w:rsidRPr="00363066">
        <w:t xml:space="preserve">(  </w:t>
      </w:r>
      <w:proofErr w:type="gramEnd"/>
      <w:r w:rsidRPr="00363066">
        <w:t>)  não (  )      data:______________________.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Default="004A1D54" w:rsidP="004A1D54">
      <w:pPr>
        <w:ind w:left="60"/>
        <w:jc w:val="center"/>
        <w:rPr>
          <w:sz w:val="32"/>
          <w:szCs w:val="32"/>
        </w:rPr>
      </w:pPr>
    </w:p>
    <w:p w:rsidR="004A1D54" w:rsidRDefault="004A1D54" w:rsidP="004A1D54">
      <w:pPr>
        <w:ind w:left="60"/>
        <w:jc w:val="center"/>
        <w:rPr>
          <w:sz w:val="32"/>
          <w:szCs w:val="32"/>
        </w:rPr>
      </w:pPr>
    </w:p>
    <w:p w:rsidR="004A1D54" w:rsidRDefault="004A1D54"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t>ANEXO 03</w:t>
      </w:r>
    </w:p>
    <w:p w:rsidR="004A1D54" w:rsidRPr="008D0409" w:rsidRDefault="004A1D54"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t>PROTOCOLO DE ENTREGA DE CONVITES</w:t>
      </w:r>
    </w:p>
    <w:p w:rsidR="004A1D54" w:rsidRPr="00363066" w:rsidRDefault="004A1D54" w:rsidP="004A1D54">
      <w:pPr>
        <w:ind w:left="60"/>
        <w:jc w:val="both"/>
      </w:pPr>
    </w:p>
    <w:p w:rsidR="004A1D54" w:rsidRPr="00363066" w:rsidRDefault="004A1D54" w:rsidP="004A1D54">
      <w:pPr>
        <w:tabs>
          <w:tab w:val="left" w:pos="9255"/>
        </w:tabs>
        <w:jc w:val="both"/>
      </w:pPr>
      <w:r w:rsidRPr="00363066">
        <w:t>PROJETO DE TRABALHO SÓCIO-AMBIENTAL – PTSA</w:t>
      </w:r>
    </w:p>
    <w:p w:rsidR="004A1D54" w:rsidRPr="00363066" w:rsidRDefault="004A1D54" w:rsidP="004A1D54">
      <w:pPr>
        <w:tabs>
          <w:tab w:val="left" w:pos="9255"/>
        </w:tabs>
        <w:jc w:val="both"/>
      </w:pPr>
      <w:r w:rsidRPr="00363066">
        <w:t>Intervenções Educativas nas Instituições Públicas</w:t>
      </w:r>
    </w:p>
    <w:p w:rsidR="004A1D54" w:rsidRPr="00363066" w:rsidRDefault="004A1D54" w:rsidP="004A1D54">
      <w:pPr>
        <w:tabs>
          <w:tab w:val="left" w:pos="9255"/>
        </w:tabs>
        <w:jc w:val="both"/>
      </w:pPr>
      <w:r w:rsidRPr="00363066">
        <w:t xml:space="preserve">Público alvo: </w:t>
      </w:r>
      <w:r w:rsidRPr="00363066">
        <w:rPr>
          <w:u w:val="single"/>
        </w:rPr>
        <w:t xml:space="preserve">ALUNOS e/ ou CORPO TÉCNICO                                                </w:t>
      </w:r>
      <w:r w:rsidRPr="00363066">
        <w:t>Data_____/_____/____</w:t>
      </w:r>
    </w:p>
    <w:p w:rsidR="004A1D54" w:rsidRPr="00363066" w:rsidRDefault="004A1D54" w:rsidP="004A1D54">
      <w:pPr>
        <w:tabs>
          <w:tab w:val="left" w:pos="9255"/>
        </w:tabs>
        <w:jc w:val="both"/>
      </w:pPr>
      <w:r w:rsidRPr="00363066">
        <w:t>.</w:t>
      </w:r>
    </w:p>
    <w:p w:rsidR="004A1D54" w:rsidRPr="00363066" w:rsidRDefault="004A1D54" w:rsidP="004A1D54">
      <w:pPr>
        <w:tabs>
          <w:tab w:val="left" w:pos="9255"/>
        </w:tabs>
        <w:jc w:val="both"/>
      </w:pPr>
      <w:r w:rsidRPr="00363066">
        <w:t xml:space="preserve">Zona:_________________________Pólo visitado:___________________________________________ </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Instituição:_______________________________________________________Horário_____________</w:t>
      </w:r>
    </w:p>
    <w:p w:rsidR="004A1D54" w:rsidRPr="00363066" w:rsidRDefault="004A1D54" w:rsidP="004A1D54">
      <w:pPr>
        <w:tabs>
          <w:tab w:val="left" w:pos="9255"/>
        </w:tabs>
        <w:jc w:val="both"/>
      </w:pPr>
      <w:r w:rsidRPr="00363066">
        <w:t>Diretor da Escola:_____________________________________________________________________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Endereço:___________________________________________________________________________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Telefone:_________________________E-mail:_____________________________________________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Professor (a) responsável:_______________________________________________________________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Disciplina;________________________Turma:____________________Turno:___________________PROTOCOLO DE ENTREGA DE CONVITE PARA INTERVENÇÃO EDUCATIVA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5301"/>
        <w:gridCol w:w="3225"/>
      </w:tblGrid>
      <w:tr w:rsidR="004A1D54" w:rsidRPr="00363066" w:rsidTr="00817E44">
        <w:tc>
          <w:tcPr>
            <w:tcW w:w="1101" w:type="dxa"/>
          </w:tcPr>
          <w:p w:rsidR="004A1D54" w:rsidRPr="00363066" w:rsidRDefault="004A1D54" w:rsidP="00817E44">
            <w:pPr>
              <w:tabs>
                <w:tab w:val="left" w:pos="9255"/>
              </w:tabs>
              <w:jc w:val="both"/>
            </w:pPr>
            <w:r w:rsidRPr="00363066">
              <w:t>Nº</w:t>
            </w:r>
          </w:p>
        </w:tc>
        <w:tc>
          <w:tcPr>
            <w:tcW w:w="5720" w:type="dxa"/>
          </w:tcPr>
          <w:p w:rsidR="004A1D54" w:rsidRPr="00363066" w:rsidRDefault="004A1D54" w:rsidP="00817E44">
            <w:pPr>
              <w:tabs>
                <w:tab w:val="left" w:pos="9255"/>
              </w:tabs>
              <w:jc w:val="both"/>
            </w:pPr>
            <w:r w:rsidRPr="00363066">
              <w:t>NOME</w:t>
            </w:r>
          </w:p>
        </w:tc>
        <w:tc>
          <w:tcPr>
            <w:tcW w:w="3411" w:type="dxa"/>
          </w:tcPr>
          <w:p w:rsidR="004A1D54" w:rsidRPr="00363066" w:rsidRDefault="004A1D54" w:rsidP="00817E44">
            <w:pPr>
              <w:tabs>
                <w:tab w:val="left" w:pos="9255"/>
              </w:tabs>
              <w:jc w:val="both"/>
            </w:pPr>
            <w:r w:rsidRPr="00363066">
              <w:t>TELEFONE</w:t>
            </w:r>
          </w:p>
        </w:tc>
      </w:tr>
      <w:tr w:rsidR="004A1D54" w:rsidRPr="00363066" w:rsidTr="00817E44">
        <w:tc>
          <w:tcPr>
            <w:tcW w:w="1101" w:type="dxa"/>
          </w:tcPr>
          <w:p w:rsidR="004A1D54" w:rsidRPr="00363066" w:rsidRDefault="004A1D54" w:rsidP="00817E44">
            <w:pPr>
              <w:tabs>
                <w:tab w:val="left" w:pos="9255"/>
              </w:tabs>
              <w:jc w:val="both"/>
            </w:pPr>
            <w:r w:rsidRPr="00363066">
              <w:t>01</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02</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03</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04</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05</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06</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07</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08</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09</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10</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11</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12</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13</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14</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15</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bl>
    <w:p w:rsidR="004A1D54" w:rsidRPr="00363066" w:rsidRDefault="004A1D54" w:rsidP="004A1D54">
      <w:pPr>
        <w:pBdr>
          <w:top w:val="single" w:sz="4" w:space="0" w:color="auto"/>
        </w:pBdr>
        <w:tabs>
          <w:tab w:val="left" w:pos="9255"/>
        </w:tabs>
        <w:jc w:val="both"/>
      </w:pPr>
    </w:p>
    <w:p w:rsidR="004A1D54" w:rsidRDefault="004A1D54" w:rsidP="004A1D54">
      <w:pPr>
        <w:pBdr>
          <w:top w:val="single" w:sz="4" w:space="0" w:color="auto"/>
        </w:pBdr>
        <w:tabs>
          <w:tab w:val="left" w:pos="9255"/>
        </w:tabs>
        <w:jc w:val="both"/>
      </w:pPr>
      <w:r w:rsidRPr="00363066">
        <w:t>Caso os convites sejam entregues a uma grande quantidade de alunos solicitamos relacionar nome de todos da turma, turno e solicitar que a professora responsável assine o protocolo, no local acima identificado.</w:t>
      </w:r>
    </w:p>
    <w:p w:rsidR="004A1D54" w:rsidRPr="00363066" w:rsidRDefault="004A1D54" w:rsidP="004A1D54">
      <w:pPr>
        <w:pBdr>
          <w:top w:val="single" w:sz="4" w:space="0" w:color="auto"/>
        </w:pBdr>
        <w:tabs>
          <w:tab w:val="left" w:pos="9255"/>
        </w:tabs>
        <w:jc w:val="both"/>
      </w:pPr>
      <w:r w:rsidRPr="00363066">
        <w:t>PROJETO DE TRABALHO SÓCIO-AMBIENTAL – PTSA</w:t>
      </w:r>
    </w:p>
    <w:p w:rsidR="004A1D54" w:rsidRPr="00363066" w:rsidRDefault="004A1D54" w:rsidP="004A1D54">
      <w:pPr>
        <w:tabs>
          <w:tab w:val="left" w:pos="9255"/>
        </w:tabs>
        <w:jc w:val="both"/>
      </w:pPr>
      <w:r w:rsidRPr="00363066">
        <w:t>Intervenções Educativas nas Instituições Públicas</w:t>
      </w:r>
    </w:p>
    <w:p w:rsidR="004A1D54" w:rsidRPr="00363066" w:rsidRDefault="004A1D54" w:rsidP="004A1D54">
      <w:pPr>
        <w:tabs>
          <w:tab w:val="left" w:pos="9255"/>
        </w:tabs>
        <w:jc w:val="both"/>
      </w:pPr>
      <w:r w:rsidRPr="00363066">
        <w:t>Público alvo: Profissionais da Empresa:</w:t>
      </w:r>
      <w:r w:rsidRPr="00363066">
        <w:rPr>
          <w:u w:val="single"/>
        </w:rPr>
        <w:t xml:space="preserve">                                                </w:t>
      </w:r>
      <w:r w:rsidRPr="00363066">
        <w:t>Data_____/_____/____</w:t>
      </w:r>
    </w:p>
    <w:p w:rsidR="004A1D54" w:rsidRPr="00363066" w:rsidRDefault="004A1D54" w:rsidP="004A1D54">
      <w:pPr>
        <w:tabs>
          <w:tab w:val="left" w:pos="9255"/>
        </w:tabs>
        <w:jc w:val="both"/>
      </w:pPr>
      <w:r w:rsidRPr="00363066">
        <w:t>.</w:t>
      </w:r>
    </w:p>
    <w:p w:rsidR="004A1D54" w:rsidRPr="00363066" w:rsidRDefault="004A1D54" w:rsidP="004A1D54">
      <w:pPr>
        <w:tabs>
          <w:tab w:val="left" w:pos="9255"/>
        </w:tabs>
        <w:jc w:val="both"/>
      </w:pPr>
      <w:r w:rsidRPr="00363066">
        <w:t xml:space="preserve">Zona:_________________________Pólo visitado:___________________________________________ </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 xml:space="preserve"> Responsável Instituição:___________________________________________Horário_____________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Diretor da Escola:_____________________________________________________________________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Endereço:___________________________________________________________________________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Telefone:_________________________E-mail:_____________________________________________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Setor da mpresa:_____________________________________________________________________</w:t>
      </w:r>
    </w:p>
    <w:p w:rsidR="004A1D54" w:rsidRPr="00363066" w:rsidRDefault="004A1D54" w:rsidP="004A1D54">
      <w:pPr>
        <w:tabs>
          <w:tab w:val="left" w:pos="9255"/>
        </w:tabs>
        <w:jc w:val="both"/>
      </w:pPr>
      <w:r w:rsidRPr="00363066">
        <w:t>PROTOCOLO DE ENTREGA DE CONVITE PARA INTERVENÇÃO EDUCATIVA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5300"/>
        <w:gridCol w:w="3226"/>
      </w:tblGrid>
      <w:tr w:rsidR="004A1D54" w:rsidRPr="00363066" w:rsidTr="00817E44">
        <w:tc>
          <w:tcPr>
            <w:tcW w:w="1095" w:type="dxa"/>
          </w:tcPr>
          <w:p w:rsidR="004A1D54" w:rsidRPr="00363066" w:rsidRDefault="004A1D54" w:rsidP="00817E44">
            <w:pPr>
              <w:tabs>
                <w:tab w:val="left" w:pos="9255"/>
              </w:tabs>
              <w:jc w:val="both"/>
            </w:pPr>
            <w:r w:rsidRPr="00363066">
              <w:t>Nº</w:t>
            </w:r>
          </w:p>
        </w:tc>
        <w:tc>
          <w:tcPr>
            <w:tcW w:w="5678" w:type="dxa"/>
          </w:tcPr>
          <w:p w:rsidR="004A1D54" w:rsidRPr="00363066" w:rsidRDefault="004A1D54" w:rsidP="00817E44">
            <w:pPr>
              <w:tabs>
                <w:tab w:val="left" w:pos="9255"/>
              </w:tabs>
              <w:jc w:val="both"/>
            </w:pPr>
            <w:r w:rsidRPr="00363066">
              <w:t>NOME</w:t>
            </w:r>
          </w:p>
        </w:tc>
        <w:tc>
          <w:tcPr>
            <w:tcW w:w="3394" w:type="dxa"/>
          </w:tcPr>
          <w:p w:rsidR="004A1D54" w:rsidRPr="00363066" w:rsidRDefault="004A1D54" w:rsidP="00817E44">
            <w:pPr>
              <w:tabs>
                <w:tab w:val="left" w:pos="9255"/>
              </w:tabs>
              <w:jc w:val="both"/>
            </w:pPr>
            <w:r w:rsidRPr="00363066">
              <w:t>TELEFONE</w:t>
            </w:r>
          </w:p>
        </w:tc>
      </w:tr>
      <w:tr w:rsidR="004A1D54" w:rsidRPr="00363066" w:rsidTr="00817E44">
        <w:tc>
          <w:tcPr>
            <w:tcW w:w="1095" w:type="dxa"/>
          </w:tcPr>
          <w:p w:rsidR="004A1D54" w:rsidRPr="00363066" w:rsidRDefault="004A1D54" w:rsidP="00817E44">
            <w:pPr>
              <w:tabs>
                <w:tab w:val="left" w:pos="9255"/>
              </w:tabs>
              <w:jc w:val="both"/>
            </w:pPr>
            <w:r w:rsidRPr="00363066">
              <w:lastRenderedPageBreak/>
              <w:t>01</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02</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03</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04</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05</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06</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07</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08</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09</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10</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11</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12</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13</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14</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15</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16</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17</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18</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19</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20</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r w:rsidR="004A1D54" w:rsidRPr="00363066" w:rsidTr="00817E44">
        <w:tc>
          <w:tcPr>
            <w:tcW w:w="1095" w:type="dxa"/>
          </w:tcPr>
          <w:p w:rsidR="004A1D54" w:rsidRPr="00363066" w:rsidRDefault="004A1D54" w:rsidP="00817E44">
            <w:pPr>
              <w:tabs>
                <w:tab w:val="left" w:pos="9255"/>
              </w:tabs>
              <w:jc w:val="both"/>
            </w:pPr>
            <w:r w:rsidRPr="00363066">
              <w:t>21</w:t>
            </w:r>
          </w:p>
        </w:tc>
        <w:tc>
          <w:tcPr>
            <w:tcW w:w="5678" w:type="dxa"/>
          </w:tcPr>
          <w:p w:rsidR="004A1D54" w:rsidRPr="00363066" w:rsidRDefault="004A1D54" w:rsidP="00817E44">
            <w:pPr>
              <w:tabs>
                <w:tab w:val="left" w:pos="9255"/>
              </w:tabs>
              <w:jc w:val="both"/>
            </w:pPr>
          </w:p>
        </w:tc>
        <w:tc>
          <w:tcPr>
            <w:tcW w:w="3394" w:type="dxa"/>
          </w:tcPr>
          <w:p w:rsidR="004A1D54" w:rsidRPr="00363066" w:rsidRDefault="004A1D54" w:rsidP="00817E44">
            <w:pPr>
              <w:tabs>
                <w:tab w:val="left" w:pos="9255"/>
              </w:tabs>
              <w:jc w:val="both"/>
            </w:pPr>
          </w:p>
        </w:tc>
      </w:tr>
    </w:tbl>
    <w:p w:rsidR="004A1D54" w:rsidRPr="00363066" w:rsidRDefault="004A1D54" w:rsidP="004A1D54">
      <w:pPr>
        <w:pBdr>
          <w:top w:val="single" w:sz="4" w:space="0" w:color="auto"/>
        </w:pBd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lastRenderedPageBreak/>
        <w:t>ANEXO 04</w:t>
      </w:r>
    </w:p>
    <w:p w:rsidR="004A1D54" w:rsidRDefault="004A1D54"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t>LISTA DE FREQUÊNCIA PARA AS INTERVENÇÕES</w:t>
      </w:r>
    </w:p>
    <w:p w:rsidR="004A1D54" w:rsidRPr="008D0409" w:rsidRDefault="004A1D54" w:rsidP="004A1D54">
      <w:pPr>
        <w:tabs>
          <w:tab w:val="left" w:pos="9255"/>
        </w:tabs>
        <w:jc w:val="center"/>
        <w:rPr>
          <w:sz w:val="32"/>
          <w:szCs w:val="32"/>
        </w:rPr>
      </w:pPr>
    </w:p>
    <w:p w:rsidR="004A1D54" w:rsidRPr="008D0409" w:rsidRDefault="004A1D54" w:rsidP="004A1D54">
      <w:pPr>
        <w:tabs>
          <w:tab w:val="left" w:pos="9255"/>
        </w:tabs>
        <w:jc w:val="center"/>
        <w:rPr>
          <w:sz w:val="32"/>
          <w:szCs w:val="32"/>
        </w:rPr>
      </w:pPr>
    </w:p>
    <w:p w:rsidR="004A1D54" w:rsidRPr="00363066" w:rsidRDefault="004A1D54" w:rsidP="004A1D54">
      <w:pPr>
        <w:tabs>
          <w:tab w:val="left" w:pos="9255"/>
        </w:tabs>
        <w:jc w:val="both"/>
      </w:pPr>
      <w:r w:rsidRPr="00363066">
        <w:t>ROJETO DE TRABALHO SÓCIO-AMBIENTAL – PTSA</w:t>
      </w:r>
    </w:p>
    <w:p w:rsidR="004A1D54" w:rsidRPr="00363066" w:rsidRDefault="004A1D54" w:rsidP="004A1D54">
      <w:pPr>
        <w:tabs>
          <w:tab w:val="left" w:pos="9255"/>
        </w:tabs>
        <w:jc w:val="both"/>
      </w:pPr>
      <w:r w:rsidRPr="00363066">
        <w:t>Intervenções Educativas nas Instituições Públicas</w:t>
      </w:r>
    </w:p>
    <w:p w:rsidR="004A1D54" w:rsidRPr="00363066" w:rsidRDefault="004A1D54" w:rsidP="004A1D54">
      <w:pPr>
        <w:tabs>
          <w:tab w:val="left" w:pos="9255"/>
        </w:tabs>
        <w:jc w:val="both"/>
      </w:pPr>
      <w:r w:rsidRPr="00363066">
        <w:t xml:space="preserve">Público alvo: </w:t>
      </w:r>
      <w:r w:rsidRPr="00363066">
        <w:rPr>
          <w:u w:val="single"/>
        </w:rPr>
        <w:t xml:space="preserve">ALUNOS e/ ou CORPO TÉCNICO                                                </w:t>
      </w:r>
      <w:r w:rsidRPr="00363066">
        <w:t>Data_____/_____/____</w:t>
      </w:r>
    </w:p>
    <w:p w:rsidR="004A1D54" w:rsidRPr="00363066" w:rsidRDefault="004A1D54" w:rsidP="004A1D54">
      <w:pPr>
        <w:tabs>
          <w:tab w:val="left" w:pos="9255"/>
        </w:tabs>
        <w:jc w:val="both"/>
      </w:pPr>
      <w:r w:rsidRPr="00363066">
        <w:t>.</w:t>
      </w:r>
    </w:p>
    <w:p w:rsidR="004A1D54" w:rsidRPr="00363066" w:rsidRDefault="004A1D54" w:rsidP="004A1D54">
      <w:pPr>
        <w:tabs>
          <w:tab w:val="left" w:pos="9255"/>
        </w:tabs>
        <w:jc w:val="both"/>
      </w:pPr>
      <w:r w:rsidRPr="00363066">
        <w:t xml:space="preserve">Zona:_________________________Pólo visitado:___________________________________________ </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Instituição:_______________________________________________________Horário_____________</w:t>
      </w:r>
    </w:p>
    <w:p w:rsidR="004A1D54" w:rsidRPr="00363066" w:rsidRDefault="004A1D54" w:rsidP="004A1D54">
      <w:pPr>
        <w:tabs>
          <w:tab w:val="left" w:pos="9255"/>
        </w:tabs>
        <w:jc w:val="both"/>
      </w:pPr>
      <w:r w:rsidRPr="00363066">
        <w:t>Diretor da Escola:_____________________________________________________________________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Endereço:___________________________________________________________________________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Telefone:_________________________E-mail:_____________________________________________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TEMA DO ENCONTRO: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5316"/>
        <w:gridCol w:w="3214"/>
      </w:tblGrid>
      <w:tr w:rsidR="004A1D54" w:rsidRPr="00363066" w:rsidTr="00817E44">
        <w:tc>
          <w:tcPr>
            <w:tcW w:w="1101" w:type="dxa"/>
          </w:tcPr>
          <w:p w:rsidR="004A1D54" w:rsidRPr="00363066" w:rsidRDefault="004A1D54" w:rsidP="00817E44">
            <w:pPr>
              <w:tabs>
                <w:tab w:val="left" w:pos="9255"/>
              </w:tabs>
              <w:jc w:val="both"/>
            </w:pPr>
            <w:r w:rsidRPr="00363066">
              <w:t>Nº</w:t>
            </w:r>
          </w:p>
        </w:tc>
        <w:tc>
          <w:tcPr>
            <w:tcW w:w="5720" w:type="dxa"/>
          </w:tcPr>
          <w:p w:rsidR="004A1D54" w:rsidRPr="00363066" w:rsidRDefault="004A1D54" w:rsidP="00817E44">
            <w:pPr>
              <w:tabs>
                <w:tab w:val="left" w:pos="9255"/>
              </w:tabs>
              <w:jc w:val="both"/>
            </w:pPr>
            <w:r w:rsidRPr="00363066">
              <w:t>Lista de Freqüência dos Participantes</w:t>
            </w:r>
          </w:p>
        </w:tc>
        <w:tc>
          <w:tcPr>
            <w:tcW w:w="3411" w:type="dxa"/>
          </w:tcPr>
          <w:p w:rsidR="004A1D54" w:rsidRPr="00363066" w:rsidRDefault="004A1D54" w:rsidP="00817E44">
            <w:pPr>
              <w:tabs>
                <w:tab w:val="left" w:pos="9255"/>
              </w:tabs>
              <w:jc w:val="both"/>
            </w:pPr>
            <w:r w:rsidRPr="00363066">
              <w:t>TELEFONE</w:t>
            </w:r>
          </w:p>
        </w:tc>
      </w:tr>
      <w:tr w:rsidR="004A1D54" w:rsidRPr="00363066" w:rsidTr="00817E44">
        <w:tc>
          <w:tcPr>
            <w:tcW w:w="1101" w:type="dxa"/>
          </w:tcPr>
          <w:p w:rsidR="004A1D54" w:rsidRPr="00363066" w:rsidRDefault="004A1D54" w:rsidP="00817E44">
            <w:pPr>
              <w:tabs>
                <w:tab w:val="left" w:pos="9255"/>
              </w:tabs>
              <w:jc w:val="both"/>
            </w:pPr>
            <w:r w:rsidRPr="00363066">
              <w:t>01</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02</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03</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04</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05</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06</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07</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08</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09</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10</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11</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12</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13</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14</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15</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16</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17</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18</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19</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20</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21</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bl>
    <w:p w:rsidR="004A1D54" w:rsidRPr="00363066" w:rsidRDefault="004A1D54" w:rsidP="004A1D54">
      <w:pPr>
        <w:tabs>
          <w:tab w:val="left" w:pos="9255"/>
        </w:tabs>
        <w:jc w:val="both"/>
      </w:pPr>
    </w:p>
    <w:p w:rsidR="004A1D54" w:rsidRDefault="004A1D54" w:rsidP="004A1D54">
      <w:pPr>
        <w:tabs>
          <w:tab w:val="left" w:pos="9255"/>
        </w:tabs>
        <w:jc w:val="both"/>
      </w:pPr>
    </w:p>
    <w:p w:rsidR="004A1D54" w:rsidRPr="00363066" w:rsidRDefault="004A1D54" w:rsidP="004A1D54">
      <w:pPr>
        <w:tabs>
          <w:tab w:val="left" w:pos="9255"/>
        </w:tabs>
        <w:jc w:val="both"/>
      </w:pPr>
      <w:r w:rsidRPr="00363066">
        <w:t>PROJETO DE TRABALHO SÓCIO-AMBIENTAL – PTSA</w:t>
      </w:r>
    </w:p>
    <w:p w:rsidR="004A1D54" w:rsidRPr="00363066" w:rsidRDefault="004A1D54" w:rsidP="004A1D54">
      <w:pPr>
        <w:tabs>
          <w:tab w:val="left" w:pos="9255"/>
        </w:tabs>
        <w:jc w:val="both"/>
      </w:pPr>
      <w:r w:rsidRPr="00363066">
        <w:t>Intervenções Educativas nas Instituições Privadas</w:t>
      </w:r>
      <w:proofErr w:type="gramStart"/>
      <w:r w:rsidRPr="00363066">
        <w:t xml:space="preserve">  </w:t>
      </w:r>
      <w:proofErr w:type="gramEnd"/>
      <w:r w:rsidRPr="00363066">
        <w:t>Data_____/_____/____</w:t>
      </w:r>
    </w:p>
    <w:p w:rsidR="004A1D54" w:rsidRPr="00363066" w:rsidRDefault="004A1D54" w:rsidP="004A1D54">
      <w:pPr>
        <w:tabs>
          <w:tab w:val="left" w:pos="9255"/>
        </w:tabs>
        <w:jc w:val="both"/>
      </w:pPr>
      <w:r w:rsidRPr="00363066">
        <w:t>.</w:t>
      </w:r>
    </w:p>
    <w:p w:rsidR="004A1D54" w:rsidRPr="00363066" w:rsidRDefault="004A1D54" w:rsidP="004A1D54">
      <w:pPr>
        <w:tabs>
          <w:tab w:val="left" w:pos="9255"/>
        </w:tabs>
        <w:jc w:val="both"/>
      </w:pPr>
      <w:r w:rsidRPr="00363066">
        <w:t xml:space="preserve">Zona:_________________________Pólo visitado:___________________________________________ </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Instituição:_______________________________________________________Horário_____________</w:t>
      </w:r>
    </w:p>
    <w:p w:rsidR="004A1D54" w:rsidRPr="00363066" w:rsidRDefault="004A1D54" w:rsidP="004A1D54">
      <w:pPr>
        <w:tabs>
          <w:tab w:val="left" w:pos="9255"/>
        </w:tabs>
        <w:jc w:val="both"/>
      </w:pPr>
      <w:r w:rsidRPr="00363066">
        <w:t>Responsável pelo órgão:_______________________________________________________________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Endereço:___________________________________________________________________________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Telefone:_________________________E-mail:_____________________________________________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TEMA DO ENCONTRO: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5316"/>
        <w:gridCol w:w="3214"/>
      </w:tblGrid>
      <w:tr w:rsidR="004A1D54" w:rsidRPr="00363066" w:rsidTr="00817E44">
        <w:tc>
          <w:tcPr>
            <w:tcW w:w="1101" w:type="dxa"/>
          </w:tcPr>
          <w:p w:rsidR="004A1D54" w:rsidRPr="00363066" w:rsidRDefault="004A1D54" w:rsidP="00817E44">
            <w:pPr>
              <w:tabs>
                <w:tab w:val="left" w:pos="9255"/>
              </w:tabs>
              <w:jc w:val="both"/>
            </w:pPr>
            <w:r w:rsidRPr="00363066">
              <w:t>Nº</w:t>
            </w:r>
          </w:p>
        </w:tc>
        <w:tc>
          <w:tcPr>
            <w:tcW w:w="5720" w:type="dxa"/>
          </w:tcPr>
          <w:p w:rsidR="004A1D54" w:rsidRPr="00363066" w:rsidRDefault="004A1D54" w:rsidP="00817E44">
            <w:pPr>
              <w:tabs>
                <w:tab w:val="left" w:pos="9255"/>
              </w:tabs>
              <w:jc w:val="both"/>
            </w:pPr>
            <w:r w:rsidRPr="00363066">
              <w:t>Lista de Freqüência dos Participantes</w:t>
            </w:r>
          </w:p>
        </w:tc>
        <w:tc>
          <w:tcPr>
            <w:tcW w:w="3411" w:type="dxa"/>
          </w:tcPr>
          <w:p w:rsidR="004A1D54" w:rsidRPr="00363066" w:rsidRDefault="004A1D54" w:rsidP="00817E44">
            <w:pPr>
              <w:tabs>
                <w:tab w:val="left" w:pos="9255"/>
              </w:tabs>
              <w:jc w:val="both"/>
            </w:pPr>
            <w:r w:rsidRPr="00363066">
              <w:t>TELEFONE</w:t>
            </w:r>
          </w:p>
        </w:tc>
      </w:tr>
      <w:tr w:rsidR="004A1D54" w:rsidRPr="00363066" w:rsidTr="00817E44">
        <w:tc>
          <w:tcPr>
            <w:tcW w:w="1101" w:type="dxa"/>
          </w:tcPr>
          <w:p w:rsidR="004A1D54" w:rsidRPr="00363066" w:rsidRDefault="004A1D54" w:rsidP="00817E44">
            <w:pPr>
              <w:tabs>
                <w:tab w:val="left" w:pos="9255"/>
              </w:tabs>
              <w:jc w:val="both"/>
            </w:pPr>
            <w:r w:rsidRPr="00363066">
              <w:t>01</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02</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03</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04</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05</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06</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07</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08</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09</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10</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11</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12</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13</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14</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15</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16</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17</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18</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19</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20</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r w:rsidR="004A1D54" w:rsidRPr="00363066" w:rsidTr="00817E44">
        <w:tc>
          <w:tcPr>
            <w:tcW w:w="1101" w:type="dxa"/>
          </w:tcPr>
          <w:p w:rsidR="004A1D54" w:rsidRPr="00363066" w:rsidRDefault="004A1D54" w:rsidP="00817E44">
            <w:pPr>
              <w:tabs>
                <w:tab w:val="left" w:pos="9255"/>
              </w:tabs>
              <w:jc w:val="both"/>
            </w:pPr>
            <w:r w:rsidRPr="00363066">
              <w:t>21</w:t>
            </w:r>
          </w:p>
        </w:tc>
        <w:tc>
          <w:tcPr>
            <w:tcW w:w="5720" w:type="dxa"/>
          </w:tcPr>
          <w:p w:rsidR="004A1D54" w:rsidRPr="00363066" w:rsidRDefault="004A1D54" w:rsidP="00817E44">
            <w:pPr>
              <w:tabs>
                <w:tab w:val="left" w:pos="9255"/>
              </w:tabs>
              <w:jc w:val="both"/>
            </w:pPr>
          </w:p>
        </w:tc>
        <w:tc>
          <w:tcPr>
            <w:tcW w:w="3411" w:type="dxa"/>
          </w:tcPr>
          <w:p w:rsidR="004A1D54" w:rsidRPr="00363066" w:rsidRDefault="004A1D54" w:rsidP="00817E44">
            <w:pPr>
              <w:tabs>
                <w:tab w:val="left" w:pos="9255"/>
              </w:tabs>
              <w:jc w:val="both"/>
            </w:pPr>
          </w:p>
        </w:tc>
      </w:tr>
    </w:tbl>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t>ANEXO 05</w:t>
      </w:r>
    </w:p>
    <w:p w:rsidR="004A1D54" w:rsidRPr="008D0409" w:rsidRDefault="004A1D54"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t>ATA PARA CADA RELATÓRIO DE INTERVENÇÃO</w:t>
      </w:r>
    </w:p>
    <w:p w:rsidR="004A1D54" w:rsidRPr="008D0409" w:rsidRDefault="004A1D54" w:rsidP="004A1D54">
      <w:pPr>
        <w:tabs>
          <w:tab w:val="left" w:pos="9255"/>
        </w:tabs>
        <w:jc w:val="center"/>
        <w:rPr>
          <w:sz w:val="32"/>
          <w:szCs w:val="32"/>
        </w:rPr>
      </w:pPr>
    </w:p>
    <w:p w:rsidR="004A1D54" w:rsidRPr="00363066" w:rsidRDefault="004A1D54" w:rsidP="004A1D54">
      <w:pPr>
        <w:tabs>
          <w:tab w:val="left" w:pos="9255"/>
        </w:tabs>
        <w:jc w:val="both"/>
        <w:rPr>
          <w:u w:val="single"/>
        </w:rPr>
      </w:pPr>
      <w:r w:rsidRPr="00363066">
        <w:rPr>
          <w:u w:val="single"/>
        </w:rPr>
        <w:t>PROJETO DE TRABALHO SÓCIO-AMBIENTAL</w:t>
      </w:r>
    </w:p>
    <w:p w:rsidR="004A1D54" w:rsidRPr="00363066" w:rsidRDefault="004A1D54" w:rsidP="004A1D54">
      <w:pPr>
        <w:tabs>
          <w:tab w:val="left" w:pos="9255"/>
        </w:tabs>
        <w:jc w:val="both"/>
        <w:rPr>
          <w:u w:val="single"/>
        </w:rPr>
      </w:pPr>
    </w:p>
    <w:p w:rsidR="004A1D54" w:rsidRPr="00363066" w:rsidRDefault="004A1D54" w:rsidP="004A1D54">
      <w:pPr>
        <w:tabs>
          <w:tab w:val="left" w:pos="9255"/>
        </w:tabs>
        <w:jc w:val="both"/>
        <w:rPr>
          <w:u w:val="single"/>
        </w:rPr>
      </w:pPr>
      <w:r w:rsidRPr="00363066">
        <w:rPr>
          <w:u w:val="single"/>
        </w:rPr>
        <w:t>ATA DA XXXX REUNIÃO PTSA</w:t>
      </w:r>
    </w:p>
    <w:p w:rsidR="004A1D54" w:rsidRPr="00363066" w:rsidRDefault="004A1D54" w:rsidP="004A1D54">
      <w:pPr>
        <w:tabs>
          <w:tab w:val="left" w:pos="9255"/>
        </w:tabs>
        <w:jc w:val="both"/>
        <w:rPr>
          <w:u w:val="single"/>
        </w:rPr>
      </w:pPr>
    </w:p>
    <w:p w:rsidR="004A1D54" w:rsidRPr="00363066" w:rsidRDefault="004A1D54" w:rsidP="004A1D54">
      <w:pPr>
        <w:tabs>
          <w:tab w:val="left" w:pos="9255"/>
        </w:tabs>
        <w:jc w:val="both"/>
      </w:pPr>
      <w:r w:rsidRPr="00363066">
        <w:t>A reunião foi realizada dia ___________________________________, com início às _______ horas, na</w:t>
      </w:r>
    </w:p>
    <w:p w:rsidR="004A1D54" w:rsidRPr="00363066" w:rsidRDefault="004A1D54" w:rsidP="004A1D54">
      <w:pPr>
        <w:tabs>
          <w:tab w:val="left" w:pos="9255"/>
        </w:tabs>
        <w:jc w:val="both"/>
      </w:pPr>
      <w:r w:rsidRPr="00363066">
        <w:t>Instituição ___________________________, sito _____________, nº _________, Bairro: ___________</w:t>
      </w:r>
    </w:p>
    <w:p w:rsidR="004A1D54" w:rsidRPr="00363066" w:rsidRDefault="004A1D54" w:rsidP="004A1D54">
      <w:pPr>
        <w:tabs>
          <w:tab w:val="left" w:pos="9255"/>
        </w:tabs>
        <w:jc w:val="both"/>
      </w:pPr>
      <w:r w:rsidRPr="00363066">
        <w:t>Estavam presentes os Senhores __________________________________________, inicialmente foram</w:t>
      </w:r>
    </w:p>
    <w:p w:rsidR="004A1D54" w:rsidRPr="00363066" w:rsidRDefault="004A1D54" w:rsidP="004A1D54">
      <w:pPr>
        <w:tabs>
          <w:tab w:val="left" w:pos="9255"/>
        </w:tabs>
        <w:jc w:val="both"/>
      </w:pPr>
      <w:r w:rsidRPr="00363066">
        <w:t>Apresentados os seguintes assuntos:_______________________________________________________</w:t>
      </w:r>
    </w:p>
    <w:p w:rsidR="004A1D54" w:rsidRPr="00363066" w:rsidRDefault="004A1D54" w:rsidP="004A1D54">
      <w:pPr>
        <w:tabs>
          <w:tab w:val="left" w:pos="9255"/>
        </w:tabs>
        <w:jc w:val="both"/>
      </w:pPr>
      <w:r w:rsidRPr="0036306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da mais havendo para tratar no momento a reunião foi encerrada e contou com a presença de todos que assinaram a lista de freqüência. Esta ata foi lavrada por mim, __________________________________ Função, da Empresa ______________________________________________________</w:t>
      </w:r>
      <w:proofErr w:type="gramStart"/>
      <w:r>
        <w:t>.</w:t>
      </w:r>
      <w:proofErr w:type="gramEnd"/>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Default="004A1D54" w:rsidP="004A1D54">
      <w:pPr>
        <w:ind w:left="60"/>
        <w:jc w:val="center"/>
        <w:rPr>
          <w:sz w:val="32"/>
          <w:szCs w:val="32"/>
        </w:rPr>
      </w:pPr>
    </w:p>
    <w:p w:rsidR="004A1D54" w:rsidRDefault="004A1D54" w:rsidP="004A1D54">
      <w:pPr>
        <w:ind w:left="60"/>
        <w:jc w:val="center"/>
        <w:rPr>
          <w:sz w:val="32"/>
          <w:szCs w:val="32"/>
        </w:rPr>
      </w:pPr>
    </w:p>
    <w:p w:rsidR="004A1D54" w:rsidRDefault="004A1D54" w:rsidP="004A1D54">
      <w:pPr>
        <w:ind w:left="60"/>
        <w:jc w:val="center"/>
        <w:rPr>
          <w:sz w:val="32"/>
          <w:szCs w:val="32"/>
        </w:rPr>
      </w:pPr>
    </w:p>
    <w:p w:rsidR="004A1D54" w:rsidRDefault="004A1D54" w:rsidP="004A1D54">
      <w:pPr>
        <w:ind w:left="60"/>
        <w:jc w:val="center"/>
        <w:rPr>
          <w:sz w:val="32"/>
          <w:szCs w:val="32"/>
        </w:rPr>
      </w:pPr>
    </w:p>
    <w:p w:rsidR="004A1D54" w:rsidRDefault="004A1D54" w:rsidP="004A1D54">
      <w:pPr>
        <w:ind w:left="60"/>
        <w:jc w:val="center"/>
        <w:rPr>
          <w:sz w:val="32"/>
          <w:szCs w:val="32"/>
        </w:rPr>
      </w:pPr>
    </w:p>
    <w:p w:rsidR="004A1D54" w:rsidRDefault="004A1D54"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lastRenderedPageBreak/>
        <w:t>ANEXO 06</w:t>
      </w:r>
    </w:p>
    <w:p w:rsidR="004A1D54" w:rsidRPr="008D0409" w:rsidRDefault="004A1D54"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t>RELATÓRIO FOTOGRÁFICO</w:t>
      </w:r>
    </w:p>
    <w:p w:rsidR="004A1D54" w:rsidRPr="008D0409" w:rsidRDefault="004A1D54" w:rsidP="004A1D54">
      <w:pPr>
        <w:tabs>
          <w:tab w:val="left" w:pos="9255"/>
        </w:tabs>
        <w:jc w:val="center"/>
        <w:rPr>
          <w:sz w:val="32"/>
          <w:szCs w:val="32"/>
        </w:rPr>
      </w:pPr>
    </w:p>
    <w:p w:rsidR="004A1D54" w:rsidRPr="00363066" w:rsidRDefault="004A1D54" w:rsidP="004A1D54">
      <w:pPr>
        <w:tabs>
          <w:tab w:val="left" w:pos="9255"/>
        </w:tabs>
        <w:jc w:val="both"/>
        <w:rPr>
          <w:u w:val="single"/>
        </w:rPr>
      </w:pPr>
      <w:r w:rsidRPr="00363066">
        <w:rPr>
          <w:u w:val="single"/>
        </w:rPr>
        <w:t>PROJETO DE TRABALHO SÓCIO-AMBIENTAL</w:t>
      </w:r>
    </w:p>
    <w:p w:rsidR="004A1D54" w:rsidRPr="00363066" w:rsidRDefault="004A1D54" w:rsidP="004A1D54">
      <w:pPr>
        <w:tabs>
          <w:tab w:val="left" w:pos="9255"/>
        </w:tabs>
        <w:jc w:val="both"/>
        <w:rPr>
          <w:u w:val="single"/>
        </w:rPr>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RELATÓRIO FOTOGRÁFICO</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 XXXX REUNIÃO INFORMATIVA e/ou EDUCATIVA</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Local: ______________________________________________ Data: _____/_____/_____________.</w:t>
      </w:r>
    </w:p>
    <w:p w:rsidR="004A1D54" w:rsidRPr="00363066" w:rsidRDefault="004A1D54" w:rsidP="004A1D54">
      <w:pPr>
        <w:tabs>
          <w:tab w:val="left" w:pos="9255"/>
        </w:tabs>
        <w:jc w:val="both"/>
      </w:pPr>
      <w:r w:rsidRPr="00363066">
        <w:t>Publico alvo; ________________________________________ horário: 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Foto 01:_____________________________________________________________________________</w:t>
      </w:r>
    </w:p>
    <w:p w:rsidR="004A1D54" w:rsidRPr="00363066" w:rsidRDefault="004A1D54" w:rsidP="004A1D54">
      <w:pPr>
        <w:tabs>
          <w:tab w:val="left" w:pos="9255"/>
        </w:tabs>
        <w:jc w:val="both"/>
      </w:pPr>
      <w:r w:rsidRPr="00363066">
        <w:t>Foto 02:_____________________________________________________________________________</w:t>
      </w:r>
    </w:p>
    <w:p w:rsidR="004A1D54" w:rsidRPr="00363066" w:rsidRDefault="004A1D54" w:rsidP="004A1D54">
      <w:pPr>
        <w:tabs>
          <w:tab w:val="left" w:pos="9255"/>
        </w:tabs>
        <w:jc w:val="both"/>
      </w:pPr>
      <w:r w:rsidRPr="00363066">
        <w:t>Foto 03:_____________________________________________________________________________</w:t>
      </w:r>
    </w:p>
    <w:p w:rsidR="004A1D54" w:rsidRPr="00363066" w:rsidRDefault="004A1D54" w:rsidP="004A1D54">
      <w:pPr>
        <w:tabs>
          <w:tab w:val="left" w:pos="9255"/>
        </w:tabs>
        <w:jc w:val="both"/>
      </w:pPr>
      <w:r w:rsidRPr="00363066">
        <w:t>Foto 04:_____________________________________________________________________________</w:t>
      </w:r>
    </w:p>
    <w:p w:rsidR="004A1D54" w:rsidRPr="00363066" w:rsidRDefault="004A1D54" w:rsidP="004A1D54">
      <w:pPr>
        <w:tabs>
          <w:tab w:val="left" w:pos="9255"/>
        </w:tabs>
        <w:jc w:val="both"/>
      </w:pPr>
      <w:r w:rsidRPr="00363066">
        <w:t>Foto 05:_____________________________________________________________________________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Quantidade de fotos por intervenção: 05. Não se esquecer de relacionar as fotos conforme discriminação (ordem) de legenda apresentada.</w:t>
      </w:r>
    </w:p>
    <w:p w:rsidR="004A1D54" w:rsidRPr="00363066" w:rsidRDefault="004A1D54" w:rsidP="004A1D54">
      <w:pPr>
        <w:tabs>
          <w:tab w:val="left" w:pos="9255"/>
        </w:tabs>
        <w:jc w:val="both"/>
      </w:pPr>
      <w:r w:rsidRPr="00363066">
        <w:t>Quantidade de fotos por visitas: 02.</w:t>
      </w:r>
    </w:p>
    <w:p w:rsidR="004A1D54" w:rsidRPr="00363066" w:rsidRDefault="004A1D54" w:rsidP="004A1D54">
      <w:pPr>
        <w:tabs>
          <w:tab w:val="left" w:pos="9255"/>
        </w:tabs>
        <w:jc w:val="both"/>
      </w:pPr>
      <w:r w:rsidRPr="00363066">
        <w:t>OBS: Lembrar-se de registrar o uso de equipamento de multimídia nas intervenções.</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ind w:left="60"/>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Pr="008D0409" w:rsidRDefault="004A1D54" w:rsidP="004A1D54">
      <w:pPr>
        <w:ind w:left="60"/>
        <w:jc w:val="center"/>
        <w:rPr>
          <w:sz w:val="32"/>
          <w:szCs w:val="32"/>
        </w:rPr>
      </w:pPr>
      <w:r w:rsidRPr="008D0409">
        <w:rPr>
          <w:sz w:val="32"/>
          <w:szCs w:val="32"/>
        </w:rPr>
        <w:t>ANEXO 07</w:t>
      </w:r>
    </w:p>
    <w:p w:rsidR="004A1D54" w:rsidRPr="008D0409" w:rsidRDefault="004A1D54"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t>PLANO DE ATIVIDADES COM AS ESCOLAS</w:t>
      </w:r>
    </w:p>
    <w:p w:rsidR="004A1D54" w:rsidRPr="00363066" w:rsidRDefault="004A1D54" w:rsidP="004A1D54">
      <w:pPr>
        <w:tabs>
          <w:tab w:val="left" w:pos="9255"/>
        </w:tabs>
        <w:jc w:val="both"/>
      </w:pPr>
      <w:r w:rsidRPr="00363066">
        <w:t>PROJETO DE TRABALHO SÓCIO-AMBIENTAL – PTSA</w:t>
      </w:r>
    </w:p>
    <w:p w:rsidR="004A1D54" w:rsidRPr="00363066" w:rsidRDefault="004A1D54" w:rsidP="004A1D54">
      <w:pPr>
        <w:tabs>
          <w:tab w:val="left" w:pos="9255"/>
        </w:tabs>
        <w:jc w:val="both"/>
      </w:pPr>
      <w:r w:rsidRPr="00363066">
        <w:t>PLANO DE ATIVIDADES PARA AS ESCOLAS       DATA_____/_____/_____.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Público alvo:_______________Quantidade:__________Turno:_____________________________</w:t>
      </w:r>
    </w:p>
    <w:p w:rsidR="004A1D54" w:rsidRPr="00363066" w:rsidRDefault="004A1D54" w:rsidP="004A1D54">
      <w:pPr>
        <w:tabs>
          <w:tab w:val="left" w:pos="9255"/>
        </w:tabs>
        <w:jc w:val="both"/>
      </w:pPr>
      <w:r w:rsidRPr="00363066">
        <w:t>Carga horária:____________________________Disciplina:_________________________________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1. Ação:____________________________________________________________________________</w:t>
      </w:r>
    </w:p>
    <w:p w:rsidR="004A1D54" w:rsidRPr="00363066" w:rsidRDefault="004A1D54" w:rsidP="004A1D54">
      <w:pPr>
        <w:jc w:val="both"/>
      </w:pPr>
      <w:r w:rsidRPr="00363066">
        <w:t>___________________________________________________________________________________</w:t>
      </w:r>
    </w:p>
    <w:p w:rsidR="004A1D54" w:rsidRPr="00363066" w:rsidRDefault="004A1D54" w:rsidP="004A1D54">
      <w:pPr>
        <w:tabs>
          <w:tab w:val="left" w:pos="9255"/>
        </w:tabs>
        <w:jc w:val="both"/>
      </w:pPr>
      <w:r w:rsidRPr="00363066">
        <w:t>2. Objetivo/Temas abordados:__________________________________________________________</w:t>
      </w:r>
    </w:p>
    <w:p w:rsidR="004A1D54" w:rsidRPr="00363066" w:rsidRDefault="004A1D54" w:rsidP="004A1D54">
      <w:pPr>
        <w:jc w:val="both"/>
      </w:pPr>
      <w:r w:rsidRPr="00363066">
        <w:t>____________________________________________________________________________________</w:t>
      </w:r>
    </w:p>
    <w:p w:rsidR="004A1D54" w:rsidRPr="00363066" w:rsidRDefault="004A1D54" w:rsidP="004A1D54">
      <w:pPr>
        <w:tabs>
          <w:tab w:val="left" w:pos="9255"/>
        </w:tabs>
        <w:jc w:val="both"/>
      </w:pPr>
      <w:r w:rsidRPr="00363066">
        <w:t>____________________________________________________________________________________</w:t>
      </w:r>
    </w:p>
    <w:p w:rsidR="004A1D54" w:rsidRPr="00363066" w:rsidRDefault="004A1D54" w:rsidP="004A1D54">
      <w:pPr>
        <w:tabs>
          <w:tab w:val="left" w:pos="9255"/>
        </w:tabs>
        <w:jc w:val="both"/>
      </w:pPr>
      <w:r w:rsidRPr="00363066">
        <w:t>3.  Profissionais envolvidos:____________________________________________________________</w:t>
      </w:r>
    </w:p>
    <w:p w:rsidR="004A1D54" w:rsidRPr="00363066" w:rsidRDefault="004A1D54" w:rsidP="004A1D54">
      <w:pPr>
        <w:jc w:val="both"/>
      </w:pPr>
      <w:r w:rsidRPr="00363066">
        <w:t>____________________________________________________________________________________</w:t>
      </w:r>
    </w:p>
    <w:p w:rsidR="004A1D54" w:rsidRPr="00363066" w:rsidRDefault="004A1D54" w:rsidP="004A1D54">
      <w:pPr>
        <w:tabs>
          <w:tab w:val="left" w:pos="9255"/>
        </w:tabs>
        <w:jc w:val="both"/>
      </w:pPr>
      <w:r w:rsidRPr="00363066">
        <w:t>4. Metodologia/Técnica:_______________________________________________________________</w:t>
      </w:r>
    </w:p>
    <w:p w:rsidR="004A1D54" w:rsidRPr="00363066" w:rsidRDefault="004A1D54" w:rsidP="004A1D54">
      <w:pPr>
        <w:jc w:val="both"/>
      </w:pPr>
      <w:r w:rsidRPr="00363066">
        <w:t>____________________________________________________________________________________</w:t>
      </w:r>
    </w:p>
    <w:p w:rsidR="004A1D54" w:rsidRPr="00363066" w:rsidRDefault="004A1D54" w:rsidP="004A1D54">
      <w:pPr>
        <w:jc w:val="both"/>
      </w:pPr>
      <w:r w:rsidRPr="00363066">
        <w:t>____________________________________________________________________________________</w:t>
      </w:r>
    </w:p>
    <w:p w:rsidR="004A1D54" w:rsidRPr="00363066" w:rsidRDefault="004A1D54" w:rsidP="004A1D54">
      <w:pPr>
        <w:tabs>
          <w:tab w:val="left" w:pos="9255"/>
        </w:tabs>
        <w:jc w:val="both"/>
      </w:pPr>
      <w:r w:rsidRPr="00363066">
        <w:t>5. Recursos Materiais a serem utilizados:_________________________________________________</w:t>
      </w:r>
    </w:p>
    <w:p w:rsidR="004A1D54" w:rsidRPr="00363066" w:rsidRDefault="004A1D54" w:rsidP="004A1D54">
      <w:pPr>
        <w:jc w:val="both"/>
      </w:pPr>
      <w:r w:rsidRPr="00363066">
        <w:t>____________________________________________________________________________________</w:t>
      </w:r>
    </w:p>
    <w:p w:rsidR="004A1D54" w:rsidRPr="00363066" w:rsidRDefault="004A1D54" w:rsidP="004A1D54">
      <w:pPr>
        <w:tabs>
          <w:tab w:val="left" w:pos="9255"/>
        </w:tabs>
        <w:jc w:val="both"/>
      </w:pPr>
      <w:r w:rsidRPr="00363066">
        <w:t>6. Recursos audiovisuais a serem utilizados:______________________________________________</w:t>
      </w:r>
    </w:p>
    <w:p w:rsidR="004A1D54" w:rsidRPr="00363066" w:rsidRDefault="004A1D54" w:rsidP="004A1D54">
      <w:pPr>
        <w:jc w:val="both"/>
      </w:pPr>
      <w:r w:rsidRPr="00363066">
        <w:t>____________________________________________________________________________________</w:t>
      </w:r>
    </w:p>
    <w:p w:rsidR="004A1D54" w:rsidRPr="00363066" w:rsidRDefault="004A1D54" w:rsidP="004A1D54">
      <w:pPr>
        <w:tabs>
          <w:tab w:val="left" w:pos="9255"/>
        </w:tabs>
        <w:jc w:val="both"/>
      </w:pPr>
      <w:r w:rsidRPr="00363066">
        <w:t>7. Local da intervenção:_______________________________________________________________</w:t>
      </w:r>
      <w:r w:rsidRPr="00363066">
        <w:br/>
        <w:t>________________________________________________________________________________________________________________________________________________________________________</w:t>
      </w:r>
    </w:p>
    <w:p w:rsidR="004A1D54" w:rsidRPr="00363066" w:rsidRDefault="004A1D54" w:rsidP="004A1D54">
      <w:pPr>
        <w:tabs>
          <w:tab w:val="left" w:pos="9255"/>
        </w:tabs>
        <w:jc w:val="both"/>
      </w:pPr>
      <w:r w:rsidRPr="00363066">
        <w:t>8. Formas de Avaliação:_______________________________________________________________</w:t>
      </w:r>
    </w:p>
    <w:p w:rsidR="004A1D54" w:rsidRPr="00363066" w:rsidRDefault="004A1D54" w:rsidP="004A1D54">
      <w:pPr>
        <w:jc w:val="both"/>
      </w:pPr>
      <w:r w:rsidRPr="00363066">
        <w:t>___________________________________________________________________________________</w:t>
      </w:r>
    </w:p>
    <w:p w:rsidR="004A1D54" w:rsidRPr="00363066" w:rsidRDefault="004A1D54" w:rsidP="004A1D54">
      <w:pPr>
        <w:jc w:val="both"/>
      </w:pPr>
      <w:r w:rsidRPr="00363066">
        <w:t>____________________________________________________________________________________</w:t>
      </w:r>
    </w:p>
    <w:p w:rsidR="004A1D54" w:rsidRPr="00363066" w:rsidRDefault="004A1D54" w:rsidP="004A1D54">
      <w:pPr>
        <w:tabs>
          <w:tab w:val="left" w:pos="9255"/>
        </w:tabs>
        <w:jc w:val="both"/>
      </w:pPr>
      <w:r w:rsidRPr="00363066">
        <w:t>9. Equipe responsável pelo planejamento da ação:_________________________________________</w:t>
      </w:r>
    </w:p>
    <w:p w:rsidR="004A1D54" w:rsidRPr="00363066" w:rsidRDefault="004A1D54" w:rsidP="004A1D54">
      <w:pPr>
        <w:jc w:val="both"/>
      </w:pPr>
      <w:r w:rsidRPr="00363066">
        <w:t>___________________________________________________________________________________</w:t>
      </w:r>
    </w:p>
    <w:p w:rsidR="004A1D54" w:rsidRPr="00363066" w:rsidRDefault="004A1D54" w:rsidP="004A1D54">
      <w:pPr>
        <w:tabs>
          <w:tab w:val="left" w:pos="9255"/>
        </w:tabs>
        <w:jc w:val="both"/>
      </w:pPr>
      <w:r w:rsidRPr="00363066">
        <w:t>_______________________________________________________________________________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Pr="00363066" w:rsidRDefault="004A1D54" w:rsidP="004A1D54">
      <w:pPr>
        <w:tabs>
          <w:tab w:val="left" w:pos="9255"/>
        </w:tabs>
        <w:jc w:val="both"/>
      </w:pPr>
    </w:p>
    <w:p w:rsidR="003A264F" w:rsidRDefault="003A264F"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t>ANEXO 08</w:t>
      </w:r>
    </w:p>
    <w:p w:rsidR="004A1D54" w:rsidRPr="008D0409" w:rsidRDefault="004A1D54" w:rsidP="004A1D54">
      <w:pPr>
        <w:ind w:left="60"/>
        <w:jc w:val="center"/>
        <w:rPr>
          <w:sz w:val="32"/>
          <w:szCs w:val="32"/>
        </w:rPr>
      </w:pPr>
    </w:p>
    <w:p w:rsidR="004A1D54" w:rsidRPr="008D0409" w:rsidRDefault="004A1D54" w:rsidP="004A1D54">
      <w:pPr>
        <w:ind w:left="60"/>
        <w:jc w:val="center"/>
        <w:rPr>
          <w:sz w:val="32"/>
          <w:szCs w:val="32"/>
        </w:rPr>
      </w:pPr>
    </w:p>
    <w:p w:rsidR="004A1D54" w:rsidRDefault="004A1D54" w:rsidP="004A1D54">
      <w:pPr>
        <w:ind w:left="60"/>
        <w:jc w:val="center"/>
        <w:rPr>
          <w:sz w:val="32"/>
          <w:szCs w:val="32"/>
        </w:rPr>
      </w:pPr>
      <w:r w:rsidRPr="008D0409">
        <w:rPr>
          <w:sz w:val="32"/>
          <w:szCs w:val="32"/>
        </w:rPr>
        <w:t>AVALIAÇÃO DAS INTERVENÇÕES INFORMATIVAS E EDUCATIVAS</w:t>
      </w:r>
    </w:p>
    <w:p w:rsidR="003A264F" w:rsidRDefault="003A264F" w:rsidP="004A1D54">
      <w:pPr>
        <w:ind w:left="60"/>
        <w:jc w:val="center"/>
        <w:rPr>
          <w:sz w:val="32"/>
          <w:szCs w:val="32"/>
        </w:rPr>
      </w:pPr>
    </w:p>
    <w:p w:rsidR="003A264F" w:rsidRPr="008D0409" w:rsidRDefault="003A264F" w:rsidP="004A1D54">
      <w:pPr>
        <w:ind w:left="60"/>
        <w:jc w:val="center"/>
        <w:rPr>
          <w:sz w:val="32"/>
          <w:szCs w:val="32"/>
        </w:rPr>
      </w:pPr>
    </w:p>
    <w:p w:rsidR="004A1D54" w:rsidRPr="00363066" w:rsidRDefault="004A1D54" w:rsidP="004A1D54">
      <w:pPr>
        <w:ind w:left="60"/>
        <w:jc w:val="both"/>
      </w:pPr>
      <w:r w:rsidRPr="00363066">
        <w:t>PROJETO DE TRABALHO SÓCIO-AMBIENTAL – PTSA</w:t>
      </w:r>
    </w:p>
    <w:p w:rsidR="004A1D54" w:rsidRPr="00363066" w:rsidRDefault="004A1D54" w:rsidP="004A1D54">
      <w:pPr>
        <w:ind w:left="60"/>
        <w:jc w:val="both"/>
      </w:pPr>
    </w:p>
    <w:p w:rsidR="004A1D54" w:rsidRPr="00363066" w:rsidRDefault="004A1D54" w:rsidP="004A1D54">
      <w:pPr>
        <w:ind w:left="60"/>
        <w:jc w:val="both"/>
      </w:pPr>
      <w:r w:rsidRPr="00363066">
        <w:t>AVALIAÇÃO MODELO 01</w:t>
      </w:r>
    </w:p>
    <w:p w:rsidR="004A1D54" w:rsidRPr="00363066" w:rsidRDefault="004A1D54" w:rsidP="004A1D54">
      <w:pPr>
        <w:ind w:left="60"/>
        <w:jc w:val="both"/>
      </w:pPr>
    </w:p>
    <w:p w:rsidR="004A1D54" w:rsidRPr="00363066" w:rsidRDefault="004A1D54" w:rsidP="004A1D54">
      <w:pPr>
        <w:numPr>
          <w:ilvl w:val="0"/>
          <w:numId w:val="22"/>
        </w:numPr>
        <w:suppressAutoHyphens w:val="0"/>
        <w:jc w:val="both"/>
      </w:pPr>
      <w:r w:rsidRPr="00363066">
        <w:t>O encontro foi esclarecedor?</w:t>
      </w:r>
    </w:p>
    <w:p w:rsidR="004A1D54" w:rsidRPr="00363066" w:rsidRDefault="004A1D54" w:rsidP="004A1D54">
      <w:pPr>
        <w:ind w:left="60"/>
        <w:jc w:val="both"/>
      </w:pPr>
      <w:r w:rsidRPr="00363066">
        <w:t xml:space="preserve">      </w:t>
      </w:r>
      <w:proofErr w:type="gramStart"/>
      <w:r w:rsidRPr="00363066">
        <w:t xml:space="preserve">(   </w:t>
      </w:r>
      <w:proofErr w:type="gramEnd"/>
      <w:r w:rsidRPr="00363066">
        <w:t>) sim        (  ) não   (  ) em partes, porque _____________________________________________</w:t>
      </w:r>
    </w:p>
    <w:p w:rsidR="004A1D54" w:rsidRPr="00363066" w:rsidRDefault="004A1D54" w:rsidP="004A1D54">
      <w:pPr>
        <w:jc w:val="both"/>
      </w:pPr>
      <w:r w:rsidRPr="00363066">
        <w:t>___________________________________________________________________________________</w:t>
      </w:r>
    </w:p>
    <w:p w:rsidR="004A1D54" w:rsidRPr="00363066" w:rsidRDefault="004A1D54" w:rsidP="004A1D54">
      <w:pPr>
        <w:ind w:left="60"/>
        <w:jc w:val="both"/>
      </w:pPr>
    </w:p>
    <w:p w:rsidR="004A1D54" w:rsidRPr="00363066" w:rsidRDefault="004A1D54" w:rsidP="004A1D54">
      <w:pPr>
        <w:ind w:left="60"/>
        <w:jc w:val="both"/>
      </w:pPr>
    </w:p>
    <w:p w:rsidR="004A1D54" w:rsidRPr="00363066" w:rsidRDefault="004A1D54" w:rsidP="004A1D54">
      <w:pPr>
        <w:numPr>
          <w:ilvl w:val="0"/>
          <w:numId w:val="22"/>
        </w:numPr>
        <w:suppressAutoHyphens w:val="0"/>
        <w:jc w:val="both"/>
      </w:pPr>
      <w:r w:rsidRPr="00363066">
        <w:t>A metodologia utilizada permitiu uma melhor compreensão do tema apresentado:</w:t>
      </w:r>
    </w:p>
    <w:p w:rsidR="004A1D54" w:rsidRPr="00363066" w:rsidRDefault="004A1D54" w:rsidP="004A1D54">
      <w:pPr>
        <w:ind w:left="60"/>
        <w:jc w:val="both"/>
      </w:pPr>
      <w:r w:rsidRPr="00363066">
        <w:t xml:space="preserve">      </w:t>
      </w:r>
      <w:proofErr w:type="gramStart"/>
      <w:r w:rsidRPr="00363066">
        <w:t xml:space="preserve">(  </w:t>
      </w:r>
      <w:proofErr w:type="gramEnd"/>
      <w:r w:rsidRPr="00363066">
        <w:t>) sim      (  ) não  Faltou:___________________________________________________________</w:t>
      </w:r>
    </w:p>
    <w:p w:rsidR="004A1D54" w:rsidRPr="00363066" w:rsidRDefault="004A1D54" w:rsidP="004A1D54">
      <w:pPr>
        <w:ind w:left="60"/>
        <w:jc w:val="both"/>
      </w:pPr>
    </w:p>
    <w:p w:rsidR="004A1D54" w:rsidRPr="00363066" w:rsidRDefault="004A1D54" w:rsidP="004A1D54">
      <w:pPr>
        <w:ind w:left="60"/>
        <w:jc w:val="both"/>
      </w:pPr>
    </w:p>
    <w:p w:rsidR="004A1D54" w:rsidRPr="00363066" w:rsidRDefault="004A1D54" w:rsidP="004A1D54">
      <w:pPr>
        <w:numPr>
          <w:ilvl w:val="0"/>
          <w:numId w:val="22"/>
        </w:numPr>
        <w:suppressAutoHyphens w:val="0"/>
        <w:jc w:val="both"/>
      </w:pPr>
      <w:r w:rsidRPr="00363066">
        <w:t>Quais os aspectos você acha importante e que não foram discutidos em nossos encontros:_________</w:t>
      </w:r>
    </w:p>
    <w:p w:rsidR="004A1D54" w:rsidRPr="00363066" w:rsidRDefault="004A1D54" w:rsidP="004A1D54">
      <w:pPr>
        <w:jc w:val="both"/>
      </w:pPr>
      <w:r w:rsidRPr="00363066">
        <w:t>___________________________________________________________________________________</w:t>
      </w:r>
    </w:p>
    <w:p w:rsidR="004A1D54" w:rsidRPr="00363066" w:rsidRDefault="004A1D54" w:rsidP="004A1D54">
      <w:pPr>
        <w:jc w:val="both"/>
      </w:pPr>
      <w:r w:rsidRPr="00363066">
        <w:t>___________________________________________________________________________________</w:t>
      </w:r>
    </w:p>
    <w:p w:rsidR="004A1D54" w:rsidRPr="00363066" w:rsidRDefault="004A1D54" w:rsidP="004A1D54">
      <w:pPr>
        <w:ind w:left="60"/>
        <w:jc w:val="both"/>
      </w:pPr>
    </w:p>
    <w:p w:rsidR="004A1D54" w:rsidRPr="00363066" w:rsidRDefault="004A1D54" w:rsidP="004A1D54">
      <w:pPr>
        <w:numPr>
          <w:ilvl w:val="0"/>
          <w:numId w:val="22"/>
        </w:numPr>
        <w:suppressAutoHyphens w:val="0"/>
        <w:jc w:val="both"/>
      </w:pPr>
      <w:r w:rsidRPr="00363066">
        <w:t>Cite um aspecto positivo e um negativo do evento.</w:t>
      </w:r>
    </w:p>
    <w:p w:rsidR="004A1D54" w:rsidRPr="00363066" w:rsidRDefault="004A1D54" w:rsidP="004A1D54">
      <w:pPr>
        <w:ind w:left="420"/>
        <w:jc w:val="both"/>
      </w:pPr>
      <w:r w:rsidRPr="00363066">
        <w:t>Positivo:_________________________________________________________________________</w:t>
      </w:r>
    </w:p>
    <w:p w:rsidR="004A1D54" w:rsidRPr="00363066" w:rsidRDefault="004A1D54" w:rsidP="004A1D54">
      <w:pPr>
        <w:ind w:left="420"/>
        <w:jc w:val="both"/>
      </w:pPr>
      <w:r w:rsidRPr="00363066">
        <w:t>Negativo:________________________________________________________________________</w:t>
      </w:r>
    </w:p>
    <w:p w:rsidR="004A1D54" w:rsidRPr="00363066" w:rsidRDefault="004A1D54" w:rsidP="004A1D54">
      <w:pPr>
        <w:ind w:left="420"/>
        <w:jc w:val="both"/>
      </w:pPr>
    </w:p>
    <w:p w:rsidR="004A1D54" w:rsidRPr="00363066" w:rsidRDefault="004A1D54" w:rsidP="004A1D54">
      <w:pPr>
        <w:ind w:left="420"/>
        <w:jc w:val="both"/>
      </w:pPr>
    </w:p>
    <w:p w:rsidR="004A1D54" w:rsidRPr="00363066" w:rsidRDefault="004A1D54" w:rsidP="004A1D54">
      <w:pPr>
        <w:numPr>
          <w:ilvl w:val="0"/>
          <w:numId w:val="22"/>
        </w:numPr>
        <w:suppressAutoHyphens w:val="0"/>
        <w:jc w:val="both"/>
      </w:pPr>
      <w:r w:rsidRPr="00363066">
        <w:t>Sugestões para o próximo evento:_____________________________________________________</w:t>
      </w:r>
    </w:p>
    <w:p w:rsidR="004A1D54" w:rsidRPr="00363066" w:rsidRDefault="004A1D54" w:rsidP="004A1D54">
      <w:pPr>
        <w:jc w:val="both"/>
      </w:pPr>
      <w:r w:rsidRPr="00363066">
        <w:t>___________________________________________________________________________________</w:t>
      </w:r>
    </w:p>
    <w:p w:rsidR="004A1D54" w:rsidRPr="00363066" w:rsidRDefault="004A1D54" w:rsidP="004A1D54">
      <w:pPr>
        <w:ind w:left="60"/>
        <w:jc w:val="both"/>
      </w:pPr>
      <w:r w:rsidRPr="00363066">
        <w:t>___________________________________________________________________________________</w:t>
      </w:r>
    </w:p>
    <w:p w:rsidR="004A1D54" w:rsidRPr="00363066" w:rsidRDefault="004A1D54" w:rsidP="004A1D54">
      <w:pPr>
        <w:ind w:left="60"/>
        <w:jc w:val="both"/>
      </w:pPr>
    </w:p>
    <w:p w:rsidR="004A1D54" w:rsidRPr="00363066" w:rsidRDefault="004A1D54" w:rsidP="004A1D54">
      <w:pPr>
        <w:ind w:left="60"/>
        <w:jc w:val="both"/>
      </w:pPr>
    </w:p>
    <w:p w:rsidR="004A1D54" w:rsidRPr="00363066" w:rsidRDefault="004A1D54" w:rsidP="004A1D54">
      <w:pPr>
        <w:ind w:left="60"/>
        <w:jc w:val="both"/>
      </w:pPr>
      <w:r w:rsidRPr="00363066">
        <w:t xml:space="preserve">                                                                                                    Grata pela atenção dispensada!</w:t>
      </w:r>
    </w:p>
    <w:p w:rsidR="004A1D54" w:rsidRPr="00363066" w:rsidRDefault="004A1D54" w:rsidP="004A1D54">
      <w:pPr>
        <w:ind w:left="60"/>
        <w:jc w:val="both"/>
      </w:pPr>
    </w:p>
    <w:p w:rsidR="004A1D54" w:rsidRPr="00363066" w:rsidRDefault="004A1D54" w:rsidP="004A1D54">
      <w:pPr>
        <w:ind w:left="60"/>
        <w:jc w:val="both"/>
      </w:pPr>
    </w:p>
    <w:p w:rsidR="004A1D54" w:rsidRPr="00363066" w:rsidRDefault="004A1D54" w:rsidP="004A1D54">
      <w:pPr>
        <w:ind w:left="60"/>
        <w:jc w:val="both"/>
      </w:pPr>
    </w:p>
    <w:p w:rsidR="004A1D54" w:rsidRPr="00363066" w:rsidRDefault="004A1D54" w:rsidP="004A1D54">
      <w:pPr>
        <w:ind w:left="60"/>
        <w:jc w:val="both"/>
      </w:pPr>
    </w:p>
    <w:p w:rsidR="004A1D54" w:rsidRDefault="004A1D54" w:rsidP="004A1D54">
      <w:pPr>
        <w:tabs>
          <w:tab w:val="left" w:pos="9255"/>
        </w:tabs>
        <w:jc w:val="both"/>
      </w:pPr>
    </w:p>
    <w:p w:rsidR="003A264F" w:rsidRDefault="003A264F" w:rsidP="004A1D54">
      <w:pPr>
        <w:tabs>
          <w:tab w:val="left" w:pos="9255"/>
        </w:tabs>
        <w:jc w:val="both"/>
      </w:pPr>
    </w:p>
    <w:p w:rsidR="003A264F" w:rsidRDefault="003A264F" w:rsidP="004A1D54">
      <w:pPr>
        <w:tabs>
          <w:tab w:val="left" w:pos="9255"/>
        </w:tabs>
        <w:jc w:val="both"/>
      </w:pPr>
    </w:p>
    <w:p w:rsidR="003A264F" w:rsidRDefault="003A264F" w:rsidP="004A1D54">
      <w:pPr>
        <w:tabs>
          <w:tab w:val="left" w:pos="9255"/>
        </w:tabs>
        <w:jc w:val="both"/>
      </w:pPr>
    </w:p>
    <w:p w:rsidR="003A264F" w:rsidRDefault="003A264F" w:rsidP="004A1D54">
      <w:pPr>
        <w:tabs>
          <w:tab w:val="left" w:pos="9255"/>
        </w:tabs>
        <w:jc w:val="both"/>
      </w:pPr>
    </w:p>
    <w:p w:rsidR="003A264F" w:rsidRDefault="003A264F" w:rsidP="004A1D54">
      <w:pPr>
        <w:tabs>
          <w:tab w:val="left" w:pos="9255"/>
        </w:tabs>
        <w:jc w:val="both"/>
      </w:pPr>
    </w:p>
    <w:p w:rsidR="003A264F" w:rsidRDefault="003A264F" w:rsidP="004A1D54">
      <w:pPr>
        <w:tabs>
          <w:tab w:val="left" w:pos="9255"/>
        </w:tabs>
        <w:jc w:val="both"/>
      </w:pPr>
    </w:p>
    <w:p w:rsidR="003A264F" w:rsidRDefault="003A264F" w:rsidP="004A1D54">
      <w:pPr>
        <w:tabs>
          <w:tab w:val="left" w:pos="9255"/>
        </w:tabs>
        <w:jc w:val="both"/>
      </w:pPr>
    </w:p>
    <w:p w:rsidR="003A264F" w:rsidRDefault="003A264F" w:rsidP="004A1D54">
      <w:pPr>
        <w:tabs>
          <w:tab w:val="left" w:pos="9255"/>
        </w:tabs>
        <w:jc w:val="both"/>
      </w:pPr>
    </w:p>
    <w:p w:rsidR="003A264F" w:rsidRDefault="003A264F" w:rsidP="004A1D54">
      <w:pPr>
        <w:tabs>
          <w:tab w:val="left" w:pos="9255"/>
        </w:tabs>
        <w:jc w:val="both"/>
      </w:pPr>
    </w:p>
    <w:p w:rsidR="003A264F" w:rsidRDefault="003A264F" w:rsidP="004A1D54">
      <w:pPr>
        <w:tabs>
          <w:tab w:val="left" w:pos="9255"/>
        </w:tabs>
        <w:jc w:val="both"/>
      </w:pPr>
    </w:p>
    <w:p w:rsidR="003A264F" w:rsidRDefault="003A264F" w:rsidP="004A1D54">
      <w:pPr>
        <w:tabs>
          <w:tab w:val="left" w:pos="9255"/>
        </w:tabs>
        <w:jc w:val="both"/>
      </w:pPr>
    </w:p>
    <w:p w:rsidR="003A264F" w:rsidRDefault="003A264F" w:rsidP="004A1D54">
      <w:pPr>
        <w:tabs>
          <w:tab w:val="left" w:pos="9255"/>
        </w:tabs>
        <w:jc w:val="both"/>
      </w:pPr>
    </w:p>
    <w:p w:rsidR="003A264F" w:rsidRDefault="003A264F" w:rsidP="004A1D54">
      <w:pPr>
        <w:tabs>
          <w:tab w:val="left" w:pos="9255"/>
        </w:tabs>
        <w:jc w:val="both"/>
      </w:pPr>
    </w:p>
    <w:p w:rsidR="003A264F" w:rsidRDefault="003A264F" w:rsidP="004A1D54">
      <w:pPr>
        <w:tabs>
          <w:tab w:val="left" w:pos="9255"/>
        </w:tabs>
        <w:jc w:val="both"/>
      </w:pPr>
    </w:p>
    <w:p w:rsidR="004A1D54" w:rsidRPr="00363066" w:rsidRDefault="004A1D54" w:rsidP="004A1D54">
      <w:pPr>
        <w:tabs>
          <w:tab w:val="left" w:pos="9255"/>
        </w:tabs>
        <w:jc w:val="both"/>
      </w:pPr>
      <w:r w:rsidRPr="00363066">
        <w:t>AVALIAÇÃO MODELO 02</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AVALIAÇÃO DA INTERVENÇÃO EDUCATIVA: “TEMA XXXXXXXX”</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1. Como você esta se sentindo em relação às atividades apresentadas? Marque um “x” nos desenhos. De acordo com as informações repassadas, estou:</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 xml:space="preserve">                           </w:t>
      </w:r>
      <w:proofErr w:type="gramStart"/>
      <w:r w:rsidRPr="00363066">
        <w:t xml:space="preserve">(  </w:t>
      </w:r>
      <w:proofErr w:type="gramEnd"/>
      <w:r w:rsidRPr="00363066">
        <w:t xml:space="preserve">) Satisfeito     (  ) Insatisfeito              ? Não entendi nada </w:t>
      </w:r>
      <w:proofErr w:type="gramStart"/>
      <w:r w:rsidRPr="00363066">
        <w:t xml:space="preserve">(  </w:t>
      </w:r>
      <w:proofErr w:type="gramEnd"/>
      <w:r w:rsidRPr="00363066">
        <w:t>)</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2. Gostaria de participar de outros encontros?</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 xml:space="preserve">                         </w:t>
      </w:r>
      <w:proofErr w:type="gramStart"/>
      <w:r w:rsidRPr="00363066">
        <w:t xml:space="preserve">(  </w:t>
      </w:r>
      <w:proofErr w:type="gramEnd"/>
      <w:r w:rsidRPr="00363066">
        <w:t>) Sim        Não  (  )</w:t>
      </w: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3. Sugestões para o próximo evento:______________________________________________________</w:t>
      </w:r>
    </w:p>
    <w:p w:rsidR="004A1D54" w:rsidRPr="00363066" w:rsidRDefault="004A1D54" w:rsidP="004A1D54">
      <w:pPr>
        <w:jc w:val="both"/>
      </w:pPr>
      <w:r w:rsidRPr="00363066">
        <w:t>___________________________________________________________________________________</w:t>
      </w:r>
    </w:p>
    <w:p w:rsidR="004A1D54" w:rsidRPr="00363066" w:rsidRDefault="004A1D54" w:rsidP="004A1D54">
      <w:pPr>
        <w:jc w:val="both"/>
      </w:pPr>
      <w:r w:rsidRPr="00363066">
        <w:t>___________________________________________________________________________________</w:t>
      </w:r>
    </w:p>
    <w:p w:rsidR="004A1D54" w:rsidRPr="00363066" w:rsidRDefault="004A1D54" w:rsidP="004A1D54">
      <w:pPr>
        <w:jc w:val="both"/>
      </w:pPr>
      <w:r w:rsidRPr="00363066">
        <w:t>___________________________________________________________________________________</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____________________________________________________________________________________</w:t>
      </w:r>
    </w:p>
    <w:p w:rsidR="004A1D54" w:rsidRPr="00363066" w:rsidRDefault="004A1D54" w:rsidP="004A1D54">
      <w:pPr>
        <w:tabs>
          <w:tab w:val="left" w:pos="9255"/>
        </w:tabs>
        <w:jc w:val="both"/>
      </w:pPr>
      <w:r w:rsidRPr="00363066">
        <w:t>Agradecemos pela colaboração!</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3A264F" w:rsidRDefault="003A264F"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t>ANEXO 09</w:t>
      </w:r>
    </w:p>
    <w:p w:rsidR="004A1D54" w:rsidRPr="008D0409" w:rsidRDefault="004A1D54" w:rsidP="004A1D54">
      <w:pPr>
        <w:ind w:left="60"/>
        <w:jc w:val="center"/>
        <w:rPr>
          <w:sz w:val="32"/>
          <w:szCs w:val="32"/>
        </w:rPr>
      </w:pPr>
    </w:p>
    <w:p w:rsidR="004A1D54" w:rsidRPr="008D0409" w:rsidRDefault="004A1D54"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t>MODELO DE CURRICULUM VITAE PARA A EQUIPE TÉCNICA</w:t>
      </w:r>
    </w:p>
    <w:p w:rsidR="004A1D54" w:rsidRPr="00363066" w:rsidRDefault="004A1D54" w:rsidP="004A1D54">
      <w:pPr>
        <w:ind w:left="60"/>
        <w:jc w:val="both"/>
      </w:pPr>
      <w:r w:rsidRPr="00363066">
        <w:t>MODELO DE CURRICULUM VITAE PARA A EQUIPE TÉCNICA</w:t>
      </w:r>
    </w:p>
    <w:p w:rsidR="004A1D54" w:rsidRPr="00363066" w:rsidRDefault="004A1D54" w:rsidP="004A1D54">
      <w:pPr>
        <w:ind w:left="60"/>
        <w:jc w:val="both"/>
      </w:pPr>
    </w:p>
    <w:p w:rsidR="004A1D54" w:rsidRPr="00363066" w:rsidRDefault="004A1D54" w:rsidP="004A1D54">
      <w:pPr>
        <w:ind w:left="60"/>
        <w:jc w:val="both"/>
      </w:pPr>
      <w:r w:rsidRPr="00363066">
        <w:t>Nome da Empresa:___________________________________________________________________</w:t>
      </w:r>
    </w:p>
    <w:p w:rsidR="004A1D54" w:rsidRPr="00363066" w:rsidRDefault="004A1D54" w:rsidP="004A1D54">
      <w:pPr>
        <w:ind w:left="60"/>
        <w:jc w:val="both"/>
      </w:pPr>
      <w:r w:rsidRPr="00363066">
        <w:t>Função Proposta:____________________________________________________________________</w:t>
      </w:r>
    </w:p>
    <w:p w:rsidR="004A1D54" w:rsidRPr="00363066" w:rsidRDefault="004A1D54" w:rsidP="004A1D54">
      <w:pPr>
        <w:ind w:left="60"/>
        <w:jc w:val="both"/>
      </w:pPr>
      <w:r w:rsidRPr="00363066">
        <w:t>Nome do Membro da Equipe:___________________________________________________________</w:t>
      </w:r>
    </w:p>
    <w:p w:rsidR="004A1D54" w:rsidRPr="00363066" w:rsidRDefault="004A1D54" w:rsidP="004A1D54">
      <w:pPr>
        <w:ind w:left="60"/>
        <w:jc w:val="both"/>
      </w:pPr>
      <w:r w:rsidRPr="00363066">
        <w:t>Profissão:____________________________Tempo de atuação na área:_________________________</w:t>
      </w:r>
    </w:p>
    <w:p w:rsidR="004A1D54" w:rsidRPr="00363066" w:rsidRDefault="004A1D54" w:rsidP="004A1D54">
      <w:pPr>
        <w:ind w:left="60"/>
        <w:jc w:val="both"/>
      </w:pPr>
      <w:r w:rsidRPr="00363066">
        <w:t>Data de Nascimento:__________________________________________________________________</w:t>
      </w:r>
    </w:p>
    <w:p w:rsidR="004A1D54" w:rsidRPr="00363066" w:rsidRDefault="004A1D54" w:rsidP="004A1D54">
      <w:pPr>
        <w:ind w:left="60"/>
        <w:jc w:val="both"/>
      </w:pPr>
      <w:r w:rsidRPr="00363066">
        <w:t>Tempo de Serviço na Empresa/entidade:__________Nacionalidade:____________________________</w:t>
      </w:r>
    </w:p>
    <w:p w:rsidR="004A1D54" w:rsidRPr="00363066" w:rsidRDefault="004A1D54" w:rsidP="004A1D54">
      <w:pPr>
        <w:ind w:left="60"/>
        <w:jc w:val="both"/>
      </w:pPr>
    </w:p>
    <w:p w:rsidR="004A1D54" w:rsidRPr="00363066" w:rsidRDefault="004A1D54" w:rsidP="004A1D54">
      <w:pPr>
        <w:pBdr>
          <w:bottom w:val="single" w:sz="12" w:space="1" w:color="auto"/>
        </w:pBdr>
        <w:ind w:left="60"/>
        <w:jc w:val="both"/>
      </w:pPr>
      <w:r w:rsidRPr="00363066">
        <w:t>Formação: [Resumir formação superior e outra especialização do membro da equipe, fornecendo nomes das escolas, datas e diplomas obtidos. Utilize cerca de um quarto de página].</w:t>
      </w:r>
    </w:p>
    <w:p w:rsidR="004A1D54" w:rsidRPr="00363066" w:rsidRDefault="004A1D54" w:rsidP="004A1D54">
      <w:pPr>
        <w:ind w:left="60"/>
        <w:jc w:val="both"/>
      </w:pPr>
    </w:p>
    <w:p w:rsidR="004A1D54" w:rsidRPr="00363066" w:rsidRDefault="004A1D54" w:rsidP="004A1D54">
      <w:pPr>
        <w:pBdr>
          <w:bottom w:val="single" w:sz="12" w:space="1" w:color="auto"/>
        </w:pBdr>
        <w:ind w:left="60"/>
        <w:jc w:val="both"/>
      </w:pPr>
      <w:r w:rsidRPr="00363066">
        <w:t>Idiomas: [Para cada idioma, indicar nível de proficiência: excelente, bom, satisfatório ou insatisfatório, para falar, ler e escrever].</w:t>
      </w:r>
    </w:p>
    <w:p w:rsidR="004A1D54" w:rsidRPr="00363066" w:rsidRDefault="004A1D54" w:rsidP="004A1D54">
      <w:pPr>
        <w:ind w:left="60"/>
        <w:jc w:val="both"/>
      </w:pPr>
    </w:p>
    <w:p w:rsidR="004A1D54" w:rsidRPr="00363066" w:rsidRDefault="004A1D54" w:rsidP="004A1D54">
      <w:pPr>
        <w:pBdr>
          <w:bottom w:val="single" w:sz="12" w:space="1" w:color="auto"/>
        </w:pBdr>
        <w:ind w:left="60"/>
        <w:jc w:val="both"/>
      </w:pPr>
      <w:r w:rsidRPr="00363066">
        <w:t xml:space="preserve">Qualificações chave: [Fornecer um esboço da experiência do membro da equipe e do treinamento relevante para os Serviços a serem atribuídos. Descrever o grau de responsabilidade assumida pelo </w:t>
      </w:r>
      <w:proofErr w:type="gramStart"/>
      <w:r w:rsidRPr="00363066">
        <w:t>membro de equipe em Serviços relevantes</w:t>
      </w:r>
      <w:proofErr w:type="gramEnd"/>
      <w:r w:rsidRPr="00363066">
        <w:t xml:space="preserve"> anteriores, fornecendo datas e local. Utilizar cerca de meia página].</w:t>
      </w:r>
    </w:p>
    <w:p w:rsidR="004A1D54" w:rsidRPr="00363066" w:rsidRDefault="004A1D54" w:rsidP="004A1D54">
      <w:pPr>
        <w:ind w:left="60"/>
        <w:jc w:val="both"/>
      </w:pPr>
    </w:p>
    <w:p w:rsidR="004A1D54" w:rsidRPr="00363066" w:rsidRDefault="004A1D54" w:rsidP="004A1D54">
      <w:pPr>
        <w:ind w:left="60"/>
        <w:jc w:val="both"/>
      </w:pPr>
      <w:r w:rsidRPr="00363066">
        <w:t>Participação em Programas e Projetos Sociais (Instituições Públicas, Privadas e/ou ONGs):</w:t>
      </w:r>
    </w:p>
    <w:p w:rsidR="004A1D54" w:rsidRPr="00363066" w:rsidRDefault="004A1D54" w:rsidP="004A1D54">
      <w:pPr>
        <w:pBdr>
          <w:bottom w:val="single" w:sz="12" w:space="1" w:color="auto"/>
        </w:pBdr>
        <w:ind w:left="60"/>
        <w:jc w:val="both"/>
      </w:pPr>
      <w:r w:rsidRPr="00363066">
        <w:t>[Relacionar as experiências do membro da equipe em programas e/ou Projetos Sociais, fornecendo informações como cargo/função executada datas e local. Utilizar cerca de meia página].</w:t>
      </w:r>
    </w:p>
    <w:p w:rsidR="004A1D54" w:rsidRPr="00363066" w:rsidRDefault="004A1D54" w:rsidP="004A1D54">
      <w:pPr>
        <w:ind w:left="60"/>
        <w:jc w:val="both"/>
      </w:pPr>
    </w:p>
    <w:p w:rsidR="004A1D54" w:rsidRPr="00363066" w:rsidRDefault="004A1D54" w:rsidP="004A1D54">
      <w:pPr>
        <w:pBdr>
          <w:bottom w:val="single" w:sz="12" w:space="1" w:color="auto"/>
        </w:pBdr>
        <w:ind w:left="60"/>
        <w:jc w:val="both"/>
      </w:pPr>
      <w:r w:rsidRPr="00363066">
        <w:t>Declaração: Eu, abaixo-assinado, declaro que as informações fornecidas constituem a verdade a respeito de minhas qualificações e experiência.</w:t>
      </w:r>
    </w:p>
    <w:p w:rsidR="004A1D54" w:rsidRPr="00363066" w:rsidRDefault="004A1D54" w:rsidP="004A1D54">
      <w:pPr>
        <w:ind w:left="60"/>
        <w:jc w:val="both"/>
      </w:pPr>
      <w:r w:rsidRPr="00363066">
        <w:t>[Assinatura do membro da equipe e do representante autorizado da empresa]</w:t>
      </w:r>
    </w:p>
    <w:p w:rsidR="004A1D54" w:rsidRPr="00363066" w:rsidRDefault="004A1D54" w:rsidP="004A1D54">
      <w:pPr>
        <w:ind w:left="60"/>
        <w:jc w:val="both"/>
      </w:pPr>
      <w:r w:rsidRPr="00363066">
        <w:t>Data/ mês/ano</w:t>
      </w:r>
    </w:p>
    <w:p w:rsidR="004A1D54" w:rsidRPr="00363066" w:rsidRDefault="004A1D54" w:rsidP="004A1D54">
      <w:pPr>
        <w:ind w:left="60"/>
        <w:jc w:val="both"/>
      </w:pPr>
    </w:p>
    <w:p w:rsidR="004A1D54" w:rsidRPr="00363066" w:rsidRDefault="004A1D54" w:rsidP="004A1D54">
      <w:pPr>
        <w:pBdr>
          <w:bottom w:val="single" w:sz="12" w:space="1" w:color="auto"/>
        </w:pBdr>
        <w:ind w:left="60"/>
        <w:jc w:val="both"/>
      </w:pPr>
      <w:r w:rsidRPr="00363066">
        <w:t>Nome completo do membro da Equipe:</w:t>
      </w:r>
    </w:p>
    <w:p w:rsidR="004A1D54" w:rsidRPr="00363066" w:rsidRDefault="004A1D54" w:rsidP="004A1D54">
      <w:pPr>
        <w:ind w:left="60"/>
        <w:jc w:val="both"/>
      </w:pPr>
    </w:p>
    <w:p w:rsidR="004A1D54" w:rsidRPr="00363066" w:rsidRDefault="004A1D54" w:rsidP="004A1D54">
      <w:pPr>
        <w:ind w:left="60"/>
        <w:jc w:val="both"/>
      </w:pPr>
    </w:p>
    <w:p w:rsidR="004A1D54" w:rsidRPr="00363066" w:rsidRDefault="004A1D54" w:rsidP="004A1D54">
      <w:pPr>
        <w:pBdr>
          <w:bottom w:val="single" w:sz="12" w:space="1" w:color="auto"/>
        </w:pBdr>
        <w:ind w:left="60"/>
        <w:jc w:val="both"/>
      </w:pPr>
      <w:r w:rsidRPr="00363066">
        <w:t>Nome completo do representante autorizado:</w:t>
      </w:r>
    </w:p>
    <w:p w:rsidR="004A1D54" w:rsidRPr="00363066" w:rsidRDefault="004A1D54" w:rsidP="004A1D54">
      <w:pPr>
        <w:ind w:left="60"/>
        <w:jc w:val="both"/>
      </w:pPr>
    </w:p>
    <w:p w:rsidR="004A1D54" w:rsidRPr="00363066" w:rsidRDefault="004A1D54" w:rsidP="004A1D54">
      <w:pPr>
        <w:ind w:left="60"/>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8D0409" w:rsidRDefault="004A1D54" w:rsidP="004A1D54">
      <w:pPr>
        <w:ind w:left="60"/>
        <w:jc w:val="center"/>
        <w:rPr>
          <w:sz w:val="32"/>
          <w:szCs w:val="32"/>
        </w:rPr>
      </w:pPr>
      <w:r w:rsidRPr="008D0409">
        <w:rPr>
          <w:sz w:val="32"/>
          <w:szCs w:val="32"/>
        </w:rPr>
        <w:t>ANEXO 10</w:t>
      </w:r>
    </w:p>
    <w:p w:rsidR="004A1D54" w:rsidRPr="008D0409" w:rsidRDefault="004A1D54" w:rsidP="004A1D54">
      <w:pPr>
        <w:ind w:left="60"/>
        <w:jc w:val="center"/>
        <w:rPr>
          <w:sz w:val="32"/>
          <w:szCs w:val="32"/>
        </w:rPr>
      </w:pPr>
    </w:p>
    <w:p w:rsidR="004A1D54" w:rsidRPr="008D0409" w:rsidRDefault="004A1D54" w:rsidP="004A1D54">
      <w:pPr>
        <w:ind w:left="60"/>
        <w:jc w:val="center"/>
        <w:rPr>
          <w:sz w:val="32"/>
          <w:szCs w:val="32"/>
        </w:rPr>
      </w:pPr>
      <w:r w:rsidRPr="008D0409">
        <w:rPr>
          <w:sz w:val="32"/>
          <w:szCs w:val="32"/>
        </w:rPr>
        <w:t>FICHA DE AUTORIZAÇÃO PARA FIXAÇÃO DE MATERIAL EDUCATIVO</w:t>
      </w:r>
    </w:p>
    <w:p w:rsidR="004A1D54" w:rsidRPr="008D0409" w:rsidRDefault="004A1D54" w:rsidP="004A1D54">
      <w:pPr>
        <w:ind w:left="60"/>
        <w:jc w:val="center"/>
        <w:rPr>
          <w:sz w:val="32"/>
          <w:szCs w:val="32"/>
        </w:rPr>
      </w:pPr>
    </w:p>
    <w:p w:rsidR="004A1D54" w:rsidRPr="00363066" w:rsidRDefault="004A1D54" w:rsidP="004A1D54">
      <w:pPr>
        <w:tabs>
          <w:tab w:val="left" w:pos="9255"/>
        </w:tabs>
        <w:jc w:val="both"/>
      </w:pPr>
      <w:r w:rsidRPr="00363066">
        <w:t>PROJETO DE TRABALHO SÓCIO-AMBIENTAL - PTSA</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Eu,________________________________________________________, responsável pela Instituição</w:t>
      </w:r>
    </w:p>
    <w:p w:rsidR="004A1D54" w:rsidRPr="00363066" w:rsidRDefault="004A1D54" w:rsidP="004A1D54">
      <w:pPr>
        <w:tabs>
          <w:tab w:val="left" w:pos="9255"/>
        </w:tabs>
        <w:jc w:val="both"/>
      </w:pPr>
      <w:r w:rsidRPr="00363066">
        <w:t>___________________________________________________________________________________,</w:t>
      </w:r>
    </w:p>
    <w:p w:rsidR="004A1D54" w:rsidRPr="00363066" w:rsidRDefault="004A1D54" w:rsidP="004A1D54">
      <w:pPr>
        <w:tabs>
          <w:tab w:val="left" w:pos="9255"/>
        </w:tabs>
        <w:jc w:val="both"/>
      </w:pPr>
      <w:r w:rsidRPr="00363066">
        <w:t>Sito a Avenida/Rua:____________________________________________________nº____________,</w:t>
      </w:r>
    </w:p>
    <w:p w:rsidR="004A1D54" w:rsidRPr="00363066" w:rsidRDefault="004A1D54" w:rsidP="004A1D54">
      <w:pPr>
        <w:tabs>
          <w:tab w:val="left" w:pos="9255"/>
        </w:tabs>
        <w:jc w:val="both"/>
      </w:pPr>
      <w:r w:rsidRPr="00363066">
        <w:t>Bairro:___________________________________________, venho pelo presente autorizar a fixação de material educativo nas dependências da Instituição______________________________________</w:t>
      </w:r>
    </w:p>
    <w:p w:rsidR="004A1D54" w:rsidRPr="00363066" w:rsidRDefault="004A1D54" w:rsidP="004A1D54">
      <w:pPr>
        <w:tabs>
          <w:tab w:val="left" w:pos="9255"/>
        </w:tabs>
        <w:jc w:val="both"/>
      </w:pPr>
      <w:r w:rsidRPr="00363066">
        <w:t>___________________________________________________________________________________,</w:t>
      </w:r>
    </w:p>
    <w:p w:rsidR="004A1D54" w:rsidRPr="00363066" w:rsidRDefault="004A1D54" w:rsidP="004A1D54">
      <w:pPr>
        <w:tabs>
          <w:tab w:val="left" w:pos="9255"/>
        </w:tabs>
        <w:jc w:val="both"/>
      </w:pPr>
      <w:r w:rsidRPr="00363066">
        <w:t>Visando colaborar com a divulgação das ações informativas e educativas sobre o Projeto Sócio-Ambiental e o de Ampliação do Sistema de Abastecimento de Água no perímetro urbano da Cidade de Porto Velho.</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r w:rsidRPr="00363066">
        <w:t>Porto Velho/RO,____________________,____________________________/201</w:t>
      </w:r>
      <w:r>
        <w:t>3</w:t>
      </w:r>
      <w:r w:rsidRPr="00363066">
        <w:t>.</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pBdr>
          <w:bottom w:val="single" w:sz="12" w:space="1" w:color="auto"/>
        </w:pBdr>
        <w:tabs>
          <w:tab w:val="left" w:pos="9255"/>
        </w:tabs>
        <w:jc w:val="both"/>
      </w:pPr>
    </w:p>
    <w:p w:rsidR="004A1D54" w:rsidRPr="00363066" w:rsidRDefault="004A1D54" w:rsidP="004A1D54">
      <w:pPr>
        <w:tabs>
          <w:tab w:val="left" w:pos="9255"/>
        </w:tabs>
        <w:jc w:val="both"/>
      </w:pPr>
      <w:r w:rsidRPr="00363066">
        <w:t>Responsável pela Instituição/Empresa</w:t>
      </w: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4A1D54" w:rsidRPr="00363066" w:rsidRDefault="004A1D54" w:rsidP="004A1D54">
      <w:pPr>
        <w:tabs>
          <w:tab w:val="left" w:pos="9255"/>
        </w:tabs>
        <w:jc w:val="both"/>
      </w:pPr>
    </w:p>
    <w:p w:rsidR="00295B17" w:rsidRDefault="00295B17" w:rsidP="00537F73">
      <w:pPr>
        <w:tabs>
          <w:tab w:val="left" w:pos="9255"/>
        </w:tabs>
        <w:jc w:val="both"/>
        <w:rPr>
          <w:sz w:val="22"/>
          <w:szCs w:val="22"/>
        </w:rPr>
        <w:sectPr w:rsidR="00295B17" w:rsidSect="00CD03F5">
          <w:headerReference w:type="default" r:id="rId20"/>
          <w:footerReference w:type="default" r:id="rId21"/>
          <w:headerReference w:type="first" r:id="rId22"/>
          <w:footerReference w:type="first" r:id="rId23"/>
          <w:footnotePr>
            <w:pos w:val="beneathText"/>
          </w:footnotePr>
          <w:pgSz w:w="11905" w:h="16837" w:code="9"/>
          <w:pgMar w:top="1134" w:right="1134" w:bottom="1134" w:left="1418" w:header="425" w:footer="465" w:gutter="0"/>
          <w:cols w:space="720"/>
          <w:titlePg/>
        </w:sectPr>
      </w:pPr>
    </w:p>
    <w:p w:rsidR="00295B17" w:rsidRDefault="00295B17" w:rsidP="00537F73">
      <w:pPr>
        <w:tabs>
          <w:tab w:val="left" w:pos="9255"/>
        </w:tabs>
        <w:jc w:val="both"/>
        <w:rPr>
          <w:sz w:val="22"/>
          <w:szCs w:val="22"/>
        </w:rPr>
      </w:pPr>
    </w:p>
    <w:p w:rsidR="007750E0" w:rsidRPr="002407D7" w:rsidRDefault="00200C0E" w:rsidP="007750E0">
      <w:pPr>
        <w:pStyle w:val="BodyText21"/>
        <w:jc w:val="center"/>
        <w:rPr>
          <w:b/>
          <w:sz w:val="22"/>
          <w:szCs w:val="22"/>
        </w:rPr>
      </w:pPr>
      <w:r>
        <w:rPr>
          <w:b/>
          <w:sz w:val="22"/>
          <w:szCs w:val="22"/>
        </w:rPr>
        <w:t>TERMO DE REFERÊNCIA</w:t>
      </w:r>
      <w:r w:rsidR="007750E0" w:rsidRPr="002407D7">
        <w:rPr>
          <w:sz w:val="22"/>
          <w:szCs w:val="22"/>
        </w:rPr>
        <w:t xml:space="preserve"> – </w:t>
      </w:r>
      <w:r w:rsidR="007750E0" w:rsidRPr="002407D7">
        <w:rPr>
          <w:b/>
          <w:sz w:val="22"/>
          <w:szCs w:val="22"/>
        </w:rPr>
        <w:t>ANEXO I</w:t>
      </w:r>
      <w:r w:rsidR="007750E0">
        <w:rPr>
          <w:b/>
          <w:sz w:val="22"/>
          <w:szCs w:val="22"/>
        </w:rPr>
        <w:t xml:space="preserve"> – A</w:t>
      </w:r>
    </w:p>
    <w:p w:rsidR="007750E0" w:rsidRPr="002407D7" w:rsidRDefault="007750E0" w:rsidP="007750E0">
      <w:pPr>
        <w:pStyle w:val="Ttulo4"/>
        <w:rPr>
          <w:sz w:val="22"/>
          <w:szCs w:val="22"/>
        </w:rPr>
      </w:pPr>
      <w:r>
        <w:rPr>
          <w:sz w:val="22"/>
          <w:szCs w:val="22"/>
        </w:rPr>
        <w:t>PLANILHAS ORÇAMENTÁRIAS</w:t>
      </w:r>
    </w:p>
    <w:p w:rsidR="007750E0" w:rsidRDefault="007750E0" w:rsidP="007750E0">
      <w:pPr>
        <w:jc w:val="center"/>
        <w:rPr>
          <w:b/>
          <w:sz w:val="22"/>
          <w:szCs w:val="22"/>
        </w:rPr>
      </w:pPr>
      <w:r>
        <w:rPr>
          <w:b/>
          <w:sz w:val="22"/>
          <w:szCs w:val="22"/>
        </w:rPr>
        <w:t>CONCORRÊNCIA PUBLICA</w:t>
      </w:r>
      <w:r w:rsidRPr="002407D7">
        <w:rPr>
          <w:b/>
          <w:sz w:val="22"/>
          <w:szCs w:val="22"/>
        </w:rPr>
        <w:t xml:space="preserve">N°: </w:t>
      </w:r>
      <w:r>
        <w:rPr>
          <w:b/>
          <w:sz w:val="22"/>
          <w:szCs w:val="22"/>
        </w:rPr>
        <w:t>01</w:t>
      </w:r>
      <w:r w:rsidR="00200C0E">
        <w:rPr>
          <w:b/>
          <w:sz w:val="22"/>
          <w:szCs w:val="22"/>
        </w:rPr>
        <w:t>6</w:t>
      </w:r>
      <w:r>
        <w:rPr>
          <w:b/>
          <w:sz w:val="22"/>
          <w:szCs w:val="22"/>
        </w:rPr>
        <w:t>/2014</w:t>
      </w:r>
      <w:r w:rsidRPr="002407D7">
        <w:rPr>
          <w:b/>
          <w:sz w:val="22"/>
          <w:szCs w:val="22"/>
        </w:rPr>
        <w:t>/SUPEL/RO</w:t>
      </w:r>
    </w:p>
    <w:tbl>
      <w:tblPr>
        <w:tblW w:w="14088" w:type="dxa"/>
        <w:tblInd w:w="70" w:type="dxa"/>
        <w:tblCellMar>
          <w:left w:w="70" w:type="dxa"/>
          <w:right w:w="70" w:type="dxa"/>
        </w:tblCellMar>
        <w:tblLook w:val="04A0"/>
      </w:tblPr>
      <w:tblGrid>
        <w:gridCol w:w="10916"/>
        <w:gridCol w:w="1796"/>
        <w:gridCol w:w="1376"/>
      </w:tblGrid>
      <w:tr w:rsidR="007750E0" w:rsidRPr="0068211A" w:rsidTr="00696198">
        <w:trPr>
          <w:trHeight w:val="315"/>
        </w:trPr>
        <w:tc>
          <w:tcPr>
            <w:tcW w:w="10916" w:type="dxa"/>
            <w:tcBorders>
              <w:top w:val="nil"/>
              <w:left w:val="nil"/>
              <w:bottom w:val="nil"/>
              <w:right w:val="nil"/>
            </w:tcBorders>
            <w:shd w:val="clear" w:color="auto" w:fill="auto"/>
            <w:noWrap/>
            <w:vAlign w:val="bottom"/>
            <w:hideMark/>
          </w:tcPr>
          <w:p w:rsidR="007750E0" w:rsidRPr="0068211A" w:rsidRDefault="007750E0" w:rsidP="00696198">
            <w:pPr>
              <w:suppressAutoHyphens w:val="0"/>
              <w:rPr>
                <w:color w:val="000000"/>
                <w:lang w:eastAsia="pt-BR"/>
              </w:rPr>
            </w:pPr>
            <w:r w:rsidRPr="0068211A">
              <w:rPr>
                <w:color w:val="000000"/>
                <w:lang w:eastAsia="pt-BR"/>
              </w:rPr>
              <w:t xml:space="preserve">             </w:t>
            </w:r>
            <w:r w:rsidRPr="001B5CD3">
              <w:rPr>
                <w:noProof/>
                <w:color w:val="000000"/>
                <w:lang w:eastAsia="pt-BR"/>
              </w:rPr>
              <w:drawing>
                <wp:anchor distT="0" distB="0" distL="114300" distR="114300" simplePos="0" relativeHeight="251695104" behindDoc="0" locked="0" layoutInCell="1" allowOverlap="1">
                  <wp:simplePos x="0" y="0"/>
                  <wp:positionH relativeFrom="column">
                    <wp:posOffset>7837793</wp:posOffset>
                  </wp:positionH>
                  <wp:positionV relativeFrom="paragraph">
                    <wp:posOffset>-585374</wp:posOffset>
                  </wp:positionV>
                  <wp:extent cx="1335297" cy="474453"/>
                  <wp:effectExtent l="19050" t="0" r="0" b="0"/>
                  <wp:wrapNone/>
                  <wp:docPr id="3" name="Imagem 18"/>
                  <wp:cNvGraphicFramePr/>
                  <a:graphic xmlns:a="http://schemas.openxmlformats.org/drawingml/2006/main">
                    <a:graphicData uri="http://schemas.openxmlformats.org/drawingml/2006/picture">
                      <pic:pic xmlns:pic="http://schemas.openxmlformats.org/drawingml/2006/picture">
                        <pic:nvPicPr>
                          <pic:cNvPr id="5375" name="Imagem 1"/>
                          <pic:cNvPicPr>
                            <a:picLocks noChangeAspect="1" noChangeArrowheads="1"/>
                          </pic:cNvPicPr>
                        </pic:nvPicPr>
                        <pic:blipFill>
                          <a:blip r:embed="rId24" cstate="print"/>
                          <a:srcRect/>
                          <a:stretch>
                            <a:fillRect/>
                          </a:stretch>
                        </pic:blipFill>
                        <pic:spPr bwMode="auto">
                          <a:xfrm>
                            <a:off x="0" y="0"/>
                            <a:ext cx="1339702" cy="475177"/>
                          </a:xfrm>
                          <a:prstGeom prst="rect">
                            <a:avLst/>
                          </a:prstGeom>
                          <a:noFill/>
                          <a:ln w="9525">
                            <a:noFill/>
                            <a:miter lim="800000"/>
                            <a:headEnd/>
                            <a:tailEnd/>
                          </a:ln>
                        </pic:spPr>
                      </pic:pic>
                    </a:graphicData>
                  </a:graphic>
                </wp:anchor>
              </w:drawing>
            </w:r>
            <w:r w:rsidRPr="0068211A">
              <w:rPr>
                <w:color w:val="000000"/>
                <w:lang w:eastAsia="pt-BR"/>
              </w:rPr>
              <w:t xml:space="preserve">                  PROGRAMA DE ACELERAÇÃO DO CRESCIMENTO - PAC </w:t>
            </w:r>
            <w:r w:rsidR="00696198">
              <w:rPr>
                <w:color w:val="000000"/>
                <w:lang w:eastAsia="pt-BR"/>
              </w:rPr>
              <w:t>–</w:t>
            </w:r>
            <w:r w:rsidRPr="0068211A">
              <w:rPr>
                <w:color w:val="000000"/>
                <w:lang w:eastAsia="pt-BR"/>
              </w:rPr>
              <w:t xml:space="preserve"> </w:t>
            </w:r>
            <w:r w:rsidR="00696198">
              <w:rPr>
                <w:color w:val="000000"/>
                <w:lang w:eastAsia="pt-BR"/>
              </w:rPr>
              <w:t>VISTA ALEGRE DO ABUNÃ</w:t>
            </w:r>
            <w:r w:rsidRPr="0068211A">
              <w:rPr>
                <w:color w:val="000000"/>
                <w:lang w:eastAsia="pt-BR"/>
              </w:rPr>
              <w:t xml:space="preserve"> </w:t>
            </w:r>
          </w:p>
        </w:tc>
        <w:tc>
          <w:tcPr>
            <w:tcW w:w="1796" w:type="dxa"/>
            <w:tcBorders>
              <w:top w:val="nil"/>
              <w:left w:val="nil"/>
              <w:bottom w:val="nil"/>
              <w:right w:val="nil"/>
            </w:tcBorders>
            <w:shd w:val="clear" w:color="auto" w:fill="auto"/>
            <w:noWrap/>
            <w:vAlign w:val="bottom"/>
            <w:hideMark/>
          </w:tcPr>
          <w:p w:rsidR="007750E0" w:rsidRPr="0068211A" w:rsidRDefault="007750E0" w:rsidP="00696198">
            <w:pPr>
              <w:suppressAutoHyphens w:val="0"/>
              <w:rPr>
                <w:color w:val="000000"/>
                <w:lang w:eastAsia="pt-BR"/>
              </w:rPr>
            </w:pPr>
          </w:p>
        </w:tc>
        <w:tc>
          <w:tcPr>
            <w:tcW w:w="1376" w:type="dxa"/>
            <w:tcBorders>
              <w:top w:val="nil"/>
              <w:left w:val="nil"/>
              <w:bottom w:val="nil"/>
              <w:right w:val="nil"/>
            </w:tcBorders>
            <w:shd w:val="clear" w:color="auto" w:fill="auto"/>
            <w:noWrap/>
            <w:vAlign w:val="bottom"/>
            <w:hideMark/>
          </w:tcPr>
          <w:p w:rsidR="007750E0" w:rsidRPr="0068211A" w:rsidRDefault="007750E0" w:rsidP="00696198">
            <w:pPr>
              <w:suppressAutoHyphens w:val="0"/>
              <w:rPr>
                <w:color w:val="000000"/>
                <w:lang w:eastAsia="pt-BR"/>
              </w:rPr>
            </w:pPr>
          </w:p>
        </w:tc>
      </w:tr>
    </w:tbl>
    <w:p w:rsidR="007750E0" w:rsidRDefault="007750E0" w:rsidP="00537F73">
      <w:pPr>
        <w:tabs>
          <w:tab w:val="left" w:pos="9255"/>
        </w:tabs>
        <w:jc w:val="both"/>
        <w:rPr>
          <w:sz w:val="22"/>
          <w:szCs w:val="22"/>
        </w:rPr>
      </w:pPr>
    </w:p>
    <w:p w:rsidR="007750E0" w:rsidRDefault="007750E0" w:rsidP="007750E0">
      <w:pPr>
        <w:ind w:left="2268"/>
        <w:rPr>
          <w:b/>
        </w:rPr>
      </w:pPr>
    </w:p>
    <w:p w:rsidR="007750E0" w:rsidRPr="006446CB" w:rsidRDefault="00200C0E" w:rsidP="00200C0E">
      <w:pPr>
        <w:ind w:firstLine="1134"/>
        <w:rPr>
          <w:bCs/>
          <w:sz w:val="22"/>
          <w:szCs w:val="22"/>
        </w:rPr>
      </w:pPr>
      <w:r>
        <w:rPr>
          <w:bCs/>
          <w:sz w:val="22"/>
          <w:szCs w:val="22"/>
        </w:rPr>
        <w:t>CRONOGRAMA</w:t>
      </w:r>
      <w:proofErr w:type="gramStart"/>
      <w:r w:rsidR="007750E0" w:rsidRPr="006446CB">
        <w:rPr>
          <w:bCs/>
          <w:sz w:val="22"/>
          <w:szCs w:val="22"/>
        </w:rPr>
        <w:t xml:space="preserve">  </w:t>
      </w:r>
      <w:proofErr w:type="gramEnd"/>
      <w:r>
        <w:rPr>
          <w:bCs/>
          <w:sz w:val="22"/>
          <w:szCs w:val="22"/>
        </w:rPr>
        <w:t>DE DESEMBOLSO</w:t>
      </w:r>
      <w:r w:rsidR="007750E0" w:rsidRPr="006446CB">
        <w:rPr>
          <w:bCs/>
          <w:sz w:val="22"/>
          <w:szCs w:val="22"/>
        </w:rPr>
        <w:t>.</w:t>
      </w:r>
    </w:p>
    <w:tbl>
      <w:tblPr>
        <w:tblW w:w="5310" w:type="pct"/>
        <w:jc w:val="center"/>
        <w:tblCellMar>
          <w:left w:w="70" w:type="dxa"/>
          <w:right w:w="70" w:type="dxa"/>
        </w:tblCellMar>
        <w:tblLook w:val="04A0"/>
      </w:tblPr>
      <w:tblGrid>
        <w:gridCol w:w="2760"/>
        <w:gridCol w:w="893"/>
        <w:gridCol w:w="893"/>
        <w:gridCol w:w="806"/>
        <w:gridCol w:w="806"/>
        <w:gridCol w:w="806"/>
        <w:gridCol w:w="781"/>
        <w:gridCol w:w="781"/>
        <w:gridCol w:w="781"/>
        <w:gridCol w:w="781"/>
        <w:gridCol w:w="781"/>
        <w:gridCol w:w="781"/>
        <w:gridCol w:w="781"/>
        <w:gridCol w:w="781"/>
        <w:gridCol w:w="781"/>
        <w:gridCol w:w="781"/>
        <w:gridCol w:w="847"/>
      </w:tblGrid>
      <w:tr w:rsidR="007750E0" w:rsidRPr="002F0C52" w:rsidTr="00696198">
        <w:trPr>
          <w:trHeight w:val="315"/>
          <w:jc w:val="center"/>
        </w:trPr>
        <w:tc>
          <w:tcPr>
            <w:tcW w:w="88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r w:rsidRPr="002F0C52">
              <w:rPr>
                <w:b/>
                <w:bCs/>
                <w:color w:val="000000"/>
                <w:sz w:val="16"/>
                <w:szCs w:val="16"/>
                <w:lang w:eastAsia="pt-BR"/>
              </w:rPr>
              <w:t>DISCRIMINAÇÃO</w:t>
            </w:r>
          </w:p>
        </w:tc>
        <w:tc>
          <w:tcPr>
            <w:tcW w:w="3841" w:type="pct"/>
            <w:gridSpan w:val="15"/>
            <w:tcBorders>
              <w:top w:val="single" w:sz="4" w:space="0" w:color="auto"/>
              <w:left w:val="nil"/>
              <w:bottom w:val="single" w:sz="4" w:space="0" w:color="auto"/>
              <w:right w:val="single" w:sz="4" w:space="0" w:color="000000"/>
            </w:tcBorders>
            <w:shd w:val="clear" w:color="000000" w:fill="C0C0C0"/>
            <w:vAlign w:val="center"/>
            <w:hideMark/>
          </w:tcPr>
          <w:p w:rsidR="007750E0" w:rsidRPr="002F0C52" w:rsidRDefault="007750E0" w:rsidP="00696198">
            <w:pPr>
              <w:suppressAutoHyphens w:val="0"/>
              <w:jc w:val="center"/>
              <w:rPr>
                <w:b/>
                <w:bCs/>
                <w:sz w:val="16"/>
                <w:szCs w:val="16"/>
                <w:lang w:eastAsia="pt-BR"/>
              </w:rPr>
            </w:pPr>
            <w:r w:rsidRPr="002F0C52">
              <w:rPr>
                <w:b/>
                <w:bCs/>
                <w:sz w:val="16"/>
                <w:szCs w:val="16"/>
                <w:lang w:eastAsia="pt-BR"/>
              </w:rPr>
              <w:t>PERÍODO (MESES)</w:t>
            </w:r>
          </w:p>
        </w:tc>
        <w:tc>
          <w:tcPr>
            <w:tcW w:w="275" w:type="pct"/>
            <w:tcBorders>
              <w:top w:val="single" w:sz="4" w:space="0" w:color="auto"/>
              <w:left w:val="nil"/>
              <w:bottom w:val="nil"/>
              <w:right w:val="single" w:sz="4" w:space="0" w:color="auto"/>
            </w:tcBorders>
            <w:shd w:val="clear" w:color="000000" w:fill="C0C0C0"/>
            <w:vAlign w:val="center"/>
            <w:hideMark/>
          </w:tcPr>
          <w:p w:rsidR="007750E0" w:rsidRPr="002F0C52" w:rsidRDefault="007750E0" w:rsidP="00696198">
            <w:pPr>
              <w:suppressAutoHyphens w:val="0"/>
              <w:jc w:val="center"/>
              <w:rPr>
                <w:b/>
                <w:bCs/>
                <w:sz w:val="16"/>
                <w:szCs w:val="16"/>
                <w:lang w:eastAsia="pt-BR"/>
              </w:rPr>
            </w:pPr>
            <w:r w:rsidRPr="002F0C52">
              <w:rPr>
                <w:b/>
                <w:bCs/>
                <w:sz w:val="16"/>
                <w:szCs w:val="16"/>
                <w:lang w:eastAsia="pt-BR"/>
              </w:rPr>
              <w:t>TOTAL</w:t>
            </w:r>
          </w:p>
        </w:tc>
      </w:tr>
      <w:tr w:rsidR="007750E0" w:rsidRPr="002F0C52" w:rsidTr="00696198">
        <w:trPr>
          <w:trHeight w:val="315"/>
          <w:jc w:val="center"/>
        </w:trPr>
        <w:tc>
          <w:tcPr>
            <w:tcW w:w="883" w:type="pct"/>
            <w:vMerge/>
            <w:tcBorders>
              <w:top w:val="single" w:sz="4" w:space="0" w:color="auto"/>
              <w:left w:val="single" w:sz="4" w:space="0" w:color="auto"/>
              <w:bottom w:val="single" w:sz="4" w:space="0" w:color="auto"/>
              <w:right w:val="single" w:sz="4" w:space="0" w:color="auto"/>
            </w:tcBorders>
            <w:vAlign w:val="center"/>
            <w:hideMark/>
          </w:tcPr>
          <w:p w:rsidR="007750E0" w:rsidRPr="002F0C52" w:rsidRDefault="007750E0" w:rsidP="00696198">
            <w:pPr>
              <w:suppressAutoHyphens w:val="0"/>
              <w:rPr>
                <w:b/>
                <w:bCs/>
                <w:color w:val="000000"/>
                <w:sz w:val="16"/>
                <w:szCs w:val="16"/>
                <w:lang w:eastAsia="pt-BR"/>
              </w:rPr>
            </w:pPr>
          </w:p>
        </w:tc>
        <w:tc>
          <w:tcPr>
            <w:tcW w:w="286"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proofErr w:type="gramStart"/>
            <w:r w:rsidRPr="002F0C52">
              <w:rPr>
                <w:b/>
                <w:bCs/>
                <w:color w:val="000000"/>
                <w:sz w:val="16"/>
                <w:szCs w:val="16"/>
                <w:lang w:eastAsia="pt-BR"/>
              </w:rPr>
              <w:t>1</w:t>
            </w:r>
            <w:proofErr w:type="gramEnd"/>
          </w:p>
        </w:tc>
        <w:tc>
          <w:tcPr>
            <w:tcW w:w="286"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proofErr w:type="gramStart"/>
            <w:r w:rsidRPr="002F0C52">
              <w:rPr>
                <w:b/>
                <w:bCs/>
                <w:color w:val="000000"/>
                <w:sz w:val="16"/>
                <w:szCs w:val="16"/>
                <w:lang w:eastAsia="pt-BR"/>
              </w:rPr>
              <w:t>2</w:t>
            </w:r>
            <w:proofErr w:type="gramEnd"/>
          </w:p>
        </w:tc>
        <w:tc>
          <w:tcPr>
            <w:tcW w:w="258"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proofErr w:type="gramStart"/>
            <w:r w:rsidRPr="002F0C52">
              <w:rPr>
                <w:b/>
                <w:bCs/>
                <w:color w:val="000000"/>
                <w:sz w:val="16"/>
                <w:szCs w:val="16"/>
                <w:lang w:eastAsia="pt-BR"/>
              </w:rPr>
              <w:t>3</w:t>
            </w:r>
            <w:proofErr w:type="gramEnd"/>
          </w:p>
        </w:tc>
        <w:tc>
          <w:tcPr>
            <w:tcW w:w="258"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proofErr w:type="gramStart"/>
            <w:r w:rsidRPr="002F0C52">
              <w:rPr>
                <w:b/>
                <w:bCs/>
                <w:color w:val="000000"/>
                <w:sz w:val="16"/>
                <w:szCs w:val="16"/>
                <w:lang w:eastAsia="pt-BR"/>
              </w:rPr>
              <w:t>4</w:t>
            </w:r>
            <w:proofErr w:type="gramEnd"/>
          </w:p>
        </w:tc>
        <w:tc>
          <w:tcPr>
            <w:tcW w:w="258"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proofErr w:type="gramStart"/>
            <w:r w:rsidRPr="002F0C52">
              <w:rPr>
                <w:b/>
                <w:bCs/>
                <w:color w:val="000000"/>
                <w:sz w:val="16"/>
                <w:szCs w:val="16"/>
                <w:lang w:eastAsia="pt-BR"/>
              </w:rPr>
              <w:t>5</w:t>
            </w:r>
            <w:proofErr w:type="gramEnd"/>
          </w:p>
        </w:tc>
        <w:tc>
          <w:tcPr>
            <w:tcW w:w="250"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proofErr w:type="gramStart"/>
            <w:r w:rsidRPr="002F0C52">
              <w:rPr>
                <w:b/>
                <w:bCs/>
                <w:color w:val="000000"/>
                <w:sz w:val="16"/>
                <w:szCs w:val="16"/>
                <w:lang w:eastAsia="pt-BR"/>
              </w:rPr>
              <w:t>6</w:t>
            </w:r>
            <w:proofErr w:type="gramEnd"/>
          </w:p>
        </w:tc>
        <w:tc>
          <w:tcPr>
            <w:tcW w:w="250"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proofErr w:type="gramStart"/>
            <w:r w:rsidRPr="002F0C52">
              <w:rPr>
                <w:b/>
                <w:bCs/>
                <w:color w:val="000000"/>
                <w:sz w:val="16"/>
                <w:szCs w:val="16"/>
                <w:lang w:eastAsia="pt-BR"/>
              </w:rPr>
              <w:t>7</w:t>
            </w:r>
            <w:proofErr w:type="gramEnd"/>
          </w:p>
        </w:tc>
        <w:tc>
          <w:tcPr>
            <w:tcW w:w="250"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proofErr w:type="gramStart"/>
            <w:r w:rsidRPr="002F0C52">
              <w:rPr>
                <w:b/>
                <w:bCs/>
                <w:color w:val="000000"/>
                <w:sz w:val="16"/>
                <w:szCs w:val="16"/>
                <w:lang w:eastAsia="pt-BR"/>
              </w:rPr>
              <w:t>8</w:t>
            </w:r>
            <w:proofErr w:type="gramEnd"/>
          </w:p>
        </w:tc>
        <w:tc>
          <w:tcPr>
            <w:tcW w:w="250"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proofErr w:type="gramStart"/>
            <w:r w:rsidRPr="002F0C52">
              <w:rPr>
                <w:b/>
                <w:bCs/>
                <w:color w:val="000000"/>
                <w:sz w:val="16"/>
                <w:szCs w:val="16"/>
                <w:lang w:eastAsia="pt-BR"/>
              </w:rPr>
              <w:t>9</w:t>
            </w:r>
            <w:proofErr w:type="gramEnd"/>
          </w:p>
        </w:tc>
        <w:tc>
          <w:tcPr>
            <w:tcW w:w="250"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r w:rsidRPr="002F0C52">
              <w:rPr>
                <w:b/>
                <w:bCs/>
                <w:color w:val="000000"/>
                <w:sz w:val="16"/>
                <w:szCs w:val="16"/>
                <w:lang w:eastAsia="pt-BR"/>
              </w:rPr>
              <w:t>10</w:t>
            </w:r>
          </w:p>
        </w:tc>
        <w:tc>
          <w:tcPr>
            <w:tcW w:w="250"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r w:rsidRPr="002F0C52">
              <w:rPr>
                <w:b/>
                <w:bCs/>
                <w:color w:val="000000"/>
                <w:sz w:val="16"/>
                <w:szCs w:val="16"/>
                <w:lang w:eastAsia="pt-BR"/>
              </w:rPr>
              <w:t>11</w:t>
            </w:r>
          </w:p>
        </w:tc>
        <w:tc>
          <w:tcPr>
            <w:tcW w:w="250"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r w:rsidRPr="002F0C52">
              <w:rPr>
                <w:b/>
                <w:bCs/>
                <w:color w:val="000000"/>
                <w:sz w:val="16"/>
                <w:szCs w:val="16"/>
                <w:lang w:eastAsia="pt-BR"/>
              </w:rPr>
              <w:t>12</w:t>
            </w:r>
          </w:p>
        </w:tc>
        <w:tc>
          <w:tcPr>
            <w:tcW w:w="250"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r w:rsidRPr="002F0C52">
              <w:rPr>
                <w:b/>
                <w:bCs/>
                <w:color w:val="000000"/>
                <w:sz w:val="16"/>
                <w:szCs w:val="16"/>
                <w:lang w:eastAsia="pt-BR"/>
              </w:rPr>
              <w:t>13</w:t>
            </w:r>
          </w:p>
        </w:tc>
        <w:tc>
          <w:tcPr>
            <w:tcW w:w="250"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r w:rsidRPr="002F0C52">
              <w:rPr>
                <w:b/>
                <w:bCs/>
                <w:color w:val="000000"/>
                <w:sz w:val="16"/>
                <w:szCs w:val="16"/>
                <w:lang w:eastAsia="pt-BR"/>
              </w:rPr>
              <w:t>14</w:t>
            </w:r>
          </w:p>
        </w:tc>
        <w:tc>
          <w:tcPr>
            <w:tcW w:w="250"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color w:val="000000"/>
                <w:sz w:val="16"/>
                <w:szCs w:val="16"/>
                <w:lang w:eastAsia="pt-BR"/>
              </w:rPr>
            </w:pPr>
            <w:r w:rsidRPr="002F0C52">
              <w:rPr>
                <w:b/>
                <w:bCs/>
                <w:color w:val="000000"/>
                <w:sz w:val="16"/>
                <w:szCs w:val="16"/>
                <w:lang w:eastAsia="pt-BR"/>
              </w:rPr>
              <w:t>15</w:t>
            </w:r>
          </w:p>
        </w:tc>
        <w:tc>
          <w:tcPr>
            <w:tcW w:w="275" w:type="pct"/>
            <w:tcBorders>
              <w:top w:val="nil"/>
              <w:left w:val="nil"/>
              <w:bottom w:val="single" w:sz="4" w:space="0" w:color="auto"/>
              <w:right w:val="single" w:sz="4" w:space="0" w:color="auto"/>
            </w:tcBorders>
            <w:shd w:val="clear" w:color="000000" w:fill="C0C0C0"/>
            <w:vAlign w:val="center"/>
            <w:hideMark/>
          </w:tcPr>
          <w:p w:rsidR="007750E0" w:rsidRPr="002F0C52" w:rsidRDefault="007750E0" w:rsidP="00696198">
            <w:pPr>
              <w:suppressAutoHyphens w:val="0"/>
              <w:jc w:val="center"/>
              <w:rPr>
                <w:b/>
                <w:bCs/>
                <w:sz w:val="16"/>
                <w:szCs w:val="16"/>
                <w:lang w:eastAsia="pt-BR"/>
              </w:rPr>
            </w:pPr>
            <w:r w:rsidRPr="002F0C52">
              <w:rPr>
                <w:b/>
                <w:bCs/>
                <w:sz w:val="16"/>
                <w:szCs w:val="16"/>
                <w:lang w:eastAsia="pt-BR"/>
              </w:rPr>
              <w:t>(R$)</w:t>
            </w:r>
          </w:p>
        </w:tc>
      </w:tr>
      <w:tr w:rsidR="002E4AFA" w:rsidRPr="002F0C52" w:rsidTr="00696198">
        <w:trPr>
          <w:trHeight w:val="600"/>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2E4AFA" w:rsidRPr="008A617F" w:rsidRDefault="002E4AFA" w:rsidP="00696198">
            <w:pPr>
              <w:jc w:val="both"/>
              <w:rPr>
                <w:color w:val="000000"/>
                <w:sz w:val="16"/>
                <w:szCs w:val="16"/>
              </w:rPr>
            </w:pPr>
            <w:r w:rsidRPr="008A617F">
              <w:rPr>
                <w:color w:val="000000"/>
                <w:sz w:val="16"/>
                <w:szCs w:val="16"/>
              </w:rPr>
              <w:t>Material de Consumo/</w:t>
            </w:r>
            <w:proofErr w:type="spellStart"/>
            <w:r w:rsidRPr="008A617F">
              <w:rPr>
                <w:color w:val="000000"/>
                <w:sz w:val="16"/>
                <w:szCs w:val="16"/>
              </w:rPr>
              <w:t>Pedagógi-co</w:t>
            </w:r>
            <w:proofErr w:type="spellEnd"/>
            <w:r w:rsidRPr="008A617F">
              <w:rPr>
                <w:color w:val="000000"/>
                <w:sz w:val="16"/>
                <w:szCs w:val="16"/>
              </w:rPr>
              <w:t>/Comunicação</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360,00</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180,00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360,00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180,00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280,00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180,00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360,00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180,00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460,00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920,00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460,00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180,00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180,00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180,00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360,00</w:t>
            </w:r>
          </w:p>
        </w:tc>
        <w:tc>
          <w:tcPr>
            <w:tcW w:w="275"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b/>
                <w:bCs/>
                <w:color w:val="000000"/>
                <w:sz w:val="16"/>
                <w:szCs w:val="16"/>
              </w:rPr>
            </w:pPr>
            <w:r w:rsidRPr="002E4AFA">
              <w:rPr>
                <w:b/>
                <w:bCs/>
                <w:color w:val="000000"/>
                <w:sz w:val="16"/>
                <w:szCs w:val="16"/>
              </w:rPr>
              <w:t>4.100,00</w:t>
            </w:r>
          </w:p>
        </w:tc>
      </w:tr>
      <w:tr w:rsidR="002E4AFA" w:rsidRPr="002F0C52" w:rsidTr="00696198">
        <w:trPr>
          <w:trHeight w:val="315"/>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2E4AFA" w:rsidRPr="008A617F" w:rsidRDefault="002E4AFA" w:rsidP="00696198">
            <w:pPr>
              <w:rPr>
                <w:color w:val="000000"/>
                <w:sz w:val="16"/>
                <w:szCs w:val="16"/>
              </w:rPr>
            </w:pPr>
            <w:r w:rsidRPr="008A617F">
              <w:rPr>
                <w:color w:val="000000"/>
                <w:sz w:val="16"/>
                <w:szCs w:val="16"/>
              </w:rPr>
              <w:t>Transporte</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75"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b/>
                <w:bCs/>
                <w:color w:val="000000"/>
                <w:sz w:val="16"/>
                <w:szCs w:val="16"/>
              </w:rPr>
            </w:pPr>
            <w:r w:rsidRPr="002E4AFA">
              <w:rPr>
                <w:b/>
                <w:bCs/>
                <w:color w:val="000000"/>
                <w:sz w:val="16"/>
                <w:szCs w:val="16"/>
              </w:rPr>
              <w:t>0,00</w:t>
            </w:r>
          </w:p>
        </w:tc>
      </w:tr>
      <w:tr w:rsidR="002E4AFA" w:rsidRPr="002F0C52" w:rsidTr="00696198">
        <w:trPr>
          <w:trHeight w:val="315"/>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2E4AFA" w:rsidRPr="008A617F" w:rsidRDefault="002E4AFA" w:rsidP="00696198">
            <w:pPr>
              <w:jc w:val="both"/>
              <w:rPr>
                <w:color w:val="000000"/>
                <w:sz w:val="16"/>
                <w:szCs w:val="16"/>
              </w:rPr>
            </w:pPr>
            <w:r w:rsidRPr="008A617F">
              <w:rPr>
                <w:color w:val="000000"/>
                <w:sz w:val="16"/>
                <w:szCs w:val="16"/>
              </w:rPr>
              <w:t>Custo com Atividades/Eventos</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300,00</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300,00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300,00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370,00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300,00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970,00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300,00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1.490,00</w:t>
            </w:r>
          </w:p>
        </w:tc>
        <w:tc>
          <w:tcPr>
            <w:tcW w:w="275"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b/>
                <w:bCs/>
                <w:color w:val="000000"/>
                <w:sz w:val="16"/>
                <w:szCs w:val="16"/>
              </w:rPr>
            </w:pPr>
            <w:r w:rsidRPr="002E4AFA">
              <w:rPr>
                <w:b/>
                <w:bCs/>
                <w:color w:val="000000"/>
                <w:sz w:val="16"/>
                <w:szCs w:val="16"/>
              </w:rPr>
              <w:t>4.330,00</w:t>
            </w:r>
          </w:p>
        </w:tc>
      </w:tr>
      <w:tr w:rsidR="002E4AFA" w:rsidRPr="002F0C52" w:rsidTr="00696198">
        <w:trPr>
          <w:trHeight w:val="315"/>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2E4AFA" w:rsidRPr="008A617F" w:rsidRDefault="002E4AFA" w:rsidP="00696198">
            <w:pPr>
              <w:rPr>
                <w:color w:val="000000"/>
                <w:sz w:val="16"/>
                <w:szCs w:val="16"/>
              </w:rPr>
            </w:pPr>
            <w:r w:rsidRPr="008A617F">
              <w:rPr>
                <w:color w:val="000000"/>
                <w:sz w:val="16"/>
                <w:szCs w:val="16"/>
              </w:rPr>
              <w:t>Serviços de Terceiros/Consultoria</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100,00</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1.487,65</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100,00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100,00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1.600,00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100,00</w:t>
            </w:r>
          </w:p>
        </w:tc>
        <w:tc>
          <w:tcPr>
            <w:tcW w:w="275"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b/>
                <w:bCs/>
                <w:color w:val="000000"/>
                <w:sz w:val="16"/>
                <w:szCs w:val="16"/>
              </w:rPr>
            </w:pPr>
            <w:r w:rsidRPr="002E4AFA">
              <w:rPr>
                <w:b/>
                <w:bCs/>
                <w:color w:val="000000"/>
                <w:sz w:val="16"/>
                <w:szCs w:val="16"/>
              </w:rPr>
              <w:t>4.987,65</w:t>
            </w:r>
          </w:p>
        </w:tc>
      </w:tr>
      <w:tr w:rsidR="002E4AFA" w:rsidRPr="002F0C52" w:rsidTr="00696198">
        <w:trPr>
          <w:trHeight w:val="315"/>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2E4AFA" w:rsidRPr="008A617F" w:rsidRDefault="002E4AFA" w:rsidP="00696198">
            <w:pPr>
              <w:jc w:val="both"/>
              <w:rPr>
                <w:color w:val="000000"/>
                <w:sz w:val="16"/>
                <w:szCs w:val="16"/>
              </w:rPr>
            </w:pPr>
            <w:r w:rsidRPr="008A617F">
              <w:rPr>
                <w:color w:val="000000"/>
                <w:sz w:val="16"/>
                <w:szCs w:val="16"/>
              </w:rPr>
              <w:t>Material Permanente</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75"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b/>
                <w:bCs/>
                <w:color w:val="000000"/>
                <w:sz w:val="16"/>
                <w:szCs w:val="16"/>
              </w:rPr>
            </w:pPr>
            <w:r w:rsidRPr="002E4AFA">
              <w:rPr>
                <w:b/>
                <w:bCs/>
                <w:color w:val="000000"/>
                <w:sz w:val="16"/>
                <w:szCs w:val="16"/>
              </w:rPr>
              <w:t>0,00</w:t>
            </w:r>
          </w:p>
        </w:tc>
      </w:tr>
      <w:tr w:rsidR="002E4AFA" w:rsidRPr="002F0C52" w:rsidTr="00696198">
        <w:trPr>
          <w:trHeight w:val="315"/>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2E4AFA" w:rsidRPr="008A617F" w:rsidRDefault="002E4AFA" w:rsidP="00696198">
            <w:pPr>
              <w:rPr>
                <w:color w:val="000000"/>
                <w:sz w:val="16"/>
                <w:szCs w:val="16"/>
              </w:rPr>
            </w:pPr>
            <w:r w:rsidRPr="008A617F">
              <w:rPr>
                <w:color w:val="000000"/>
                <w:sz w:val="16"/>
                <w:szCs w:val="16"/>
              </w:rPr>
              <w:t>Alimentação/Hospedagem</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400,00</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900,00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900,00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1.100,00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1.500,00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1.100,00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75"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b/>
                <w:bCs/>
                <w:color w:val="000000"/>
                <w:sz w:val="16"/>
                <w:szCs w:val="16"/>
              </w:rPr>
            </w:pPr>
            <w:r w:rsidRPr="002E4AFA">
              <w:rPr>
                <w:b/>
                <w:bCs/>
                <w:color w:val="000000"/>
                <w:sz w:val="16"/>
                <w:szCs w:val="16"/>
              </w:rPr>
              <w:t>7.720,00</w:t>
            </w:r>
          </w:p>
        </w:tc>
      </w:tr>
      <w:tr w:rsidR="002E4AFA" w:rsidRPr="002F0C52" w:rsidTr="00696198">
        <w:trPr>
          <w:trHeight w:val="462"/>
          <w:jc w:val="center"/>
        </w:trPr>
        <w:tc>
          <w:tcPr>
            <w:tcW w:w="883" w:type="pct"/>
            <w:tcBorders>
              <w:top w:val="nil"/>
              <w:left w:val="single" w:sz="4" w:space="0" w:color="auto"/>
              <w:bottom w:val="single" w:sz="4" w:space="0" w:color="auto"/>
              <w:right w:val="single" w:sz="4" w:space="0" w:color="auto"/>
            </w:tcBorders>
            <w:shd w:val="clear" w:color="auto" w:fill="auto"/>
            <w:vAlign w:val="bottom"/>
            <w:hideMark/>
          </w:tcPr>
          <w:p w:rsidR="002E4AFA" w:rsidRPr="008A617F" w:rsidRDefault="002E4AFA" w:rsidP="00696198">
            <w:pPr>
              <w:jc w:val="both"/>
              <w:rPr>
                <w:color w:val="000000"/>
                <w:sz w:val="16"/>
                <w:szCs w:val="16"/>
              </w:rPr>
            </w:pPr>
            <w:r w:rsidRPr="008A617F">
              <w:rPr>
                <w:color w:val="000000"/>
                <w:sz w:val="16"/>
                <w:szCs w:val="16"/>
              </w:rPr>
              <w:t>Plantão Social - Despesas com Estruturação e Manutenção</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75"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b/>
                <w:bCs/>
                <w:color w:val="000000"/>
                <w:sz w:val="16"/>
                <w:szCs w:val="16"/>
              </w:rPr>
            </w:pPr>
            <w:r w:rsidRPr="002E4AFA">
              <w:rPr>
                <w:b/>
                <w:bCs/>
                <w:color w:val="000000"/>
                <w:sz w:val="16"/>
                <w:szCs w:val="16"/>
              </w:rPr>
              <w:t>0,00</w:t>
            </w:r>
          </w:p>
        </w:tc>
      </w:tr>
      <w:tr w:rsidR="002E4AFA" w:rsidRPr="002F0C52" w:rsidTr="00696198">
        <w:trPr>
          <w:trHeight w:val="600"/>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2E4AFA" w:rsidRPr="008A617F" w:rsidRDefault="002E4AFA" w:rsidP="00696198">
            <w:pPr>
              <w:rPr>
                <w:color w:val="000000"/>
                <w:sz w:val="16"/>
                <w:szCs w:val="16"/>
              </w:rPr>
            </w:pPr>
            <w:r w:rsidRPr="008A617F">
              <w:rPr>
                <w:color w:val="000000"/>
                <w:sz w:val="16"/>
                <w:szCs w:val="16"/>
              </w:rPr>
              <w:t>Avaliação Pós-Ocupação/Satisfação dos Beneficiários</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0,00</w:t>
            </w:r>
          </w:p>
        </w:tc>
        <w:tc>
          <w:tcPr>
            <w:tcW w:w="275"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b/>
                <w:bCs/>
                <w:color w:val="000000"/>
                <w:sz w:val="16"/>
                <w:szCs w:val="16"/>
              </w:rPr>
            </w:pPr>
            <w:r w:rsidRPr="002E4AFA">
              <w:rPr>
                <w:b/>
                <w:bCs/>
                <w:color w:val="000000"/>
                <w:sz w:val="16"/>
                <w:szCs w:val="16"/>
              </w:rPr>
              <w:t>0,00</w:t>
            </w:r>
          </w:p>
        </w:tc>
      </w:tr>
      <w:tr w:rsidR="002E4AFA" w:rsidRPr="002F0C52" w:rsidTr="00696198">
        <w:trPr>
          <w:trHeight w:val="315"/>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2E4AFA" w:rsidRPr="008A617F" w:rsidRDefault="002E4AFA" w:rsidP="00696198">
            <w:pPr>
              <w:rPr>
                <w:color w:val="000000"/>
                <w:sz w:val="16"/>
                <w:szCs w:val="16"/>
              </w:rPr>
            </w:pPr>
            <w:r w:rsidRPr="008A617F">
              <w:rPr>
                <w:color w:val="000000"/>
                <w:sz w:val="16"/>
                <w:szCs w:val="16"/>
              </w:rPr>
              <w:t>Despesas diversas 20%</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754,00</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754,00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754,00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754,00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754,00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754,00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758,00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754,00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754,00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754,00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754,00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754,00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754,00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751,48</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754,00</w:t>
            </w:r>
          </w:p>
        </w:tc>
        <w:tc>
          <w:tcPr>
            <w:tcW w:w="275"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b/>
                <w:bCs/>
                <w:color w:val="000000"/>
                <w:sz w:val="16"/>
                <w:szCs w:val="16"/>
              </w:rPr>
            </w:pPr>
            <w:r w:rsidRPr="002E4AFA">
              <w:rPr>
                <w:b/>
                <w:bCs/>
                <w:color w:val="000000"/>
                <w:sz w:val="16"/>
                <w:szCs w:val="16"/>
              </w:rPr>
              <w:t>14.159,65</w:t>
            </w:r>
          </w:p>
        </w:tc>
      </w:tr>
      <w:tr w:rsidR="002E4AFA" w:rsidRPr="002F0C52" w:rsidTr="00696198">
        <w:trPr>
          <w:trHeight w:val="315"/>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2E4AFA" w:rsidRPr="008A617F" w:rsidRDefault="002E4AFA" w:rsidP="00696198">
            <w:pPr>
              <w:rPr>
                <w:color w:val="000000"/>
                <w:sz w:val="16"/>
                <w:szCs w:val="16"/>
              </w:rPr>
            </w:pPr>
            <w:r w:rsidRPr="008A617F">
              <w:rPr>
                <w:color w:val="000000"/>
                <w:sz w:val="16"/>
                <w:szCs w:val="16"/>
              </w:rPr>
              <w:t>Recursos Humanos - RH</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86"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58"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50"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color w:val="000000"/>
                <w:sz w:val="16"/>
                <w:szCs w:val="16"/>
              </w:rPr>
            </w:pPr>
            <w:r w:rsidRPr="002E4AFA">
              <w:rPr>
                <w:color w:val="000000"/>
                <w:sz w:val="16"/>
                <w:szCs w:val="16"/>
              </w:rPr>
              <w:t>2.500,00</w:t>
            </w:r>
          </w:p>
        </w:tc>
        <w:tc>
          <w:tcPr>
            <w:tcW w:w="275" w:type="pct"/>
            <w:tcBorders>
              <w:top w:val="nil"/>
              <w:left w:val="nil"/>
              <w:bottom w:val="single" w:sz="4" w:space="0" w:color="auto"/>
              <w:right w:val="single" w:sz="4" w:space="0" w:color="auto"/>
            </w:tcBorders>
            <w:shd w:val="clear" w:color="auto" w:fill="auto"/>
            <w:vAlign w:val="bottom"/>
            <w:hideMark/>
          </w:tcPr>
          <w:p w:rsidR="002E4AFA" w:rsidRPr="002E4AFA" w:rsidRDefault="002E4AFA">
            <w:pPr>
              <w:jc w:val="right"/>
              <w:rPr>
                <w:b/>
                <w:bCs/>
                <w:color w:val="000000"/>
                <w:sz w:val="16"/>
                <w:szCs w:val="16"/>
              </w:rPr>
            </w:pPr>
            <w:r w:rsidRPr="002E4AFA">
              <w:rPr>
                <w:b/>
                <w:bCs/>
                <w:color w:val="000000"/>
                <w:sz w:val="16"/>
                <w:szCs w:val="16"/>
              </w:rPr>
              <w:t>37.500,00</w:t>
            </w:r>
          </w:p>
        </w:tc>
      </w:tr>
      <w:tr w:rsidR="002E4AFA" w:rsidRPr="002F0C52" w:rsidTr="00696198">
        <w:trPr>
          <w:trHeight w:val="315"/>
          <w:jc w:val="center"/>
        </w:trPr>
        <w:tc>
          <w:tcPr>
            <w:tcW w:w="883" w:type="pct"/>
            <w:tcBorders>
              <w:top w:val="nil"/>
              <w:left w:val="single" w:sz="4" w:space="0" w:color="auto"/>
              <w:bottom w:val="single" w:sz="4" w:space="0" w:color="auto"/>
              <w:right w:val="single" w:sz="4" w:space="0" w:color="auto"/>
            </w:tcBorders>
            <w:shd w:val="clear" w:color="000000" w:fill="C0C0C0"/>
            <w:vAlign w:val="center"/>
            <w:hideMark/>
          </w:tcPr>
          <w:p w:rsidR="002E4AFA" w:rsidRPr="002F0C52" w:rsidRDefault="002E4AFA" w:rsidP="00696198">
            <w:pPr>
              <w:suppressAutoHyphens w:val="0"/>
              <w:jc w:val="both"/>
              <w:rPr>
                <w:b/>
                <w:bCs/>
                <w:color w:val="000000"/>
                <w:sz w:val="16"/>
                <w:szCs w:val="16"/>
                <w:lang w:eastAsia="pt-BR"/>
              </w:rPr>
            </w:pPr>
            <w:r w:rsidRPr="002F0C52">
              <w:rPr>
                <w:b/>
                <w:bCs/>
                <w:color w:val="000000"/>
                <w:sz w:val="16"/>
                <w:szCs w:val="16"/>
                <w:lang w:eastAsia="pt-BR"/>
              </w:rPr>
              <w:t>TOTAL GERAL</w:t>
            </w:r>
          </w:p>
        </w:tc>
        <w:tc>
          <w:tcPr>
            <w:tcW w:w="286"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4.414,00</w:t>
            </w:r>
          </w:p>
        </w:tc>
        <w:tc>
          <w:tcPr>
            <w:tcW w:w="286"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4.921,65</w:t>
            </w:r>
          </w:p>
        </w:tc>
        <w:tc>
          <w:tcPr>
            <w:tcW w:w="258"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4.914,00</w:t>
            </w:r>
          </w:p>
        </w:tc>
        <w:tc>
          <w:tcPr>
            <w:tcW w:w="258"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3.534,00</w:t>
            </w:r>
          </w:p>
        </w:tc>
        <w:tc>
          <w:tcPr>
            <w:tcW w:w="258"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3.934,00</w:t>
            </w:r>
          </w:p>
        </w:tc>
        <w:tc>
          <w:tcPr>
            <w:tcW w:w="250"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3.534,00</w:t>
            </w:r>
          </w:p>
        </w:tc>
        <w:tc>
          <w:tcPr>
            <w:tcW w:w="250"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4.988,00</w:t>
            </w:r>
          </w:p>
        </w:tc>
        <w:tc>
          <w:tcPr>
            <w:tcW w:w="250"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3.534,00</w:t>
            </w:r>
          </w:p>
        </w:tc>
        <w:tc>
          <w:tcPr>
            <w:tcW w:w="250"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5.214,00</w:t>
            </w:r>
          </w:p>
        </w:tc>
        <w:tc>
          <w:tcPr>
            <w:tcW w:w="250"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6.744,00</w:t>
            </w:r>
          </w:p>
        </w:tc>
        <w:tc>
          <w:tcPr>
            <w:tcW w:w="250"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5.214,00</w:t>
            </w:r>
          </w:p>
        </w:tc>
        <w:tc>
          <w:tcPr>
            <w:tcW w:w="250"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3.534,00</w:t>
            </w:r>
          </w:p>
        </w:tc>
        <w:tc>
          <w:tcPr>
            <w:tcW w:w="250"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5.034,00</w:t>
            </w:r>
          </w:p>
        </w:tc>
        <w:tc>
          <w:tcPr>
            <w:tcW w:w="250"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4.131,48</w:t>
            </w:r>
          </w:p>
        </w:tc>
        <w:tc>
          <w:tcPr>
            <w:tcW w:w="250"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right"/>
              <w:rPr>
                <w:b/>
                <w:bCs/>
                <w:color w:val="000000"/>
                <w:sz w:val="16"/>
                <w:szCs w:val="16"/>
              </w:rPr>
            </w:pPr>
            <w:r w:rsidRPr="002E4AFA">
              <w:rPr>
                <w:b/>
                <w:bCs/>
                <w:color w:val="000000"/>
                <w:sz w:val="16"/>
                <w:szCs w:val="16"/>
              </w:rPr>
              <w:t>5.204,00</w:t>
            </w:r>
          </w:p>
        </w:tc>
        <w:tc>
          <w:tcPr>
            <w:tcW w:w="275" w:type="pct"/>
            <w:tcBorders>
              <w:top w:val="nil"/>
              <w:left w:val="nil"/>
              <w:bottom w:val="single" w:sz="4" w:space="0" w:color="auto"/>
              <w:right w:val="single" w:sz="4" w:space="0" w:color="auto"/>
            </w:tcBorders>
            <w:shd w:val="clear" w:color="000000" w:fill="C0C0C0"/>
            <w:vAlign w:val="center"/>
            <w:hideMark/>
          </w:tcPr>
          <w:p w:rsidR="002E4AFA" w:rsidRPr="002E4AFA" w:rsidRDefault="002E4AFA">
            <w:pPr>
              <w:jc w:val="center"/>
              <w:rPr>
                <w:b/>
                <w:bCs/>
                <w:color w:val="000000"/>
                <w:sz w:val="16"/>
                <w:szCs w:val="16"/>
              </w:rPr>
            </w:pPr>
            <w:r w:rsidRPr="002E4AFA">
              <w:rPr>
                <w:b/>
                <w:bCs/>
                <w:color w:val="000000"/>
                <w:sz w:val="16"/>
                <w:szCs w:val="16"/>
              </w:rPr>
              <w:t>72.797,30</w:t>
            </w:r>
          </w:p>
        </w:tc>
      </w:tr>
      <w:tr w:rsidR="007750E0" w:rsidRPr="002F0C52" w:rsidTr="00696198">
        <w:trPr>
          <w:trHeight w:val="300"/>
          <w:jc w:val="center"/>
        </w:trPr>
        <w:tc>
          <w:tcPr>
            <w:tcW w:w="2228" w:type="pct"/>
            <w:gridSpan w:val="6"/>
            <w:tcBorders>
              <w:top w:val="nil"/>
              <w:left w:val="nil"/>
              <w:bottom w:val="nil"/>
              <w:right w:val="nil"/>
            </w:tcBorders>
            <w:shd w:val="clear" w:color="auto" w:fill="auto"/>
            <w:noWrap/>
            <w:vAlign w:val="bottom"/>
            <w:hideMark/>
          </w:tcPr>
          <w:p w:rsidR="007750E0" w:rsidRPr="002F0C52" w:rsidRDefault="007750E0" w:rsidP="00696198">
            <w:pPr>
              <w:suppressAutoHyphens w:val="0"/>
              <w:rPr>
                <w:color w:val="000000"/>
                <w:sz w:val="16"/>
                <w:szCs w:val="16"/>
                <w:lang w:eastAsia="pt-BR"/>
              </w:rPr>
            </w:pPr>
            <w:r w:rsidRPr="002F0C52">
              <w:rPr>
                <w:color w:val="000000"/>
                <w:sz w:val="16"/>
                <w:szCs w:val="16"/>
                <w:lang w:eastAsia="pt-BR"/>
              </w:rPr>
              <w:t xml:space="preserve">Obs.: </w:t>
            </w:r>
            <w:proofErr w:type="gramStart"/>
            <w:r w:rsidRPr="002F0C52">
              <w:rPr>
                <w:color w:val="000000"/>
                <w:sz w:val="16"/>
                <w:szCs w:val="16"/>
                <w:lang w:eastAsia="pt-BR"/>
              </w:rPr>
              <w:t>Os valores utilizados na elaboração deste projeto tem</w:t>
            </w:r>
            <w:proofErr w:type="gramEnd"/>
            <w:r w:rsidRPr="002F0C52">
              <w:rPr>
                <w:color w:val="000000"/>
                <w:sz w:val="16"/>
                <w:szCs w:val="16"/>
                <w:lang w:eastAsia="pt-BR"/>
              </w:rPr>
              <w:t xml:space="preserve"> como base orientação dos técnicos da CAIXA.</w:t>
            </w:r>
          </w:p>
        </w:tc>
        <w:tc>
          <w:tcPr>
            <w:tcW w:w="250" w:type="pct"/>
            <w:tcBorders>
              <w:top w:val="nil"/>
              <w:left w:val="nil"/>
              <w:bottom w:val="nil"/>
              <w:right w:val="nil"/>
            </w:tcBorders>
            <w:shd w:val="clear" w:color="auto" w:fill="auto"/>
            <w:noWrap/>
            <w:vAlign w:val="bottom"/>
            <w:hideMark/>
          </w:tcPr>
          <w:p w:rsidR="007750E0" w:rsidRPr="002F0C52" w:rsidRDefault="007750E0" w:rsidP="00696198">
            <w:pPr>
              <w:suppressAutoHyphens w:val="0"/>
              <w:rPr>
                <w:color w:val="000000"/>
                <w:sz w:val="16"/>
                <w:szCs w:val="16"/>
                <w:lang w:eastAsia="pt-BR"/>
              </w:rPr>
            </w:pPr>
          </w:p>
        </w:tc>
        <w:tc>
          <w:tcPr>
            <w:tcW w:w="250" w:type="pct"/>
            <w:tcBorders>
              <w:top w:val="nil"/>
              <w:left w:val="nil"/>
              <w:bottom w:val="nil"/>
              <w:right w:val="nil"/>
            </w:tcBorders>
            <w:shd w:val="clear" w:color="auto" w:fill="auto"/>
            <w:noWrap/>
            <w:vAlign w:val="bottom"/>
            <w:hideMark/>
          </w:tcPr>
          <w:p w:rsidR="007750E0" w:rsidRPr="002F0C52" w:rsidRDefault="007750E0" w:rsidP="00696198">
            <w:pPr>
              <w:suppressAutoHyphens w:val="0"/>
              <w:rPr>
                <w:color w:val="000000"/>
                <w:sz w:val="16"/>
                <w:szCs w:val="16"/>
                <w:lang w:eastAsia="pt-BR"/>
              </w:rPr>
            </w:pPr>
          </w:p>
        </w:tc>
        <w:tc>
          <w:tcPr>
            <w:tcW w:w="250" w:type="pct"/>
            <w:tcBorders>
              <w:top w:val="nil"/>
              <w:left w:val="nil"/>
              <w:bottom w:val="nil"/>
              <w:right w:val="nil"/>
            </w:tcBorders>
            <w:shd w:val="clear" w:color="auto" w:fill="auto"/>
            <w:noWrap/>
            <w:vAlign w:val="bottom"/>
            <w:hideMark/>
          </w:tcPr>
          <w:p w:rsidR="007750E0" w:rsidRPr="002F0C52" w:rsidRDefault="007750E0" w:rsidP="00696198">
            <w:pPr>
              <w:suppressAutoHyphens w:val="0"/>
              <w:rPr>
                <w:color w:val="000000"/>
                <w:sz w:val="16"/>
                <w:szCs w:val="16"/>
                <w:lang w:eastAsia="pt-BR"/>
              </w:rPr>
            </w:pPr>
          </w:p>
        </w:tc>
        <w:tc>
          <w:tcPr>
            <w:tcW w:w="250" w:type="pct"/>
            <w:tcBorders>
              <w:top w:val="nil"/>
              <w:left w:val="nil"/>
              <w:bottom w:val="nil"/>
              <w:right w:val="nil"/>
            </w:tcBorders>
            <w:shd w:val="clear" w:color="auto" w:fill="auto"/>
            <w:noWrap/>
            <w:vAlign w:val="bottom"/>
            <w:hideMark/>
          </w:tcPr>
          <w:p w:rsidR="007750E0" w:rsidRPr="002F0C52" w:rsidRDefault="007750E0" w:rsidP="00696198">
            <w:pPr>
              <w:suppressAutoHyphens w:val="0"/>
              <w:rPr>
                <w:color w:val="000000"/>
                <w:sz w:val="16"/>
                <w:szCs w:val="16"/>
                <w:lang w:eastAsia="pt-BR"/>
              </w:rPr>
            </w:pPr>
          </w:p>
        </w:tc>
        <w:tc>
          <w:tcPr>
            <w:tcW w:w="250" w:type="pct"/>
            <w:tcBorders>
              <w:top w:val="nil"/>
              <w:left w:val="nil"/>
              <w:bottom w:val="nil"/>
              <w:right w:val="nil"/>
            </w:tcBorders>
            <w:shd w:val="clear" w:color="auto" w:fill="auto"/>
            <w:noWrap/>
            <w:vAlign w:val="bottom"/>
            <w:hideMark/>
          </w:tcPr>
          <w:p w:rsidR="007750E0" w:rsidRPr="002F0C52" w:rsidRDefault="007750E0" w:rsidP="00696198">
            <w:pPr>
              <w:suppressAutoHyphens w:val="0"/>
              <w:rPr>
                <w:color w:val="000000"/>
                <w:sz w:val="16"/>
                <w:szCs w:val="16"/>
                <w:lang w:eastAsia="pt-BR"/>
              </w:rPr>
            </w:pPr>
          </w:p>
        </w:tc>
        <w:tc>
          <w:tcPr>
            <w:tcW w:w="250" w:type="pct"/>
            <w:tcBorders>
              <w:top w:val="nil"/>
              <w:left w:val="nil"/>
              <w:bottom w:val="nil"/>
              <w:right w:val="nil"/>
            </w:tcBorders>
            <w:shd w:val="clear" w:color="auto" w:fill="auto"/>
            <w:noWrap/>
            <w:vAlign w:val="bottom"/>
            <w:hideMark/>
          </w:tcPr>
          <w:p w:rsidR="007750E0" w:rsidRPr="002F0C52" w:rsidRDefault="007750E0" w:rsidP="00696198">
            <w:pPr>
              <w:suppressAutoHyphens w:val="0"/>
              <w:rPr>
                <w:color w:val="000000"/>
                <w:sz w:val="16"/>
                <w:szCs w:val="16"/>
                <w:lang w:eastAsia="pt-BR"/>
              </w:rPr>
            </w:pPr>
          </w:p>
        </w:tc>
        <w:tc>
          <w:tcPr>
            <w:tcW w:w="250" w:type="pct"/>
            <w:tcBorders>
              <w:top w:val="nil"/>
              <w:left w:val="nil"/>
              <w:bottom w:val="nil"/>
              <w:right w:val="nil"/>
            </w:tcBorders>
            <w:shd w:val="clear" w:color="auto" w:fill="auto"/>
            <w:noWrap/>
            <w:vAlign w:val="bottom"/>
            <w:hideMark/>
          </w:tcPr>
          <w:p w:rsidR="007750E0" w:rsidRPr="002F0C52" w:rsidRDefault="007750E0" w:rsidP="00696198">
            <w:pPr>
              <w:suppressAutoHyphens w:val="0"/>
              <w:rPr>
                <w:color w:val="000000"/>
                <w:sz w:val="16"/>
                <w:szCs w:val="16"/>
                <w:lang w:eastAsia="pt-BR"/>
              </w:rPr>
            </w:pPr>
          </w:p>
        </w:tc>
        <w:tc>
          <w:tcPr>
            <w:tcW w:w="250" w:type="pct"/>
            <w:tcBorders>
              <w:top w:val="nil"/>
              <w:left w:val="nil"/>
              <w:bottom w:val="nil"/>
              <w:right w:val="nil"/>
            </w:tcBorders>
            <w:shd w:val="clear" w:color="auto" w:fill="auto"/>
            <w:noWrap/>
            <w:vAlign w:val="bottom"/>
            <w:hideMark/>
          </w:tcPr>
          <w:p w:rsidR="007750E0" w:rsidRPr="002F0C52" w:rsidRDefault="007750E0" w:rsidP="00696198">
            <w:pPr>
              <w:suppressAutoHyphens w:val="0"/>
              <w:rPr>
                <w:color w:val="000000"/>
                <w:sz w:val="16"/>
                <w:szCs w:val="16"/>
                <w:lang w:eastAsia="pt-BR"/>
              </w:rPr>
            </w:pPr>
          </w:p>
        </w:tc>
        <w:tc>
          <w:tcPr>
            <w:tcW w:w="250" w:type="pct"/>
            <w:tcBorders>
              <w:top w:val="nil"/>
              <w:left w:val="nil"/>
              <w:bottom w:val="nil"/>
              <w:right w:val="nil"/>
            </w:tcBorders>
            <w:shd w:val="clear" w:color="auto" w:fill="auto"/>
            <w:noWrap/>
            <w:vAlign w:val="bottom"/>
            <w:hideMark/>
          </w:tcPr>
          <w:p w:rsidR="007750E0" w:rsidRPr="002F0C52" w:rsidRDefault="007750E0" w:rsidP="00696198">
            <w:pPr>
              <w:suppressAutoHyphens w:val="0"/>
              <w:rPr>
                <w:color w:val="000000"/>
                <w:sz w:val="16"/>
                <w:szCs w:val="16"/>
                <w:lang w:eastAsia="pt-BR"/>
              </w:rPr>
            </w:pPr>
          </w:p>
        </w:tc>
        <w:tc>
          <w:tcPr>
            <w:tcW w:w="250" w:type="pct"/>
            <w:tcBorders>
              <w:top w:val="nil"/>
              <w:left w:val="nil"/>
              <w:bottom w:val="nil"/>
              <w:right w:val="nil"/>
            </w:tcBorders>
            <w:shd w:val="clear" w:color="auto" w:fill="auto"/>
            <w:noWrap/>
            <w:vAlign w:val="bottom"/>
            <w:hideMark/>
          </w:tcPr>
          <w:p w:rsidR="007750E0" w:rsidRPr="002F0C52" w:rsidRDefault="007750E0" w:rsidP="00696198">
            <w:pPr>
              <w:suppressAutoHyphens w:val="0"/>
              <w:rPr>
                <w:color w:val="000000"/>
                <w:sz w:val="16"/>
                <w:szCs w:val="16"/>
                <w:lang w:eastAsia="pt-BR"/>
              </w:rPr>
            </w:pPr>
          </w:p>
        </w:tc>
        <w:tc>
          <w:tcPr>
            <w:tcW w:w="275" w:type="pct"/>
            <w:tcBorders>
              <w:top w:val="nil"/>
              <w:left w:val="nil"/>
              <w:bottom w:val="nil"/>
              <w:right w:val="nil"/>
            </w:tcBorders>
            <w:shd w:val="clear" w:color="auto" w:fill="auto"/>
            <w:noWrap/>
            <w:vAlign w:val="bottom"/>
            <w:hideMark/>
          </w:tcPr>
          <w:p w:rsidR="007750E0" w:rsidRPr="002F0C52" w:rsidRDefault="007750E0" w:rsidP="00696198">
            <w:pPr>
              <w:suppressAutoHyphens w:val="0"/>
              <w:rPr>
                <w:color w:val="000000"/>
                <w:sz w:val="16"/>
                <w:szCs w:val="16"/>
                <w:lang w:eastAsia="pt-BR"/>
              </w:rPr>
            </w:pPr>
          </w:p>
        </w:tc>
      </w:tr>
    </w:tbl>
    <w:p w:rsidR="007750E0" w:rsidRDefault="007750E0" w:rsidP="007750E0">
      <w:pPr>
        <w:ind w:left="2268"/>
        <w:jc w:val="center"/>
        <w:rPr>
          <w:b/>
        </w:rPr>
      </w:pPr>
    </w:p>
    <w:p w:rsidR="00295B17" w:rsidRDefault="00295B17" w:rsidP="00537F73">
      <w:pPr>
        <w:tabs>
          <w:tab w:val="left" w:pos="9255"/>
        </w:tabs>
        <w:jc w:val="both"/>
        <w:rPr>
          <w:sz w:val="22"/>
          <w:szCs w:val="22"/>
        </w:rPr>
      </w:pPr>
    </w:p>
    <w:p w:rsidR="00295B17" w:rsidRDefault="00295B17" w:rsidP="00537F73">
      <w:pPr>
        <w:tabs>
          <w:tab w:val="left" w:pos="9255"/>
        </w:tabs>
        <w:jc w:val="both"/>
        <w:rPr>
          <w:sz w:val="22"/>
          <w:szCs w:val="22"/>
        </w:rPr>
      </w:pPr>
    </w:p>
    <w:p w:rsidR="00295B17" w:rsidRDefault="00295B17" w:rsidP="00537F73">
      <w:pPr>
        <w:tabs>
          <w:tab w:val="left" w:pos="9255"/>
        </w:tabs>
        <w:jc w:val="both"/>
        <w:rPr>
          <w:sz w:val="22"/>
          <w:szCs w:val="22"/>
        </w:rPr>
      </w:pPr>
    </w:p>
    <w:p w:rsidR="00295B17" w:rsidRDefault="00295B17" w:rsidP="00537F73">
      <w:pPr>
        <w:tabs>
          <w:tab w:val="left" w:pos="9255"/>
        </w:tabs>
        <w:jc w:val="both"/>
        <w:rPr>
          <w:sz w:val="22"/>
          <w:szCs w:val="22"/>
        </w:rPr>
        <w:sectPr w:rsidR="00295B17" w:rsidSect="00295B17">
          <w:footnotePr>
            <w:pos w:val="beneathText"/>
          </w:footnotePr>
          <w:pgSz w:w="16837" w:h="11905" w:orient="landscape" w:code="9"/>
          <w:pgMar w:top="1418" w:right="1134" w:bottom="1134" w:left="1134" w:header="425" w:footer="465" w:gutter="0"/>
          <w:cols w:space="720"/>
          <w:titlePg/>
        </w:sectPr>
      </w:pPr>
    </w:p>
    <w:p w:rsidR="00E3526A" w:rsidRPr="002407D7" w:rsidRDefault="00E3526A" w:rsidP="00E3526A">
      <w:pPr>
        <w:pStyle w:val="BodyText21"/>
        <w:jc w:val="center"/>
        <w:rPr>
          <w:b/>
          <w:sz w:val="22"/>
          <w:szCs w:val="22"/>
        </w:rPr>
      </w:pPr>
      <w:r w:rsidRPr="002407D7">
        <w:rPr>
          <w:b/>
          <w:sz w:val="22"/>
          <w:szCs w:val="22"/>
        </w:rPr>
        <w:lastRenderedPageBreak/>
        <w:t>EDITAL</w:t>
      </w:r>
      <w:r w:rsidRPr="002407D7">
        <w:rPr>
          <w:sz w:val="22"/>
          <w:szCs w:val="22"/>
        </w:rPr>
        <w:t xml:space="preserve"> – </w:t>
      </w:r>
      <w:r w:rsidRPr="002407D7">
        <w:rPr>
          <w:b/>
          <w:sz w:val="22"/>
          <w:szCs w:val="22"/>
        </w:rPr>
        <w:t>ANEXO II</w:t>
      </w:r>
    </w:p>
    <w:p w:rsidR="00E3526A" w:rsidRPr="002407D7" w:rsidRDefault="00E3526A" w:rsidP="00E3526A">
      <w:pPr>
        <w:pStyle w:val="Ttulo4"/>
        <w:rPr>
          <w:sz w:val="22"/>
          <w:szCs w:val="22"/>
        </w:rPr>
      </w:pPr>
      <w:r w:rsidRPr="002407D7">
        <w:rPr>
          <w:sz w:val="22"/>
          <w:szCs w:val="22"/>
        </w:rPr>
        <w:t>TERMO DE COMPROMISSO</w:t>
      </w:r>
    </w:p>
    <w:p w:rsidR="00E3526A" w:rsidRPr="002407D7" w:rsidRDefault="00BB3E6A" w:rsidP="00E3526A">
      <w:pPr>
        <w:jc w:val="center"/>
        <w:rPr>
          <w:b/>
          <w:sz w:val="22"/>
          <w:szCs w:val="22"/>
        </w:rPr>
      </w:pPr>
      <w:r>
        <w:rPr>
          <w:b/>
          <w:sz w:val="22"/>
          <w:szCs w:val="22"/>
        </w:rPr>
        <w:t xml:space="preserve">CONCORRÊNCIA PUBLICA </w:t>
      </w:r>
      <w:r w:rsidR="00E3526A" w:rsidRPr="002407D7">
        <w:rPr>
          <w:b/>
          <w:sz w:val="22"/>
          <w:szCs w:val="22"/>
        </w:rPr>
        <w:t xml:space="preserve">N°: </w:t>
      </w:r>
      <w:r w:rsidR="008E358F">
        <w:rPr>
          <w:b/>
          <w:sz w:val="22"/>
          <w:szCs w:val="22"/>
        </w:rPr>
        <w:t>016/2014/SUPEL/RO</w:t>
      </w:r>
    </w:p>
    <w:p w:rsidR="00E3526A" w:rsidRPr="002407D7" w:rsidRDefault="00E3526A" w:rsidP="00E3526A">
      <w:pPr>
        <w:jc w:val="center"/>
        <w:rPr>
          <w:b/>
          <w:bCs/>
          <w:sz w:val="22"/>
          <w:szCs w:val="22"/>
        </w:rPr>
      </w:pPr>
      <w:r w:rsidRPr="002407D7">
        <w:rPr>
          <w:b/>
          <w:bCs/>
          <w:sz w:val="22"/>
          <w:szCs w:val="22"/>
        </w:rPr>
        <w:t>(apresentar em papel timbrado da empresa licitante)</w:t>
      </w:r>
    </w:p>
    <w:p w:rsidR="00E3526A" w:rsidRPr="002407D7" w:rsidRDefault="00E3526A" w:rsidP="00E3526A">
      <w:pPr>
        <w:pStyle w:val="Ttulo9"/>
        <w:jc w:val="center"/>
        <w:rPr>
          <w:rFonts w:ascii="Times New Roman" w:hAnsi="Times New Roman" w:cs="Times New Roman"/>
          <w:b/>
          <w:u w:val="single"/>
        </w:rPr>
      </w:pPr>
      <w:r w:rsidRPr="002407D7">
        <w:rPr>
          <w:rFonts w:ascii="Times New Roman" w:hAnsi="Times New Roman" w:cs="Times New Roman"/>
          <w:b/>
          <w:u w:val="single"/>
        </w:rPr>
        <w:t>TERMO DE COMPROMISSO</w:t>
      </w:r>
    </w:p>
    <w:p w:rsidR="00E3526A" w:rsidRPr="002407D7" w:rsidRDefault="00E3526A" w:rsidP="00E3526A">
      <w:pPr>
        <w:pStyle w:val="Ttulo9"/>
        <w:rPr>
          <w:rFonts w:ascii="Times New Roman" w:hAnsi="Times New Roman" w:cs="Times New Roman"/>
          <w:b/>
          <w:bCs/>
        </w:rPr>
      </w:pPr>
      <w:r w:rsidRPr="002407D7">
        <w:rPr>
          <w:rFonts w:ascii="Times New Roman" w:hAnsi="Times New Roman" w:cs="Times New Roman"/>
        </w:rPr>
        <w:t xml:space="preserve">À </w:t>
      </w:r>
      <w:r w:rsidRPr="002407D7">
        <w:rPr>
          <w:rFonts w:ascii="Times New Roman" w:hAnsi="Times New Roman" w:cs="Times New Roman"/>
          <w:b/>
          <w:bCs/>
        </w:rPr>
        <w:t>COMISSÃO ESPECIAL DE LICITAÇÃO – CEL/SUPEL.</w:t>
      </w:r>
    </w:p>
    <w:p w:rsidR="00E3526A" w:rsidRPr="002407D7" w:rsidRDefault="00E3526A" w:rsidP="00E3526A">
      <w:pPr>
        <w:jc w:val="both"/>
        <w:rPr>
          <w:b/>
          <w:bCs/>
          <w:sz w:val="22"/>
          <w:szCs w:val="22"/>
        </w:rPr>
      </w:pPr>
      <w:r w:rsidRPr="002407D7">
        <w:rPr>
          <w:b/>
          <w:bCs/>
          <w:sz w:val="22"/>
          <w:szCs w:val="22"/>
        </w:rPr>
        <w:t>PORTO VELHO - RO.</w:t>
      </w:r>
    </w:p>
    <w:p w:rsidR="00E3526A" w:rsidRPr="002407D7" w:rsidRDefault="00E3526A" w:rsidP="00E3526A">
      <w:pPr>
        <w:jc w:val="both"/>
        <w:rPr>
          <w:b/>
          <w:bCs/>
          <w:sz w:val="22"/>
          <w:szCs w:val="22"/>
        </w:rPr>
      </w:pPr>
    </w:p>
    <w:p w:rsidR="00E3526A" w:rsidRPr="002407D7" w:rsidRDefault="00E3526A" w:rsidP="00E3526A">
      <w:pPr>
        <w:jc w:val="both"/>
        <w:rPr>
          <w:sz w:val="22"/>
          <w:szCs w:val="22"/>
        </w:rPr>
      </w:pPr>
      <w:r w:rsidRPr="002407D7">
        <w:rPr>
          <w:sz w:val="22"/>
          <w:szCs w:val="22"/>
        </w:rPr>
        <w:t xml:space="preserve">Pelo presente Termo de Compromisso, propomo-nos a executar os serviços de que trata o Edital da </w:t>
      </w:r>
      <w:r w:rsidR="009F56AD">
        <w:rPr>
          <w:b/>
          <w:bCs/>
          <w:sz w:val="22"/>
          <w:szCs w:val="22"/>
        </w:rPr>
        <w:t>CONCORRÊNCIA PUBLICA</w:t>
      </w:r>
      <w:r w:rsidRPr="002407D7">
        <w:rPr>
          <w:b/>
          <w:bCs/>
          <w:sz w:val="22"/>
          <w:szCs w:val="22"/>
        </w:rPr>
        <w:t xml:space="preserve"> Nº </w:t>
      </w:r>
      <w:r w:rsidR="001F6476">
        <w:rPr>
          <w:b/>
          <w:bCs/>
          <w:sz w:val="22"/>
          <w:szCs w:val="22"/>
        </w:rPr>
        <w:t>016/2014/</w:t>
      </w:r>
      <w:r w:rsidRPr="002407D7">
        <w:rPr>
          <w:b/>
          <w:bCs/>
          <w:noProof/>
          <w:sz w:val="22"/>
          <w:szCs w:val="22"/>
        </w:rPr>
        <w:t xml:space="preserve">CEL/SUPEL/RO </w:t>
      </w:r>
      <w:r w:rsidRPr="002407D7">
        <w:rPr>
          <w:sz w:val="22"/>
          <w:szCs w:val="22"/>
        </w:rPr>
        <w:t xml:space="preserve">pelos preços constantes da nossa </w:t>
      </w:r>
      <w:r w:rsidRPr="002407D7">
        <w:rPr>
          <w:b/>
          <w:bCs/>
          <w:sz w:val="22"/>
          <w:szCs w:val="22"/>
        </w:rPr>
        <w:t>PROPOSTA DE PREÇOS – ENVELOPE “2”</w:t>
      </w:r>
      <w:r w:rsidRPr="002407D7">
        <w:rPr>
          <w:sz w:val="22"/>
          <w:szCs w:val="22"/>
        </w:rPr>
        <w:t>, e de acordo com o especificado no Edital e seus Anexos e ainda:</w:t>
      </w:r>
    </w:p>
    <w:p w:rsidR="00E3526A" w:rsidRPr="002407D7" w:rsidRDefault="00E3526A" w:rsidP="00E3526A">
      <w:pPr>
        <w:jc w:val="both"/>
        <w:rPr>
          <w:sz w:val="22"/>
          <w:szCs w:val="22"/>
        </w:rPr>
      </w:pPr>
    </w:p>
    <w:p w:rsidR="00E3526A" w:rsidRPr="002407D7" w:rsidRDefault="00E3526A" w:rsidP="00576C2E">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714" w:hanging="357"/>
        <w:jc w:val="both"/>
        <w:rPr>
          <w:sz w:val="22"/>
          <w:szCs w:val="22"/>
        </w:rPr>
      </w:pPr>
      <w:r w:rsidRPr="002407D7">
        <w:rPr>
          <w:sz w:val="22"/>
          <w:szCs w:val="22"/>
        </w:rPr>
        <w:t xml:space="preserve">Declaramos sob as penas da lei, que até a presente data, inexistem fatos impeditivos para </w:t>
      </w:r>
      <w:proofErr w:type="gramStart"/>
      <w:r w:rsidRPr="002407D7">
        <w:rPr>
          <w:sz w:val="22"/>
          <w:szCs w:val="22"/>
        </w:rPr>
        <w:t>nossa habilitação no presente processo licitatório, ciente da obrigatoriedade de declarar ocorrências posteriores</w:t>
      </w:r>
      <w:proofErr w:type="gramEnd"/>
      <w:r w:rsidRPr="002407D7">
        <w:rPr>
          <w:sz w:val="22"/>
          <w:szCs w:val="22"/>
        </w:rPr>
        <w:t>.</w:t>
      </w:r>
    </w:p>
    <w:p w:rsidR="00E3526A" w:rsidRPr="002407D7" w:rsidRDefault="00E3526A" w:rsidP="00576C2E">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714" w:hanging="357"/>
        <w:jc w:val="both"/>
        <w:rPr>
          <w:sz w:val="22"/>
          <w:szCs w:val="22"/>
        </w:rPr>
      </w:pPr>
      <w:r w:rsidRPr="002407D7">
        <w:rPr>
          <w:sz w:val="22"/>
          <w:szCs w:val="22"/>
        </w:rPr>
        <w:t xml:space="preserve">Declaramos sob as penas da lei, que não utilizamos em nosso funcional a mão-de-obra de menores, nas idades e condições elencadas no inciso XXXIII, Art. 7º da Constituição Federal, em conformidade com a Lei nº 9.854, de 27/10/99 e com o </w:t>
      </w:r>
      <w:r w:rsidRPr="002407D7">
        <w:rPr>
          <w:bCs/>
          <w:sz w:val="22"/>
          <w:szCs w:val="22"/>
        </w:rPr>
        <w:t>artigo 1º, do Decreto Federal nº 4.358, de 2002.</w:t>
      </w:r>
    </w:p>
    <w:p w:rsidR="00E3526A" w:rsidRPr="002407D7" w:rsidRDefault="00E3526A" w:rsidP="00576C2E">
      <w:pPr>
        <w:numPr>
          <w:ilvl w:val="0"/>
          <w:numId w:val="13"/>
        </w:numPr>
        <w:suppressAutoHyphens w:val="0"/>
        <w:spacing w:after="200"/>
        <w:ind w:left="714" w:hanging="357"/>
        <w:jc w:val="both"/>
        <w:rPr>
          <w:sz w:val="22"/>
          <w:szCs w:val="22"/>
        </w:rPr>
      </w:pPr>
      <w:r w:rsidRPr="002407D7">
        <w:rPr>
          <w:sz w:val="22"/>
          <w:szCs w:val="22"/>
        </w:rPr>
        <w:t xml:space="preserve">Declaramos que visitamos </w:t>
      </w:r>
      <w:r w:rsidRPr="002407D7">
        <w:rPr>
          <w:spacing w:val="-3"/>
          <w:sz w:val="22"/>
          <w:szCs w:val="22"/>
        </w:rPr>
        <w:t xml:space="preserve">a área destinada </w:t>
      </w:r>
      <w:proofErr w:type="gramStart"/>
      <w:r w:rsidRPr="002407D7">
        <w:rPr>
          <w:spacing w:val="-3"/>
          <w:sz w:val="22"/>
          <w:szCs w:val="22"/>
        </w:rPr>
        <w:t>a</w:t>
      </w:r>
      <w:proofErr w:type="gramEnd"/>
      <w:r w:rsidRPr="002407D7">
        <w:rPr>
          <w:spacing w:val="-3"/>
          <w:sz w:val="22"/>
          <w:szCs w:val="22"/>
        </w:rPr>
        <w:t xml:space="preserve"> execução dos serviços e das condições locais para o cumprimento das obrigações objeto da licitação, de suas características e dificuldades.</w:t>
      </w:r>
    </w:p>
    <w:p w:rsidR="00E3526A" w:rsidRPr="002407D7" w:rsidRDefault="00E3526A" w:rsidP="00576C2E">
      <w:pPr>
        <w:numPr>
          <w:ilvl w:val="0"/>
          <w:numId w:val="13"/>
        </w:numPr>
        <w:suppressAutoHyphens w:val="0"/>
        <w:spacing w:after="200"/>
        <w:ind w:left="714" w:hanging="357"/>
        <w:jc w:val="both"/>
        <w:rPr>
          <w:sz w:val="22"/>
          <w:szCs w:val="22"/>
        </w:rPr>
      </w:pPr>
      <w:r w:rsidRPr="002407D7">
        <w:rPr>
          <w:sz w:val="22"/>
          <w:szCs w:val="22"/>
        </w:rPr>
        <w:t>Declaramos plena submissão às condições e exigências deste Edital, em todas as fases da licitação.</w:t>
      </w:r>
    </w:p>
    <w:p w:rsidR="00E3526A" w:rsidRPr="002407D7" w:rsidRDefault="00E3526A" w:rsidP="00576C2E">
      <w:pPr>
        <w:numPr>
          <w:ilvl w:val="0"/>
          <w:numId w:val="13"/>
        </w:numPr>
        <w:suppressAutoHyphens w:val="0"/>
        <w:spacing w:after="200"/>
        <w:ind w:left="714" w:hanging="357"/>
        <w:jc w:val="both"/>
        <w:rPr>
          <w:sz w:val="22"/>
          <w:szCs w:val="22"/>
        </w:rPr>
      </w:pPr>
      <w:r w:rsidRPr="002407D7">
        <w:rPr>
          <w:sz w:val="22"/>
          <w:szCs w:val="22"/>
        </w:rPr>
        <w:t>Declaramos a assunção de responsabilidade pela execução dos serviços e sujeição às condições estabelecidas no presente Edital.</w:t>
      </w:r>
    </w:p>
    <w:p w:rsidR="00E3526A" w:rsidRPr="002407D7" w:rsidRDefault="00E3526A" w:rsidP="00576C2E">
      <w:pPr>
        <w:numPr>
          <w:ilvl w:val="0"/>
          <w:numId w:val="13"/>
        </w:numPr>
        <w:suppressAutoHyphens w:val="0"/>
        <w:spacing w:after="200"/>
        <w:ind w:left="714" w:hanging="357"/>
        <w:jc w:val="both"/>
        <w:rPr>
          <w:sz w:val="22"/>
          <w:szCs w:val="22"/>
        </w:rPr>
      </w:pPr>
      <w:r w:rsidRPr="002407D7">
        <w:rPr>
          <w:sz w:val="22"/>
          <w:szCs w:val="22"/>
        </w:rPr>
        <w:t>Reconhecemos o direito da Administração Pública de paralisar ou suspender a qualquer tempo a execução dos serviços mediante o pagamento único e exclusivo dos trabalhos já executados, na forma da Lei.</w:t>
      </w:r>
    </w:p>
    <w:p w:rsidR="00E3526A" w:rsidRPr="002407D7" w:rsidRDefault="00E3526A" w:rsidP="00576C2E">
      <w:pPr>
        <w:numPr>
          <w:ilvl w:val="0"/>
          <w:numId w:val="13"/>
        </w:numPr>
        <w:suppressAutoHyphens w:val="0"/>
        <w:spacing w:after="200"/>
        <w:ind w:left="714" w:hanging="357"/>
        <w:jc w:val="both"/>
        <w:rPr>
          <w:sz w:val="22"/>
          <w:szCs w:val="22"/>
        </w:rPr>
      </w:pPr>
      <w:r w:rsidRPr="002407D7">
        <w:rPr>
          <w:sz w:val="22"/>
          <w:szCs w:val="22"/>
        </w:rPr>
        <w:t>Concordamos em firmar o contrato para execução dos serviços relacionados na presente proposta pelos respectivos preços se para isso formos notificados pela Administração.</w:t>
      </w:r>
    </w:p>
    <w:p w:rsidR="00E3526A" w:rsidRPr="002407D7" w:rsidRDefault="00E3526A" w:rsidP="00E3526A">
      <w:pPr>
        <w:tabs>
          <w:tab w:val="left" w:pos="284"/>
        </w:tabs>
        <w:jc w:val="both"/>
        <w:rPr>
          <w:bCs/>
          <w:sz w:val="22"/>
          <w:szCs w:val="22"/>
        </w:rPr>
      </w:pPr>
    </w:p>
    <w:p w:rsidR="00E3526A" w:rsidRPr="002407D7" w:rsidRDefault="00E3526A" w:rsidP="00E3526A">
      <w:pPr>
        <w:tabs>
          <w:tab w:val="left" w:pos="284"/>
        </w:tabs>
        <w:jc w:val="right"/>
        <w:rPr>
          <w:sz w:val="22"/>
          <w:szCs w:val="22"/>
        </w:rPr>
      </w:pPr>
      <w:r w:rsidRPr="002407D7">
        <w:rPr>
          <w:sz w:val="22"/>
          <w:szCs w:val="22"/>
          <w:lang w:val="it-IT"/>
        </w:rPr>
        <w:t>Art. 12, inciso I e VI, da Lei 8.666/93.</w:t>
      </w:r>
    </w:p>
    <w:p w:rsidR="00E3526A" w:rsidRPr="002407D7" w:rsidRDefault="00E3526A" w:rsidP="00E3526A">
      <w:pPr>
        <w:jc w:val="both"/>
        <w:rPr>
          <w:sz w:val="22"/>
          <w:szCs w:val="22"/>
        </w:rPr>
      </w:pPr>
    </w:p>
    <w:p w:rsidR="00E3526A" w:rsidRPr="002407D7" w:rsidRDefault="00E3526A" w:rsidP="00E3526A">
      <w:pPr>
        <w:jc w:val="both"/>
        <w:rPr>
          <w:sz w:val="22"/>
          <w:szCs w:val="22"/>
          <w:lang w:val="it-IT"/>
        </w:rPr>
      </w:pPr>
    </w:p>
    <w:p w:rsidR="00E3526A" w:rsidRPr="002407D7" w:rsidRDefault="00E3526A" w:rsidP="00E3526A">
      <w:pPr>
        <w:ind w:firstLine="1276"/>
        <w:jc w:val="right"/>
        <w:rPr>
          <w:sz w:val="22"/>
          <w:szCs w:val="22"/>
        </w:rPr>
      </w:pPr>
      <w:r w:rsidRPr="002407D7">
        <w:rPr>
          <w:sz w:val="22"/>
          <w:szCs w:val="22"/>
        </w:rPr>
        <w:t>Porto Velho, em ____ de _______de 201</w:t>
      </w:r>
      <w:r>
        <w:rPr>
          <w:sz w:val="22"/>
          <w:szCs w:val="22"/>
        </w:rPr>
        <w:t>3</w:t>
      </w:r>
      <w:r w:rsidRPr="002407D7">
        <w:rPr>
          <w:sz w:val="22"/>
          <w:szCs w:val="22"/>
        </w:rPr>
        <w:t>.</w:t>
      </w:r>
    </w:p>
    <w:p w:rsidR="00E3526A" w:rsidRPr="002407D7" w:rsidRDefault="00E3526A" w:rsidP="00E3526A">
      <w:pPr>
        <w:ind w:firstLine="1276"/>
        <w:jc w:val="right"/>
        <w:rPr>
          <w:sz w:val="22"/>
          <w:szCs w:val="22"/>
        </w:rPr>
      </w:pPr>
    </w:p>
    <w:p w:rsidR="00E3526A" w:rsidRPr="002407D7" w:rsidRDefault="00E3526A" w:rsidP="00E3526A">
      <w:pPr>
        <w:jc w:val="center"/>
        <w:rPr>
          <w:sz w:val="22"/>
          <w:szCs w:val="22"/>
          <w:u w:val="single"/>
        </w:rPr>
      </w:pPr>
    </w:p>
    <w:p w:rsidR="00E3526A" w:rsidRPr="002407D7" w:rsidRDefault="00E3526A" w:rsidP="00E3526A">
      <w:pPr>
        <w:jc w:val="center"/>
        <w:rPr>
          <w:sz w:val="22"/>
          <w:szCs w:val="22"/>
        </w:rPr>
      </w:pPr>
      <w:r w:rsidRPr="002407D7">
        <w:rPr>
          <w:sz w:val="22"/>
          <w:szCs w:val="22"/>
        </w:rPr>
        <w:t>NOME DA EMPRESA LICITANTE</w:t>
      </w:r>
    </w:p>
    <w:p w:rsidR="00E3526A" w:rsidRPr="002407D7" w:rsidRDefault="00E3526A" w:rsidP="00E3526A">
      <w:pPr>
        <w:jc w:val="center"/>
        <w:rPr>
          <w:sz w:val="22"/>
          <w:szCs w:val="22"/>
        </w:rPr>
      </w:pPr>
    </w:p>
    <w:p w:rsidR="00E3526A" w:rsidRPr="002407D7" w:rsidRDefault="00E3526A" w:rsidP="00E3526A">
      <w:pPr>
        <w:jc w:val="center"/>
        <w:rPr>
          <w:sz w:val="22"/>
          <w:szCs w:val="22"/>
        </w:rPr>
      </w:pPr>
      <w:r w:rsidRPr="002407D7">
        <w:rPr>
          <w:sz w:val="22"/>
          <w:szCs w:val="22"/>
        </w:rPr>
        <w:t>ASSINATURA (S) DO (S) REPRESENTANTE (S) LEGAL (IS) DA EMPRESA</w:t>
      </w:r>
    </w:p>
    <w:p w:rsidR="00E3526A" w:rsidRPr="002407D7" w:rsidRDefault="00E3526A" w:rsidP="00E3526A">
      <w:pPr>
        <w:jc w:val="center"/>
        <w:rPr>
          <w:sz w:val="22"/>
          <w:szCs w:val="22"/>
        </w:rPr>
      </w:pPr>
    </w:p>
    <w:p w:rsidR="00E3526A" w:rsidRPr="002407D7" w:rsidRDefault="00E3526A" w:rsidP="00E3526A">
      <w:pPr>
        <w:tabs>
          <w:tab w:val="left" w:pos="0"/>
        </w:tabs>
        <w:jc w:val="center"/>
        <w:rPr>
          <w:sz w:val="22"/>
          <w:szCs w:val="22"/>
        </w:rPr>
      </w:pPr>
      <w:r w:rsidRPr="002407D7">
        <w:rPr>
          <w:sz w:val="22"/>
          <w:szCs w:val="22"/>
        </w:rPr>
        <w:t xml:space="preserve">Endereço, </w:t>
      </w:r>
      <w:proofErr w:type="spellStart"/>
      <w:r w:rsidRPr="002407D7">
        <w:rPr>
          <w:sz w:val="22"/>
          <w:szCs w:val="22"/>
        </w:rPr>
        <w:t>telefax</w:t>
      </w:r>
      <w:proofErr w:type="spellEnd"/>
      <w:r w:rsidRPr="002407D7">
        <w:rPr>
          <w:sz w:val="22"/>
          <w:szCs w:val="22"/>
        </w:rPr>
        <w:t xml:space="preserve"> e telefone para contato</w:t>
      </w:r>
    </w:p>
    <w:p w:rsidR="00EB74C2" w:rsidRPr="006446CB" w:rsidRDefault="00EB74C2" w:rsidP="00785FE0">
      <w:pPr>
        <w:ind w:left="2268"/>
        <w:jc w:val="center"/>
        <w:rPr>
          <w:b/>
        </w:rPr>
      </w:pPr>
    </w:p>
    <w:p w:rsidR="000B04B1" w:rsidRDefault="000B04B1" w:rsidP="00A15748">
      <w:pPr>
        <w:pStyle w:val="Ttulo4"/>
        <w:rPr>
          <w:sz w:val="22"/>
          <w:szCs w:val="22"/>
        </w:rPr>
      </w:pPr>
    </w:p>
    <w:p w:rsidR="000B04B1" w:rsidRDefault="000B04B1" w:rsidP="00A15748">
      <w:pPr>
        <w:pStyle w:val="Ttulo4"/>
        <w:rPr>
          <w:sz w:val="22"/>
          <w:szCs w:val="22"/>
        </w:rPr>
      </w:pPr>
    </w:p>
    <w:p w:rsidR="00A15748" w:rsidRPr="002407D7" w:rsidRDefault="00A15748" w:rsidP="00A15748">
      <w:pPr>
        <w:pStyle w:val="Ttulo4"/>
        <w:rPr>
          <w:sz w:val="22"/>
          <w:szCs w:val="22"/>
        </w:rPr>
      </w:pPr>
      <w:r w:rsidRPr="002407D7">
        <w:rPr>
          <w:sz w:val="22"/>
          <w:szCs w:val="22"/>
        </w:rPr>
        <w:t xml:space="preserve">EDITAL – ANEXO III </w:t>
      </w:r>
    </w:p>
    <w:p w:rsidR="00A15748" w:rsidRPr="002407D7" w:rsidRDefault="00A15748" w:rsidP="00A15748">
      <w:pPr>
        <w:pStyle w:val="Ttulo4"/>
        <w:rPr>
          <w:sz w:val="22"/>
          <w:szCs w:val="22"/>
        </w:rPr>
      </w:pPr>
      <w:r w:rsidRPr="002407D7">
        <w:rPr>
          <w:sz w:val="22"/>
          <w:szCs w:val="22"/>
        </w:rPr>
        <w:t>CARTA DE APRESENTAÇÃO DOS DOCUMENTOS DE HABILITAÇÃO</w:t>
      </w:r>
    </w:p>
    <w:p w:rsidR="00A15748" w:rsidRPr="002407D7" w:rsidRDefault="00BB3E6A" w:rsidP="00A15748">
      <w:pPr>
        <w:jc w:val="center"/>
        <w:rPr>
          <w:b/>
          <w:sz w:val="22"/>
          <w:szCs w:val="22"/>
        </w:rPr>
      </w:pPr>
      <w:r>
        <w:rPr>
          <w:b/>
          <w:sz w:val="22"/>
          <w:szCs w:val="22"/>
        </w:rPr>
        <w:t xml:space="preserve">CONCORRÊNCIA PUBLICA </w:t>
      </w:r>
      <w:r w:rsidR="00A15748" w:rsidRPr="002407D7">
        <w:rPr>
          <w:b/>
          <w:sz w:val="22"/>
          <w:szCs w:val="22"/>
        </w:rPr>
        <w:t xml:space="preserve">N°: </w:t>
      </w:r>
      <w:r w:rsidR="008E358F">
        <w:rPr>
          <w:b/>
          <w:sz w:val="22"/>
          <w:szCs w:val="22"/>
        </w:rPr>
        <w:t>016/2014/SUPEL/RO</w:t>
      </w:r>
    </w:p>
    <w:p w:rsidR="00A15748" w:rsidRPr="002407D7" w:rsidRDefault="00A15748" w:rsidP="00A15748">
      <w:pPr>
        <w:pStyle w:val="Ttulo4"/>
        <w:rPr>
          <w:sz w:val="22"/>
          <w:szCs w:val="22"/>
        </w:rPr>
      </w:pPr>
    </w:p>
    <w:p w:rsidR="00A15748" w:rsidRPr="002407D7" w:rsidRDefault="00A15748" w:rsidP="00A15748">
      <w:pPr>
        <w:autoSpaceDE w:val="0"/>
        <w:autoSpaceDN w:val="0"/>
        <w:adjustRightInd w:val="0"/>
        <w:jc w:val="both"/>
        <w:rPr>
          <w:sz w:val="22"/>
          <w:szCs w:val="22"/>
        </w:rPr>
      </w:pPr>
    </w:p>
    <w:p w:rsidR="00A15748" w:rsidRPr="002407D7" w:rsidRDefault="00A15748" w:rsidP="00A15748">
      <w:pPr>
        <w:jc w:val="center"/>
        <w:rPr>
          <w:b/>
          <w:sz w:val="22"/>
          <w:szCs w:val="22"/>
          <w:u w:val="single"/>
        </w:rPr>
      </w:pPr>
      <w:r w:rsidRPr="002407D7">
        <w:rPr>
          <w:b/>
          <w:sz w:val="22"/>
          <w:szCs w:val="22"/>
          <w:u w:val="single"/>
        </w:rPr>
        <w:t>CARTA DE APRESENTAÇÃO DOS DOCUMENTOS DE HABILITAÇÃO</w:t>
      </w:r>
    </w:p>
    <w:p w:rsidR="00A15748" w:rsidRPr="002407D7" w:rsidRDefault="00A15748" w:rsidP="00A15748">
      <w:pPr>
        <w:jc w:val="center"/>
        <w:rPr>
          <w:b/>
          <w:sz w:val="22"/>
          <w:szCs w:val="22"/>
        </w:rPr>
      </w:pPr>
    </w:p>
    <w:p w:rsidR="00A15748" w:rsidRPr="002407D7" w:rsidRDefault="00A15748" w:rsidP="00A15748">
      <w:pPr>
        <w:jc w:val="both"/>
        <w:rPr>
          <w:sz w:val="22"/>
          <w:szCs w:val="22"/>
        </w:rPr>
      </w:pPr>
    </w:p>
    <w:p w:rsidR="00A15748" w:rsidRPr="002407D7" w:rsidRDefault="00A15748" w:rsidP="00A15748">
      <w:pPr>
        <w:rPr>
          <w:sz w:val="22"/>
          <w:szCs w:val="22"/>
        </w:rPr>
      </w:pPr>
      <w:r w:rsidRPr="002407D7">
        <w:rPr>
          <w:sz w:val="22"/>
          <w:szCs w:val="22"/>
        </w:rPr>
        <w:t>Local e data:</w:t>
      </w:r>
    </w:p>
    <w:p w:rsidR="00A15748" w:rsidRPr="002407D7" w:rsidRDefault="00A15748" w:rsidP="00A15748">
      <w:pPr>
        <w:jc w:val="right"/>
        <w:rPr>
          <w:sz w:val="22"/>
          <w:szCs w:val="22"/>
        </w:rPr>
      </w:pPr>
      <w:r w:rsidRPr="002407D7">
        <w:rPr>
          <w:sz w:val="22"/>
          <w:szCs w:val="22"/>
        </w:rPr>
        <w:t xml:space="preserve">  </w:t>
      </w:r>
    </w:p>
    <w:p w:rsidR="00A15748" w:rsidRPr="002407D7" w:rsidRDefault="00A15748" w:rsidP="00A15748">
      <w:pPr>
        <w:jc w:val="both"/>
        <w:rPr>
          <w:sz w:val="22"/>
          <w:szCs w:val="22"/>
        </w:rPr>
      </w:pPr>
      <w:r w:rsidRPr="002407D7">
        <w:rPr>
          <w:sz w:val="22"/>
          <w:szCs w:val="22"/>
        </w:rPr>
        <w:t>À</w:t>
      </w:r>
    </w:p>
    <w:p w:rsidR="00A15748" w:rsidRPr="002407D7" w:rsidRDefault="00A15748" w:rsidP="00A15748">
      <w:pPr>
        <w:jc w:val="both"/>
        <w:rPr>
          <w:sz w:val="22"/>
          <w:szCs w:val="22"/>
        </w:rPr>
      </w:pPr>
      <w:r w:rsidRPr="002407D7">
        <w:rPr>
          <w:sz w:val="22"/>
          <w:szCs w:val="22"/>
        </w:rPr>
        <w:t>COMISSÃO ESPECIAL DE LICITAÇÃO – CEL/SUPEL</w:t>
      </w:r>
    </w:p>
    <w:p w:rsidR="00A15748" w:rsidRPr="002407D7" w:rsidRDefault="00A15748" w:rsidP="00A15748">
      <w:pPr>
        <w:jc w:val="both"/>
        <w:rPr>
          <w:sz w:val="22"/>
          <w:szCs w:val="22"/>
        </w:rPr>
      </w:pPr>
      <w:r w:rsidRPr="002407D7">
        <w:rPr>
          <w:sz w:val="22"/>
          <w:szCs w:val="22"/>
        </w:rPr>
        <w:t xml:space="preserve">Rua Rio Madeira, N°. 3056, BAIRRO </w:t>
      </w:r>
      <w:proofErr w:type="spellStart"/>
      <w:r w:rsidRPr="002407D7">
        <w:rPr>
          <w:sz w:val="22"/>
          <w:szCs w:val="22"/>
        </w:rPr>
        <w:t>Flodoaldo</w:t>
      </w:r>
      <w:proofErr w:type="spellEnd"/>
      <w:r w:rsidRPr="002407D7">
        <w:rPr>
          <w:sz w:val="22"/>
          <w:szCs w:val="22"/>
        </w:rPr>
        <w:t xml:space="preserve"> Pontes Pinto - CEP: 76.820-408</w:t>
      </w:r>
    </w:p>
    <w:p w:rsidR="00A15748" w:rsidRPr="002407D7" w:rsidRDefault="00A15748" w:rsidP="00A15748">
      <w:pPr>
        <w:jc w:val="both"/>
        <w:rPr>
          <w:sz w:val="22"/>
          <w:szCs w:val="22"/>
        </w:rPr>
      </w:pPr>
      <w:r w:rsidRPr="002407D7">
        <w:rPr>
          <w:sz w:val="22"/>
          <w:szCs w:val="22"/>
        </w:rPr>
        <w:t>PORTO VELHO - RO.</w:t>
      </w:r>
    </w:p>
    <w:p w:rsidR="00A15748" w:rsidRPr="002407D7" w:rsidRDefault="00A15748" w:rsidP="00A15748">
      <w:pPr>
        <w:jc w:val="both"/>
        <w:rPr>
          <w:sz w:val="22"/>
          <w:szCs w:val="22"/>
        </w:rPr>
      </w:pPr>
      <w:r w:rsidRPr="002407D7">
        <w:rPr>
          <w:sz w:val="22"/>
          <w:szCs w:val="22"/>
        </w:rPr>
        <w:t xml:space="preserve">   </w:t>
      </w:r>
    </w:p>
    <w:p w:rsidR="00A15748" w:rsidRPr="002407D7" w:rsidRDefault="00A15748" w:rsidP="00A15748">
      <w:pPr>
        <w:ind w:left="1276"/>
        <w:rPr>
          <w:sz w:val="22"/>
          <w:szCs w:val="22"/>
        </w:rPr>
      </w:pPr>
      <w:r w:rsidRPr="002407D7">
        <w:rPr>
          <w:sz w:val="22"/>
          <w:szCs w:val="22"/>
        </w:rPr>
        <w:t xml:space="preserve">Ref.: </w:t>
      </w:r>
      <w:r w:rsidR="009F56AD">
        <w:rPr>
          <w:sz w:val="22"/>
          <w:szCs w:val="22"/>
        </w:rPr>
        <w:t>CONCORRÊNCIA PUBLICA</w:t>
      </w:r>
      <w:r w:rsidRPr="002407D7">
        <w:rPr>
          <w:sz w:val="22"/>
          <w:szCs w:val="22"/>
        </w:rPr>
        <w:t xml:space="preserve"> Nº.  </w:t>
      </w:r>
      <w:r w:rsidR="008E358F">
        <w:rPr>
          <w:b/>
          <w:bCs/>
          <w:noProof/>
          <w:sz w:val="22"/>
          <w:szCs w:val="22"/>
        </w:rPr>
        <w:t>016/2014/SUPEL/RO</w:t>
      </w:r>
      <w:r w:rsidRPr="002407D7">
        <w:rPr>
          <w:sz w:val="22"/>
          <w:szCs w:val="22"/>
        </w:rPr>
        <w:t>.</w:t>
      </w:r>
    </w:p>
    <w:p w:rsidR="00A15748" w:rsidRPr="002407D7" w:rsidRDefault="00A15748" w:rsidP="00A15748">
      <w:pPr>
        <w:jc w:val="both"/>
        <w:rPr>
          <w:sz w:val="22"/>
          <w:szCs w:val="22"/>
        </w:rPr>
      </w:pPr>
      <w:r w:rsidRPr="002407D7">
        <w:rPr>
          <w:sz w:val="22"/>
          <w:szCs w:val="22"/>
        </w:rPr>
        <w:t xml:space="preserve">   </w:t>
      </w:r>
    </w:p>
    <w:p w:rsidR="00A15748" w:rsidRPr="002407D7" w:rsidRDefault="00A15748" w:rsidP="00A15748">
      <w:pPr>
        <w:ind w:left="1276"/>
        <w:jc w:val="both"/>
        <w:rPr>
          <w:sz w:val="22"/>
          <w:szCs w:val="22"/>
        </w:rPr>
      </w:pPr>
      <w:r w:rsidRPr="002407D7">
        <w:rPr>
          <w:sz w:val="22"/>
          <w:szCs w:val="22"/>
        </w:rPr>
        <w:t>Prezados Senhores:</w:t>
      </w:r>
    </w:p>
    <w:p w:rsidR="00A15748" w:rsidRPr="002407D7" w:rsidRDefault="00A15748" w:rsidP="00A15748">
      <w:pPr>
        <w:ind w:left="567"/>
        <w:jc w:val="both"/>
        <w:rPr>
          <w:sz w:val="22"/>
          <w:szCs w:val="22"/>
        </w:rPr>
      </w:pPr>
      <w:r w:rsidRPr="002407D7">
        <w:rPr>
          <w:sz w:val="22"/>
          <w:szCs w:val="22"/>
        </w:rPr>
        <w:t xml:space="preserve"> </w:t>
      </w:r>
    </w:p>
    <w:p w:rsidR="00A15748" w:rsidRPr="002407D7" w:rsidRDefault="00A15748" w:rsidP="00A15748">
      <w:pPr>
        <w:ind w:firstLine="1276"/>
        <w:jc w:val="both"/>
        <w:rPr>
          <w:sz w:val="22"/>
          <w:szCs w:val="22"/>
        </w:rPr>
      </w:pPr>
      <w:r w:rsidRPr="002407D7">
        <w:rPr>
          <w:sz w:val="22"/>
          <w:szCs w:val="22"/>
        </w:rPr>
        <w:t>Em cumprimento aos ditames editalícias, utilizamo-nos da presente, para submeter à apreciação de V.S.as os documentos abaixo relacionados, necessários para a licitação referenciada:</w:t>
      </w:r>
    </w:p>
    <w:p w:rsidR="00A15748" w:rsidRPr="002407D7" w:rsidRDefault="00A15748" w:rsidP="00A15748">
      <w:pPr>
        <w:ind w:firstLine="1276"/>
        <w:jc w:val="both"/>
        <w:rPr>
          <w:sz w:val="22"/>
          <w:szCs w:val="22"/>
        </w:rPr>
      </w:pPr>
      <w:r w:rsidRPr="002407D7">
        <w:rPr>
          <w:sz w:val="22"/>
          <w:szCs w:val="22"/>
        </w:rPr>
        <w:t>-</w:t>
      </w:r>
    </w:p>
    <w:p w:rsidR="00A15748" w:rsidRPr="002407D7" w:rsidRDefault="00A15748" w:rsidP="00A15748">
      <w:pPr>
        <w:ind w:firstLine="1276"/>
        <w:jc w:val="both"/>
        <w:rPr>
          <w:sz w:val="22"/>
          <w:szCs w:val="22"/>
        </w:rPr>
      </w:pPr>
      <w:r w:rsidRPr="002407D7">
        <w:rPr>
          <w:sz w:val="22"/>
          <w:szCs w:val="22"/>
        </w:rPr>
        <w:t>-</w:t>
      </w:r>
    </w:p>
    <w:p w:rsidR="00A15748" w:rsidRPr="002407D7" w:rsidRDefault="00A15748" w:rsidP="00A15748">
      <w:pPr>
        <w:ind w:firstLine="1276"/>
        <w:rPr>
          <w:sz w:val="22"/>
          <w:szCs w:val="22"/>
        </w:rPr>
      </w:pPr>
      <w:r w:rsidRPr="002407D7">
        <w:rPr>
          <w:sz w:val="22"/>
          <w:szCs w:val="22"/>
        </w:rPr>
        <w:t xml:space="preserve">- (DESCREVER OS DOCUMENTOS) </w:t>
      </w:r>
    </w:p>
    <w:p w:rsidR="00A15748" w:rsidRPr="002407D7" w:rsidRDefault="00A15748" w:rsidP="00A15748">
      <w:pPr>
        <w:ind w:firstLine="1276"/>
        <w:jc w:val="both"/>
        <w:rPr>
          <w:sz w:val="22"/>
          <w:szCs w:val="22"/>
        </w:rPr>
      </w:pPr>
      <w:r w:rsidRPr="002407D7">
        <w:rPr>
          <w:sz w:val="22"/>
          <w:szCs w:val="22"/>
        </w:rPr>
        <w:t>-</w:t>
      </w:r>
    </w:p>
    <w:p w:rsidR="00A15748" w:rsidRPr="002407D7" w:rsidRDefault="00A15748" w:rsidP="00A15748">
      <w:pPr>
        <w:ind w:left="567"/>
        <w:jc w:val="both"/>
        <w:rPr>
          <w:sz w:val="22"/>
          <w:szCs w:val="22"/>
        </w:rPr>
      </w:pPr>
    </w:p>
    <w:p w:rsidR="00A15748" w:rsidRPr="002407D7" w:rsidRDefault="00A15748" w:rsidP="00A15748">
      <w:pPr>
        <w:ind w:firstLine="1276"/>
        <w:jc w:val="both"/>
        <w:rPr>
          <w:sz w:val="22"/>
          <w:szCs w:val="22"/>
        </w:rPr>
      </w:pPr>
      <w:r w:rsidRPr="002407D7">
        <w:rPr>
          <w:sz w:val="22"/>
          <w:szCs w:val="22"/>
        </w:rPr>
        <w:t xml:space="preserve">Na oportunidade, credenciamos junto a CEL, o </w:t>
      </w:r>
      <w:proofErr w:type="gramStart"/>
      <w:r w:rsidRPr="002407D7">
        <w:rPr>
          <w:sz w:val="22"/>
          <w:szCs w:val="22"/>
        </w:rPr>
        <w:t>Sr.</w:t>
      </w:r>
      <w:proofErr w:type="gramEnd"/>
      <w:r w:rsidRPr="002407D7">
        <w:rPr>
          <w:sz w:val="22"/>
          <w:szCs w:val="22"/>
        </w:rPr>
        <w:t xml:space="preserve"> .........................................., Carteira  de Identidade   nº.   </w:t>
      </w:r>
      <w:proofErr w:type="gramStart"/>
      <w:r w:rsidRPr="002407D7">
        <w:rPr>
          <w:sz w:val="22"/>
          <w:szCs w:val="22"/>
        </w:rPr>
        <w:t>.......................</w:t>
      </w:r>
      <w:proofErr w:type="gramEnd"/>
      <w:r w:rsidRPr="002407D7">
        <w:rPr>
          <w:sz w:val="22"/>
          <w:szCs w:val="22"/>
        </w:rPr>
        <w:t>,  Órgão Expedidor................, ao qual outorgamos os  mais  amplos  poderes inclusive para interpor recursos, quando  cabíveis,  transigir, desistir, assinar atas  e  documentos  e,  enfim,  praticar  os demais atos no presente processo licitatório.</w:t>
      </w:r>
    </w:p>
    <w:p w:rsidR="00A15748" w:rsidRPr="002407D7" w:rsidRDefault="00A15748" w:rsidP="00A15748">
      <w:pPr>
        <w:ind w:left="567"/>
        <w:jc w:val="both"/>
        <w:rPr>
          <w:sz w:val="22"/>
          <w:szCs w:val="22"/>
        </w:rPr>
      </w:pPr>
      <w:r w:rsidRPr="002407D7">
        <w:rPr>
          <w:sz w:val="22"/>
          <w:szCs w:val="22"/>
        </w:rPr>
        <w:t xml:space="preserve"> </w:t>
      </w:r>
    </w:p>
    <w:p w:rsidR="00A15748" w:rsidRPr="002407D7" w:rsidRDefault="00A15748" w:rsidP="00A15748">
      <w:pPr>
        <w:ind w:firstLine="1276"/>
        <w:jc w:val="both"/>
        <w:rPr>
          <w:sz w:val="22"/>
          <w:szCs w:val="22"/>
        </w:rPr>
      </w:pPr>
      <w:r w:rsidRPr="002407D7">
        <w:rPr>
          <w:sz w:val="22"/>
          <w:szCs w:val="22"/>
        </w:rPr>
        <w:t>Declaramos que temos pleno conhecimento de todos os aspectos relativos à licitação em causa e nossa plena concordância com as condições constantes no presente Edital e seus anexos.</w:t>
      </w:r>
    </w:p>
    <w:p w:rsidR="00A15748" w:rsidRPr="002407D7" w:rsidRDefault="00A15748" w:rsidP="00A15748">
      <w:pPr>
        <w:ind w:left="567"/>
        <w:jc w:val="both"/>
        <w:rPr>
          <w:sz w:val="22"/>
          <w:szCs w:val="22"/>
        </w:rPr>
      </w:pPr>
    </w:p>
    <w:p w:rsidR="00A15748" w:rsidRPr="002407D7" w:rsidRDefault="00A15748" w:rsidP="00A15748">
      <w:pPr>
        <w:ind w:left="1276"/>
        <w:jc w:val="both"/>
        <w:rPr>
          <w:sz w:val="22"/>
          <w:szCs w:val="22"/>
        </w:rPr>
      </w:pPr>
      <w:r w:rsidRPr="002407D7">
        <w:rPr>
          <w:sz w:val="22"/>
          <w:szCs w:val="22"/>
        </w:rPr>
        <w:t>Atenciosamente,</w:t>
      </w:r>
    </w:p>
    <w:p w:rsidR="00A15748" w:rsidRPr="002407D7" w:rsidRDefault="00A15748" w:rsidP="00A15748">
      <w:pPr>
        <w:ind w:left="567"/>
        <w:jc w:val="both"/>
        <w:rPr>
          <w:sz w:val="22"/>
          <w:szCs w:val="22"/>
        </w:rPr>
      </w:pPr>
    </w:p>
    <w:p w:rsidR="00A15748" w:rsidRPr="002407D7" w:rsidRDefault="001132C6" w:rsidP="00A15748">
      <w:pPr>
        <w:ind w:left="567"/>
        <w:jc w:val="both"/>
        <w:rPr>
          <w:sz w:val="22"/>
          <w:szCs w:val="22"/>
        </w:rPr>
      </w:pPr>
      <w:r>
        <w:rPr>
          <w:noProof/>
          <w:sz w:val="22"/>
          <w:szCs w:val="22"/>
        </w:rPr>
        <w:pict>
          <v:line id="_x0000_s1056" style="position:absolute;left:0;text-align:left;z-index:251692032" from="130.4pt,12.55pt" to="375.2pt,12.55pt" o:allowincell="f"/>
        </w:pict>
      </w:r>
    </w:p>
    <w:p w:rsidR="00A15748" w:rsidRPr="002407D7" w:rsidRDefault="00A15748" w:rsidP="00A15748">
      <w:pPr>
        <w:jc w:val="center"/>
        <w:rPr>
          <w:sz w:val="22"/>
          <w:szCs w:val="22"/>
        </w:rPr>
      </w:pPr>
      <w:r w:rsidRPr="002407D7">
        <w:rPr>
          <w:sz w:val="22"/>
          <w:szCs w:val="22"/>
        </w:rPr>
        <w:t xml:space="preserve">              NOME DA EMPRESA LICITANTE/CNPJ</w:t>
      </w:r>
    </w:p>
    <w:p w:rsidR="00A15748" w:rsidRPr="002407D7" w:rsidRDefault="00A15748" w:rsidP="00A15748">
      <w:pPr>
        <w:ind w:left="567"/>
        <w:jc w:val="both"/>
        <w:rPr>
          <w:sz w:val="22"/>
          <w:szCs w:val="22"/>
        </w:rPr>
      </w:pPr>
    </w:p>
    <w:p w:rsidR="00A15748" w:rsidRPr="002407D7" w:rsidRDefault="001132C6" w:rsidP="00A15748">
      <w:pPr>
        <w:jc w:val="center"/>
        <w:rPr>
          <w:sz w:val="22"/>
          <w:szCs w:val="22"/>
        </w:rPr>
      </w:pPr>
      <w:r>
        <w:rPr>
          <w:noProof/>
          <w:sz w:val="22"/>
          <w:szCs w:val="22"/>
        </w:rPr>
        <w:pict>
          <v:line id="_x0000_s1057" style="position:absolute;left:0;text-align:left;z-index:251693056" from="101.6pt,8.35pt" to="404pt,8.35pt" o:allowincell="f"/>
        </w:pict>
      </w:r>
    </w:p>
    <w:p w:rsidR="00A15748" w:rsidRPr="002407D7" w:rsidRDefault="00A15748" w:rsidP="00A15748">
      <w:pPr>
        <w:jc w:val="center"/>
        <w:rPr>
          <w:sz w:val="22"/>
          <w:szCs w:val="22"/>
        </w:rPr>
      </w:pPr>
      <w:r w:rsidRPr="002407D7">
        <w:rPr>
          <w:sz w:val="22"/>
          <w:szCs w:val="22"/>
        </w:rPr>
        <w:t xml:space="preserve">                  ASSINATURA DO REPRESENTANTE LEGAL</w:t>
      </w:r>
    </w:p>
    <w:p w:rsidR="00A15748" w:rsidRPr="002407D7" w:rsidRDefault="00A15748" w:rsidP="00A15748">
      <w:pPr>
        <w:jc w:val="center"/>
        <w:rPr>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Default="00A15748" w:rsidP="00A15748">
      <w:pPr>
        <w:pStyle w:val="BodyText21"/>
        <w:jc w:val="center"/>
        <w:rPr>
          <w:b/>
          <w:sz w:val="22"/>
          <w:szCs w:val="22"/>
        </w:rPr>
      </w:pPr>
    </w:p>
    <w:p w:rsidR="00A15748" w:rsidRPr="002407D7" w:rsidRDefault="00A15748" w:rsidP="00A15748">
      <w:pPr>
        <w:pStyle w:val="BodyText21"/>
        <w:jc w:val="center"/>
        <w:rPr>
          <w:b/>
          <w:sz w:val="22"/>
          <w:szCs w:val="22"/>
        </w:rPr>
      </w:pPr>
      <w:r w:rsidRPr="002407D7">
        <w:rPr>
          <w:b/>
          <w:sz w:val="22"/>
          <w:szCs w:val="22"/>
        </w:rPr>
        <w:lastRenderedPageBreak/>
        <w:t>EDITAL</w:t>
      </w:r>
      <w:r w:rsidRPr="002407D7">
        <w:rPr>
          <w:sz w:val="22"/>
          <w:szCs w:val="22"/>
        </w:rPr>
        <w:t xml:space="preserve"> – </w:t>
      </w:r>
      <w:r w:rsidRPr="002407D7">
        <w:rPr>
          <w:b/>
          <w:sz w:val="22"/>
          <w:szCs w:val="22"/>
        </w:rPr>
        <w:t>ANEXO IV</w:t>
      </w:r>
    </w:p>
    <w:p w:rsidR="00A15748" w:rsidRPr="002407D7" w:rsidRDefault="00A15748" w:rsidP="00A15748">
      <w:pPr>
        <w:pStyle w:val="Ttulo4"/>
        <w:rPr>
          <w:sz w:val="22"/>
          <w:szCs w:val="22"/>
        </w:rPr>
      </w:pPr>
      <w:r w:rsidRPr="002407D7">
        <w:rPr>
          <w:sz w:val="22"/>
          <w:szCs w:val="22"/>
        </w:rPr>
        <w:t>MODELO DE CARTA DE PROPOSTA DE PREÇOS</w:t>
      </w:r>
    </w:p>
    <w:p w:rsidR="00A15748" w:rsidRPr="002407D7" w:rsidRDefault="00BB3E6A" w:rsidP="00A15748">
      <w:pPr>
        <w:jc w:val="center"/>
        <w:rPr>
          <w:b/>
          <w:sz w:val="22"/>
          <w:szCs w:val="22"/>
        </w:rPr>
      </w:pPr>
      <w:r>
        <w:rPr>
          <w:b/>
          <w:sz w:val="22"/>
          <w:szCs w:val="22"/>
        </w:rPr>
        <w:t xml:space="preserve">CONCORRÊNCIA PUBLICA </w:t>
      </w:r>
      <w:r w:rsidR="00A15748" w:rsidRPr="002407D7">
        <w:rPr>
          <w:b/>
          <w:sz w:val="22"/>
          <w:szCs w:val="22"/>
        </w:rPr>
        <w:t xml:space="preserve">N°: </w:t>
      </w:r>
      <w:r w:rsidR="008E358F">
        <w:rPr>
          <w:b/>
          <w:sz w:val="22"/>
          <w:szCs w:val="22"/>
        </w:rPr>
        <w:t>016/2014/SUPEL/RO</w:t>
      </w:r>
    </w:p>
    <w:p w:rsidR="00A15748" w:rsidRPr="002407D7" w:rsidRDefault="00A15748" w:rsidP="00A15748">
      <w:pPr>
        <w:jc w:val="center"/>
        <w:rPr>
          <w:sz w:val="22"/>
          <w:szCs w:val="22"/>
        </w:rPr>
      </w:pPr>
    </w:p>
    <w:p w:rsidR="00A15748" w:rsidRPr="002407D7" w:rsidRDefault="00A15748" w:rsidP="00A15748">
      <w:pPr>
        <w:rPr>
          <w:b/>
          <w:bCs/>
          <w:sz w:val="22"/>
          <w:szCs w:val="22"/>
        </w:rPr>
      </w:pPr>
      <w:r w:rsidRPr="002407D7">
        <w:rPr>
          <w:b/>
          <w:bCs/>
          <w:sz w:val="22"/>
          <w:szCs w:val="22"/>
        </w:rPr>
        <w:t>(apresentar em papel timbrado da empresa licitante)</w:t>
      </w:r>
    </w:p>
    <w:p w:rsidR="00A15748" w:rsidRPr="002407D7" w:rsidRDefault="00A15748" w:rsidP="00A15748">
      <w:pPr>
        <w:jc w:val="both"/>
        <w:rPr>
          <w:sz w:val="22"/>
          <w:szCs w:val="22"/>
        </w:rPr>
      </w:pPr>
      <w:r w:rsidRPr="002407D7">
        <w:rPr>
          <w:sz w:val="22"/>
          <w:szCs w:val="22"/>
        </w:rPr>
        <w:t xml:space="preserve">  </w:t>
      </w:r>
    </w:p>
    <w:p w:rsidR="00A15748" w:rsidRPr="002407D7" w:rsidRDefault="00A15748" w:rsidP="00A15748">
      <w:pPr>
        <w:jc w:val="center"/>
        <w:rPr>
          <w:b/>
          <w:sz w:val="22"/>
          <w:szCs w:val="22"/>
          <w:u w:val="single"/>
        </w:rPr>
      </w:pPr>
      <w:r w:rsidRPr="002407D7">
        <w:rPr>
          <w:b/>
          <w:sz w:val="22"/>
          <w:szCs w:val="22"/>
          <w:u w:val="single"/>
        </w:rPr>
        <w:t>CARTA DE PROPOSTA DE PREÇOS</w:t>
      </w:r>
    </w:p>
    <w:p w:rsidR="00A15748" w:rsidRPr="002407D7" w:rsidRDefault="00A15748" w:rsidP="00A15748">
      <w:pPr>
        <w:jc w:val="both"/>
        <w:rPr>
          <w:sz w:val="22"/>
          <w:szCs w:val="22"/>
        </w:rPr>
      </w:pPr>
    </w:p>
    <w:p w:rsidR="00A15748" w:rsidRPr="002407D7" w:rsidRDefault="00A15748" w:rsidP="00A15748">
      <w:pPr>
        <w:rPr>
          <w:sz w:val="22"/>
          <w:szCs w:val="22"/>
        </w:rPr>
      </w:pPr>
      <w:r w:rsidRPr="002407D7">
        <w:rPr>
          <w:sz w:val="22"/>
          <w:szCs w:val="22"/>
        </w:rPr>
        <w:t>Local e data:</w:t>
      </w:r>
    </w:p>
    <w:p w:rsidR="00A15748" w:rsidRPr="002407D7" w:rsidRDefault="00A15748" w:rsidP="00A15748">
      <w:pPr>
        <w:jc w:val="right"/>
        <w:rPr>
          <w:sz w:val="22"/>
          <w:szCs w:val="22"/>
        </w:rPr>
      </w:pPr>
      <w:r w:rsidRPr="002407D7">
        <w:rPr>
          <w:sz w:val="22"/>
          <w:szCs w:val="22"/>
        </w:rPr>
        <w:t xml:space="preserve">  </w:t>
      </w:r>
    </w:p>
    <w:p w:rsidR="00A15748" w:rsidRPr="002407D7" w:rsidRDefault="00A15748" w:rsidP="00A15748">
      <w:pPr>
        <w:jc w:val="both"/>
        <w:rPr>
          <w:sz w:val="22"/>
          <w:szCs w:val="22"/>
        </w:rPr>
      </w:pPr>
      <w:r w:rsidRPr="002407D7">
        <w:rPr>
          <w:sz w:val="22"/>
          <w:szCs w:val="22"/>
        </w:rPr>
        <w:t>À Comissão Especial de Licitação/SUPEL/RO</w:t>
      </w:r>
    </w:p>
    <w:p w:rsidR="00A15748" w:rsidRPr="002407D7" w:rsidRDefault="00A15748" w:rsidP="00A15748">
      <w:pPr>
        <w:jc w:val="both"/>
        <w:rPr>
          <w:sz w:val="22"/>
          <w:szCs w:val="22"/>
        </w:rPr>
      </w:pPr>
      <w:r w:rsidRPr="002407D7">
        <w:rPr>
          <w:sz w:val="22"/>
          <w:szCs w:val="22"/>
        </w:rPr>
        <w:t>Porto Velho - RO.</w:t>
      </w:r>
    </w:p>
    <w:p w:rsidR="00A15748" w:rsidRPr="002407D7" w:rsidRDefault="00A15748" w:rsidP="00A15748">
      <w:pPr>
        <w:jc w:val="both"/>
        <w:rPr>
          <w:sz w:val="22"/>
          <w:szCs w:val="22"/>
        </w:rPr>
      </w:pPr>
      <w:r w:rsidRPr="002407D7">
        <w:rPr>
          <w:sz w:val="22"/>
          <w:szCs w:val="22"/>
        </w:rPr>
        <w:t xml:space="preserve">  </w:t>
      </w:r>
    </w:p>
    <w:p w:rsidR="00A15748" w:rsidRPr="002407D7" w:rsidRDefault="00A15748" w:rsidP="00A15748">
      <w:pPr>
        <w:jc w:val="both"/>
        <w:rPr>
          <w:b/>
          <w:sz w:val="22"/>
          <w:szCs w:val="22"/>
        </w:rPr>
      </w:pPr>
      <w:r w:rsidRPr="002407D7">
        <w:rPr>
          <w:sz w:val="22"/>
          <w:szCs w:val="22"/>
        </w:rPr>
        <w:t xml:space="preserve"> </w:t>
      </w:r>
      <w:r w:rsidRPr="002407D7">
        <w:rPr>
          <w:b/>
          <w:sz w:val="22"/>
          <w:szCs w:val="22"/>
        </w:rPr>
        <w:t xml:space="preserve">Ref.: </w:t>
      </w:r>
      <w:r w:rsidR="009F56AD">
        <w:rPr>
          <w:b/>
          <w:noProof/>
          <w:sz w:val="22"/>
          <w:szCs w:val="22"/>
        </w:rPr>
        <w:t>CONCORRÊNCIA PUBLICA</w:t>
      </w:r>
      <w:r w:rsidRPr="002407D7">
        <w:rPr>
          <w:b/>
          <w:noProof/>
          <w:sz w:val="22"/>
          <w:szCs w:val="22"/>
        </w:rPr>
        <w:t xml:space="preserve"> Nº:</w:t>
      </w:r>
      <w:r w:rsidR="008E358F">
        <w:rPr>
          <w:b/>
          <w:sz w:val="22"/>
          <w:szCs w:val="22"/>
        </w:rPr>
        <w:t>016/2014/SUPEL/RO</w:t>
      </w:r>
      <w:r w:rsidRPr="002407D7">
        <w:rPr>
          <w:b/>
          <w:sz w:val="22"/>
          <w:szCs w:val="22"/>
        </w:rPr>
        <w:t>.</w:t>
      </w:r>
    </w:p>
    <w:p w:rsidR="00A15748" w:rsidRPr="002407D7" w:rsidRDefault="00A15748" w:rsidP="00A15748">
      <w:pPr>
        <w:jc w:val="both"/>
        <w:rPr>
          <w:sz w:val="22"/>
          <w:szCs w:val="22"/>
        </w:rPr>
      </w:pPr>
      <w:r w:rsidRPr="002407D7">
        <w:rPr>
          <w:sz w:val="22"/>
          <w:szCs w:val="22"/>
        </w:rPr>
        <w:t xml:space="preserve">   </w:t>
      </w:r>
    </w:p>
    <w:p w:rsidR="00A15748" w:rsidRPr="002407D7" w:rsidRDefault="00A15748" w:rsidP="00A15748">
      <w:pPr>
        <w:ind w:left="1276"/>
        <w:jc w:val="both"/>
        <w:rPr>
          <w:sz w:val="22"/>
          <w:szCs w:val="22"/>
        </w:rPr>
      </w:pPr>
      <w:r w:rsidRPr="002407D7">
        <w:rPr>
          <w:sz w:val="22"/>
          <w:szCs w:val="22"/>
        </w:rPr>
        <w:t>Prezados Senhores:</w:t>
      </w:r>
    </w:p>
    <w:p w:rsidR="00A15748" w:rsidRPr="002407D7" w:rsidRDefault="00A15748" w:rsidP="00A15748">
      <w:pPr>
        <w:ind w:left="567"/>
        <w:jc w:val="center"/>
        <w:rPr>
          <w:b/>
          <w:sz w:val="22"/>
          <w:szCs w:val="22"/>
        </w:rPr>
      </w:pPr>
      <w:r w:rsidRPr="002407D7">
        <w:rPr>
          <w:sz w:val="22"/>
          <w:szCs w:val="22"/>
        </w:rPr>
        <w:t xml:space="preserve"> </w:t>
      </w:r>
    </w:p>
    <w:p w:rsidR="00A15748" w:rsidRDefault="00A15748" w:rsidP="007B53FF">
      <w:pPr>
        <w:pStyle w:val="Corpodetexto"/>
        <w:ind w:firstLine="1276"/>
        <w:rPr>
          <w:sz w:val="22"/>
          <w:szCs w:val="22"/>
        </w:rPr>
      </w:pPr>
      <w:r w:rsidRPr="002407D7">
        <w:rPr>
          <w:sz w:val="22"/>
          <w:szCs w:val="22"/>
        </w:rPr>
        <w:t xml:space="preserve">Apresentamos a </w:t>
      </w:r>
      <w:proofErr w:type="spellStart"/>
      <w:r w:rsidRPr="002407D7">
        <w:rPr>
          <w:sz w:val="22"/>
          <w:szCs w:val="22"/>
        </w:rPr>
        <w:t>V.Sª,</w:t>
      </w:r>
      <w:proofErr w:type="spellEnd"/>
      <w:r w:rsidRPr="002407D7">
        <w:rPr>
          <w:sz w:val="22"/>
          <w:szCs w:val="22"/>
        </w:rPr>
        <w:t xml:space="preserve"> nossa proposta de preços</w:t>
      </w:r>
      <w:r w:rsidR="007B53FF">
        <w:rPr>
          <w:sz w:val="22"/>
          <w:szCs w:val="22"/>
        </w:rPr>
        <w:t xml:space="preserve"> para fornecimento de serviços </w:t>
      </w:r>
      <w:r w:rsidRPr="002407D7">
        <w:rPr>
          <w:sz w:val="22"/>
          <w:szCs w:val="22"/>
        </w:rPr>
        <w:t>_________________________________________________, pelo preço total por ____ no valor de R$___________ (_____________), nos termos do Edital e seus Anexos.</w:t>
      </w:r>
    </w:p>
    <w:p w:rsidR="00A15748" w:rsidRPr="002407D7" w:rsidRDefault="00A15748" w:rsidP="00A15748">
      <w:pPr>
        <w:pStyle w:val="Corpodetexto"/>
        <w:rPr>
          <w:sz w:val="22"/>
          <w:szCs w:val="22"/>
        </w:rPr>
      </w:pPr>
    </w:p>
    <w:p w:rsidR="00A15748" w:rsidRPr="002407D7" w:rsidRDefault="00A15748" w:rsidP="00A15748">
      <w:pPr>
        <w:pStyle w:val="Corpodetexto"/>
        <w:ind w:firstLine="1418"/>
        <w:rPr>
          <w:b/>
          <w:sz w:val="22"/>
          <w:szCs w:val="22"/>
        </w:rPr>
      </w:pPr>
      <w:r w:rsidRPr="002407D7">
        <w:rPr>
          <w:b/>
          <w:sz w:val="22"/>
          <w:szCs w:val="22"/>
        </w:rPr>
        <w:t>O prazo de validade da proposta de preços é de_______ dias corridos, contados da data da abertura da licitação (conforme subitem 10.3 do Edital).</w:t>
      </w:r>
    </w:p>
    <w:p w:rsidR="00A15748" w:rsidRPr="002407D7" w:rsidRDefault="00A15748" w:rsidP="00A15748">
      <w:pPr>
        <w:pStyle w:val="Corpodetexto"/>
        <w:ind w:firstLine="1418"/>
        <w:rPr>
          <w:b/>
          <w:sz w:val="22"/>
          <w:szCs w:val="22"/>
        </w:rPr>
      </w:pPr>
    </w:p>
    <w:p w:rsidR="00A15748" w:rsidRPr="002407D7" w:rsidRDefault="00A15748" w:rsidP="00A15748">
      <w:pPr>
        <w:pStyle w:val="Corpodetexto"/>
        <w:ind w:firstLine="1418"/>
        <w:rPr>
          <w:b/>
          <w:bCs/>
          <w:sz w:val="22"/>
          <w:szCs w:val="22"/>
        </w:rPr>
      </w:pPr>
      <w:r w:rsidRPr="002407D7">
        <w:rPr>
          <w:b/>
          <w:sz w:val="22"/>
          <w:szCs w:val="22"/>
        </w:rPr>
        <w:t xml:space="preserve">O </w:t>
      </w:r>
      <w:r w:rsidRPr="002407D7">
        <w:rPr>
          <w:b/>
          <w:bCs/>
          <w:sz w:val="22"/>
          <w:szCs w:val="22"/>
        </w:rPr>
        <w:t xml:space="preserve">Local de execução dos serviços, conforme subitem </w:t>
      </w:r>
      <w:r w:rsidRPr="002407D7">
        <w:rPr>
          <w:b/>
          <w:sz w:val="22"/>
          <w:szCs w:val="22"/>
        </w:rPr>
        <w:t>2.</w:t>
      </w:r>
      <w:r>
        <w:rPr>
          <w:b/>
          <w:sz w:val="22"/>
          <w:szCs w:val="22"/>
        </w:rPr>
        <w:t>2</w:t>
      </w:r>
      <w:r w:rsidR="007B53FF">
        <w:rPr>
          <w:b/>
          <w:sz w:val="22"/>
          <w:szCs w:val="22"/>
        </w:rPr>
        <w:t>.1</w:t>
      </w:r>
      <w:r w:rsidRPr="002407D7">
        <w:rPr>
          <w:b/>
          <w:sz w:val="22"/>
          <w:szCs w:val="22"/>
        </w:rPr>
        <w:t xml:space="preserve"> </w:t>
      </w:r>
      <w:r w:rsidRPr="002407D7">
        <w:rPr>
          <w:b/>
          <w:bCs/>
          <w:sz w:val="22"/>
          <w:szCs w:val="22"/>
        </w:rPr>
        <w:t>do Edital, descrito a seguir: ______________________________.</w:t>
      </w:r>
    </w:p>
    <w:p w:rsidR="00A15748" w:rsidRPr="002407D7" w:rsidRDefault="00A15748" w:rsidP="00A15748">
      <w:pPr>
        <w:pStyle w:val="Corpodetexto"/>
        <w:ind w:firstLine="1418"/>
        <w:rPr>
          <w:b/>
          <w:sz w:val="22"/>
          <w:szCs w:val="22"/>
        </w:rPr>
      </w:pPr>
    </w:p>
    <w:p w:rsidR="00A15748" w:rsidRPr="002407D7" w:rsidRDefault="00A15748" w:rsidP="00A15748">
      <w:pPr>
        <w:pStyle w:val="Corpodetexto"/>
        <w:ind w:firstLine="1418"/>
        <w:rPr>
          <w:b/>
          <w:sz w:val="22"/>
          <w:szCs w:val="22"/>
        </w:rPr>
      </w:pPr>
      <w:r w:rsidRPr="002407D7">
        <w:rPr>
          <w:b/>
          <w:sz w:val="22"/>
          <w:szCs w:val="22"/>
        </w:rPr>
        <w:t xml:space="preserve">O prazo de execução dos serviços é de </w:t>
      </w:r>
      <w:r>
        <w:rPr>
          <w:b/>
          <w:sz w:val="22"/>
          <w:szCs w:val="22"/>
        </w:rPr>
        <w:t xml:space="preserve">15 </w:t>
      </w:r>
      <w:r w:rsidRPr="002407D7">
        <w:rPr>
          <w:b/>
          <w:sz w:val="22"/>
          <w:szCs w:val="22"/>
        </w:rPr>
        <w:t>meses (conforme</w:t>
      </w:r>
      <w:proofErr w:type="gramStart"/>
      <w:r w:rsidRPr="002407D7">
        <w:rPr>
          <w:b/>
          <w:sz w:val="22"/>
          <w:szCs w:val="22"/>
        </w:rPr>
        <w:t xml:space="preserve"> </w:t>
      </w:r>
      <w:r>
        <w:rPr>
          <w:b/>
          <w:sz w:val="22"/>
          <w:szCs w:val="22"/>
        </w:rPr>
        <w:t xml:space="preserve"> </w:t>
      </w:r>
      <w:proofErr w:type="gramEnd"/>
      <w:r w:rsidR="00A65066" w:rsidRPr="002407D7">
        <w:rPr>
          <w:b/>
          <w:sz w:val="22"/>
          <w:szCs w:val="22"/>
        </w:rPr>
        <w:t xml:space="preserve">subitem </w:t>
      </w:r>
      <w:r w:rsidR="00A65066">
        <w:rPr>
          <w:b/>
          <w:sz w:val="22"/>
          <w:szCs w:val="22"/>
        </w:rPr>
        <w:t>2.3.3.7.4</w:t>
      </w:r>
      <w:r w:rsidR="00A65066" w:rsidRPr="002407D7">
        <w:rPr>
          <w:b/>
          <w:sz w:val="22"/>
          <w:szCs w:val="22"/>
        </w:rPr>
        <w:t xml:space="preserve"> </w:t>
      </w:r>
      <w:r>
        <w:rPr>
          <w:b/>
          <w:sz w:val="22"/>
          <w:szCs w:val="22"/>
        </w:rPr>
        <w:t>do Edital).</w:t>
      </w:r>
    </w:p>
    <w:p w:rsidR="00A15748" w:rsidRPr="002407D7" w:rsidRDefault="00A15748" w:rsidP="00A15748">
      <w:pPr>
        <w:tabs>
          <w:tab w:val="left" w:pos="360"/>
        </w:tabs>
        <w:ind w:left="567"/>
        <w:jc w:val="both"/>
        <w:rPr>
          <w:sz w:val="22"/>
          <w:szCs w:val="22"/>
        </w:rPr>
      </w:pPr>
    </w:p>
    <w:p w:rsidR="00A15748" w:rsidRPr="002407D7" w:rsidRDefault="00A15748" w:rsidP="00A15748">
      <w:pPr>
        <w:pStyle w:val="Corpodetexto"/>
        <w:ind w:firstLine="1418"/>
        <w:rPr>
          <w:sz w:val="22"/>
          <w:szCs w:val="22"/>
        </w:rPr>
      </w:pPr>
      <w:r w:rsidRPr="002407D7">
        <w:rPr>
          <w:sz w:val="22"/>
          <w:szCs w:val="22"/>
        </w:rPr>
        <w:t>Declaramos que estamos de pleno acordo com todas as condições estabelecidas no Edital e seus Anexos, bem como aceitamos todas as obrigações e responsabilidades especificadas no Termo de Referência.</w:t>
      </w:r>
    </w:p>
    <w:p w:rsidR="00A15748" w:rsidRPr="002407D7" w:rsidRDefault="00A15748" w:rsidP="00A15748">
      <w:pPr>
        <w:pStyle w:val="Corpodetexto"/>
        <w:ind w:firstLine="1418"/>
        <w:rPr>
          <w:sz w:val="22"/>
          <w:szCs w:val="22"/>
        </w:rPr>
      </w:pPr>
    </w:p>
    <w:p w:rsidR="00A15748" w:rsidRPr="002407D7" w:rsidRDefault="00A15748" w:rsidP="00A15748">
      <w:pPr>
        <w:pStyle w:val="Corpodetexto"/>
        <w:ind w:firstLine="1418"/>
        <w:rPr>
          <w:sz w:val="22"/>
          <w:szCs w:val="22"/>
        </w:rPr>
      </w:pPr>
      <w:r w:rsidRPr="002407D7">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A15748" w:rsidRPr="002407D7" w:rsidRDefault="00A15748" w:rsidP="00A15748">
      <w:pPr>
        <w:pStyle w:val="Corpodetexto"/>
        <w:ind w:firstLine="1418"/>
        <w:rPr>
          <w:sz w:val="22"/>
          <w:szCs w:val="22"/>
        </w:rPr>
      </w:pPr>
    </w:p>
    <w:p w:rsidR="00A15748" w:rsidRPr="002407D7" w:rsidRDefault="00A15748" w:rsidP="00A15748">
      <w:pPr>
        <w:pStyle w:val="Corpodetexto"/>
        <w:ind w:firstLine="1418"/>
        <w:rPr>
          <w:sz w:val="22"/>
          <w:szCs w:val="22"/>
        </w:rPr>
      </w:pPr>
      <w:r w:rsidRPr="002407D7">
        <w:rPr>
          <w:sz w:val="22"/>
          <w:szCs w:val="22"/>
        </w:rPr>
        <w:t>Caso nos seja adjudicado/homologado o objeto da licitação, comprometemo-nos em assinar o Contrato no prazo determinado no documento de convocação, e para esse fim fornecemos os seguintes dados:</w:t>
      </w:r>
    </w:p>
    <w:p w:rsidR="00A15748" w:rsidRPr="002407D7" w:rsidRDefault="00A15748" w:rsidP="00A15748">
      <w:pPr>
        <w:ind w:left="1276"/>
        <w:jc w:val="both"/>
        <w:rPr>
          <w:sz w:val="22"/>
          <w:szCs w:val="22"/>
        </w:rPr>
      </w:pPr>
    </w:p>
    <w:p w:rsidR="00CD0BFC" w:rsidRDefault="00A15748" w:rsidP="00CD0BFC">
      <w:pPr>
        <w:jc w:val="both"/>
        <w:rPr>
          <w:sz w:val="22"/>
          <w:szCs w:val="22"/>
        </w:rPr>
      </w:pPr>
      <w:r w:rsidRPr="002F0C52">
        <w:rPr>
          <w:b/>
          <w:sz w:val="22"/>
          <w:szCs w:val="22"/>
        </w:rPr>
        <w:t>Objeto</w:t>
      </w:r>
      <w:r w:rsidRPr="002F0C52">
        <w:rPr>
          <w:b/>
          <w:bCs/>
          <w:sz w:val="22"/>
          <w:szCs w:val="22"/>
        </w:rPr>
        <w:t xml:space="preserve">: </w:t>
      </w:r>
      <w:r w:rsidR="00CD0BFC" w:rsidRPr="00A140B2">
        <w:rPr>
          <w:sz w:val="22"/>
          <w:szCs w:val="22"/>
        </w:rPr>
        <w:t>Contratação de Empresa Especializada para prestar serviço ao Governo do Estado de Rondônia, através da CSEGG/PAC, para executar o PROJETO DE TRABALHO SÓCIO-AMBIENTAL-PTSA. Desenvolver ações nos eixos de mobilização, participação comunitária, educação sanitária e ambiental, vinculado ao PROJETO DE IMPLANTAÇÃO, AMPLIAÇÃO E MELHORIS DO SISTEMA DE ABASTECIMENTO DE ÁGUA NO PERÍMETRO URBANO DA CIDADE DE Vista Alegre do Abunâ, com recursos do Programa de Aceleração do Crescimento – PAC/2 Projetos de Saneamento e Infra Estrutura.</w:t>
      </w:r>
    </w:p>
    <w:p w:rsidR="006C0EA9" w:rsidRDefault="006C0EA9" w:rsidP="00CD0BFC">
      <w:pPr>
        <w:jc w:val="both"/>
        <w:rPr>
          <w:sz w:val="22"/>
          <w:szCs w:val="22"/>
        </w:rPr>
      </w:pPr>
    </w:p>
    <w:p w:rsidR="006C0EA9" w:rsidRPr="00A140B2" w:rsidRDefault="006C0EA9" w:rsidP="00CD0BFC">
      <w:pPr>
        <w:jc w:val="both"/>
        <w:rPr>
          <w:sz w:val="22"/>
          <w:szCs w:val="22"/>
        </w:rPr>
      </w:pPr>
    </w:p>
    <w:p w:rsidR="006C0EA9" w:rsidRDefault="006C0EA9" w:rsidP="002F0C52">
      <w:pPr>
        <w:jc w:val="both"/>
        <w:rPr>
          <w:sz w:val="22"/>
          <w:szCs w:val="22"/>
        </w:rPr>
        <w:sectPr w:rsidR="006C0EA9" w:rsidSect="00295B17">
          <w:footnotePr>
            <w:pos w:val="beneathText"/>
          </w:footnotePr>
          <w:pgSz w:w="11905" w:h="16837" w:code="9"/>
          <w:pgMar w:top="1134" w:right="1134" w:bottom="1134" w:left="1418" w:header="425" w:footer="465" w:gutter="0"/>
          <w:cols w:space="720"/>
          <w:titlePg/>
        </w:sectPr>
      </w:pPr>
    </w:p>
    <w:p w:rsidR="002F0C52" w:rsidRPr="002F0C52" w:rsidRDefault="002F0C52" w:rsidP="002F0C52">
      <w:pPr>
        <w:jc w:val="both"/>
        <w:rPr>
          <w:sz w:val="22"/>
          <w:szCs w:val="22"/>
        </w:rPr>
      </w:pPr>
    </w:p>
    <w:p w:rsidR="006C0EA9" w:rsidRDefault="006C0EA9" w:rsidP="006C0EA9">
      <w:pPr>
        <w:ind w:left="2268"/>
        <w:rPr>
          <w:b/>
          <w:sz w:val="18"/>
          <w:szCs w:val="18"/>
        </w:rPr>
      </w:pPr>
      <w:r>
        <w:rPr>
          <w:b/>
          <w:sz w:val="18"/>
          <w:szCs w:val="18"/>
        </w:rPr>
        <w:t>CRONOGRAMA DE DESEMBOLSO</w:t>
      </w:r>
    </w:p>
    <w:p w:rsidR="006C0EA9" w:rsidRDefault="006C0EA9" w:rsidP="006C0EA9">
      <w:pPr>
        <w:ind w:left="2268"/>
        <w:rPr>
          <w:b/>
          <w:sz w:val="18"/>
          <w:szCs w:val="18"/>
        </w:rPr>
      </w:pPr>
    </w:p>
    <w:tbl>
      <w:tblPr>
        <w:tblW w:w="5310" w:type="pct"/>
        <w:jc w:val="center"/>
        <w:tblCellMar>
          <w:left w:w="70" w:type="dxa"/>
          <w:right w:w="70" w:type="dxa"/>
        </w:tblCellMar>
        <w:tblLook w:val="04A0"/>
      </w:tblPr>
      <w:tblGrid>
        <w:gridCol w:w="2758"/>
        <w:gridCol w:w="894"/>
        <w:gridCol w:w="894"/>
        <w:gridCol w:w="806"/>
        <w:gridCol w:w="806"/>
        <w:gridCol w:w="806"/>
        <w:gridCol w:w="781"/>
        <w:gridCol w:w="781"/>
        <w:gridCol w:w="781"/>
        <w:gridCol w:w="781"/>
        <w:gridCol w:w="781"/>
        <w:gridCol w:w="781"/>
        <w:gridCol w:w="781"/>
        <w:gridCol w:w="781"/>
        <w:gridCol w:w="781"/>
        <w:gridCol w:w="781"/>
        <w:gridCol w:w="847"/>
      </w:tblGrid>
      <w:tr w:rsidR="006C0EA9" w:rsidRPr="002F0C52" w:rsidTr="006C0EA9">
        <w:trPr>
          <w:trHeight w:val="315"/>
          <w:jc w:val="center"/>
        </w:trPr>
        <w:tc>
          <w:tcPr>
            <w:tcW w:w="88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r w:rsidRPr="002F0C52">
              <w:rPr>
                <w:b/>
                <w:bCs/>
                <w:color w:val="000000"/>
                <w:sz w:val="16"/>
                <w:szCs w:val="16"/>
                <w:lang w:eastAsia="pt-BR"/>
              </w:rPr>
              <w:t>DISCRIMINAÇÃO</w:t>
            </w:r>
          </w:p>
        </w:tc>
        <w:tc>
          <w:tcPr>
            <w:tcW w:w="3846" w:type="pct"/>
            <w:gridSpan w:val="15"/>
            <w:tcBorders>
              <w:top w:val="single" w:sz="4" w:space="0" w:color="auto"/>
              <w:left w:val="nil"/>
              <w:bottom w:val="single" w:sz="4" w:space="0" w:color="auto"/>
              <w:right w:val="single" w:sz="4" w:space="0" w:color="000000"/>
            </w:tcBorders>
            <w:shd w:val="clear" w:color="000000" w:fill="C0C0C0"/>
            <w:vAlign w:val="center"/>
            <w:hideMark/>
          </w:tcPr>
          <w:p w:rsidR="006C0EA9" w:rsidRPr="002F0C52" w:rsidRDefault="006C0EA9" w:rsidP="006C0EA9">
            <w:pPr>
              <w:suppressAutoHyphens w:val="0"/>
              <w:jc w:val="center"/>
              <w:rPr>
                <w:b/>
                <w:bCs/>
                <w:sz w:val="16"/>
                <w:szCs w:val="16"/>
                <w:lang w:eastAsia="pt-BR"/>
              </w:rPr>
            </w:pPr>
            <w:r w:rsidRPr="002F0C52">
              <w:rPr>
                <w:b/>
                <w:bCs/>
                <w:sz w:val="16"/>
                <w:szCs w:val="16"/>
                <w:lang w:eastAsia="pt-BR"/>
              </w:rPr>
              <w:t>PERÍODO (MESES)</w:t>
            </w:r>
          </w:p>
        </w:tc>
        <w:tc>
          <w:tcPr>
            <w:tcW w:w="271" w:type="pct"/>
            <w:tcBorders>
              <w:top w:val="single" w:sz="4" w:space="0" w:color="auto"/>
              <w:left w:val="nil"/>
              <w:bottom w:val="nil"/>
              <w:right w:val="single" w:sz="4" w:space="0" w:color="auto"/>
            </w:tcBorders>
            <w:shd w:val="clear" w:color="000000" w:fill="C0C0C0"/>
            <w:vAlign w:val="center"/>
            <w:hideMark/>
          </w:tcPr>
          <w:p w:rsidR="006C0EA9" w:rsidRPr="002F0C52" w:rsidRDefault="006C0EA9" w:rsidP="006C0EA9">
            <w:pPr>
              <w:suppressAutoHyphens w:val="0"/>
              <w:jc w:val="center"/>
              <w:rPr>
                <w:b/>
                <w:bCs/>
                <w:sz w:val="16"/>
                <w:szCs w:val="16"/>
                <w:lang w:eastAsia="pt-BR"/>
              </w:rPr>
            </w:pPr>
            <w:r w:rsidRPr="002F0C52">
              <w:rPr>
                <w:b/>
                <w:bCs/>
                <w:sz w:val="16"/>
                <w:szCs w:val="16"/>
                <w:lang w:eastAsia="pt-BR"/>
              </w:rPr>
              <w:t>TOTAL</w:t>
            </w:r>
          </w:p>
        </w:tc>
      </w:tr>
      <w:tr w:rsidR="006C0EA9" w:rsidRPr="002F0C52" w:rsidTr="006C0EA9">
        <w:trPr>
          <w:trHeight w:val="315"/>
          <w:jc w:val="center"/>
        </w:trPr>
        <w:tc>
          <w:tcPr>
            <w:tcW w:w="883" w:type="pct"/>
            <w:vMerge/>
            <w:tcBorders>
              <w:top w:val="single" w:sz="4" w:space="0" w:color="auto"/>
              <w:left w:val="single" w:sz="4" w:space="0" w:color="auto"/>
              <w:bottom w:val="single" w:sz="4" w:space="0" w:color="auto"/>
              <w:right w:val="single" w:sz="4" w:space="0" w:color="auto"/>
            </w:tcBorders>
            <w:vAlign w:val="center"/>
            <w:hideMark/>
          </w:tcPr>
          <w:p w:rsidR="006C0EA9" w:rsidRPr="002F0C52" w:rsidRDefault="006C0EA9" w:rsidP="006C0EA9">
            <w:pPr>
              <w:suppressAutoHyphens w:val="0"/>
              <w:rPr>
                <w:b/>
                <w:bCs/>
                <w:color w:val="000000"/>
                <w:sz w:val="16"/>
                <w:szCs w:val="16"/>
                <w:lang w:eastAsia="pt-BR"/>
              </w:rPr>
            </w:pPr>
          </w:p>
        </w:tc>
        <w:tc>
          <w:tcPr>
            <w:tcW w:w="286"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proofErr w:type="gramStart"/>
            <w:r w:rsidRPr="002F0C52">
              <w:rPr>
                <w:b/>
                <w:bCs/>
                <w:color w:val="000000"/>
                <w:sz w:val="16"/>
                <w:szCs w:val="16"/>
                <w:lang w:eastAsia="pt-BR"/>
              </w:rPr>
              <w:t>1</w:t>
            </w:r>
            <w:proofErr w:type="gramEnd"/>
          </w:p>
        </w:tc>
        <w:tc>
          <w:tcPr>
            <w:tcW w:w="286"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proofErr w:type="gramStart"/>
            <w:r w:rsidRPr="002F0C52">
              <w:rPr>
                <w:b/>
                <w:bCs/>
                <w:color w:val="000000"/>
                <w:sz w:val="16"/>
                <w:szCs w:val="16"/>
                <w:lang w:eastAsia="pt-BR"/>
              </w:rPr>
              <w:t>2</w:t>
            </w:r>
            <w:proofErr w:type="gramEnd"/>
          </w:p>
        </w:tc>
        <w:tc>
          <w:tcPr>
            <w:tcW w:w="258"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proofErr w:type="gramStart"/>
            <w:r w:rsidRPr="002F0C52">
              <w:rPr>
                <w:b/>
                <w:bCs/>
                <w:color w:val="000000"/>
                <w:sz w:val="16"/>
                <w:szCs w:val="16"/>
                <w:lang w:eastAsia="pt-BR"/>
              </w:rPr>
              <w:t>3</w:t>
            </w:r>
            <w:proofErr w:type="gramEnd"/>
          </w:p>
        </w:tc>
        <w:tc>
          <w:tcPr>
            <w:tcW w:w="258"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proofErr w:type="gramStart"/>
            <w:r w:rsidRPr="002F0C52">
              <w:rPr>
                <w:b/>
                <w:bCs/>
                <w:color w:val="000000"/>
                <w:sz w:val="16"/>
                <w:szCs w:val="16"/>
                <w:lang w:eastAsia="pt-BR"/>
              </w:rPr>
              <w:t>4</w:t>
            </w:r>
            <w:proofErr w:type="gramEnd"/>
          </w:p>
        </w:tc>
        <w:tc>
          <w:tcPr>
            <w:tcW w:w="258"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proofErr w:type="gramStart"/>
            <w:r w:rsidRPr="002F0C52">
              <w:rPr>
                <w:b/>
                <w:bCs/>
                <w:color w:val="000000"/>
                <w:sz w:val="16"/>
                <w:szCs w:val="16"/>
                <w:lang w:eastAsia="pt-BR"/>
              </w:rPr>
              <w:t>5</w:t>
            </w:r>
            <w:proofErr w:type="gramEnd"/>
          </w:p>
        </w:tc>
        <w:tc>
          <w:tcPr>
            <w:tcW w:w="250"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proofErr w:type="gramStart"/>
            <w:r w:rsidRPr="002F0C52">
              <w:rPr>
                <w:b/>
                <w:bCs/>
                <w:color w:val="000000"/>
                <w:sz w:val="16"/>
                <w:szCs w:val="16"/>
                <w:lang w:eastAsia="pt-BR"/>
              </w:rPr>
              <w:t>6</w:t>
            </w:r>
            <w:proofErr w:type="gramEnd"/>
          </w:p>
        </w:tc>
        <w:tc>
          <w:tcPr>
            <w:tcW w:w="250"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proofErr w:type="gramStart"/>
            <w:r w:rsidRPr="002F0C52">
              <w:rPr>
                <w:b/>
                <w:bCs/>
                <w:color w:val="000000"/>
                <w:sz w:val="16"/>
                <w:szCs w:val="16"/>
                <w:lang w:eastAsia="pt-BR"/>
              </w:rPr>
              <w:t>7</w:t>
            </w:r>
            <w:proofErr w:type="gramEnd"/>
          </w:p>
        </w:tc>
        <w:tc>
          <w:tcPr>
            <w:tcW w:w="250"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proofErr w:type="gramStart"/>
            <w:r w:rsidRPr="002F0C52">
              <w:rPr>
                <w:b/>
                <w:bCs/>
                <w:color w:val="000000"/>
                <w:sz w:val="16"/>
                <w:szCs w:val="16"/>
                <w:lang w:eastAsia="pt-BR"/>
              </w:rPr>
              <w:t>8</w:t>
            </w:r>
            <w:proofErr w:type="gramEnd"/>
          </w:p>
        </w:tc>
        <w:tc>
          <w:tcPr>
            <w:tcW w:w="250"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proofErr w:type="gramStart"/>
            <w:r w:rsidRPr="002F0C52">
              <w:rPr>
                <w:b/>
                <w:bCs/>
                <w:color w:val="000000"/>
                <w:sz w:val="16"/>
                <w:szCs w:val="16"/>
                <w:lang w:eastAsia="pt-BR"/>
              </w:rPr>
              <w:t>9</w:t>
            </w:r>
            <w:proofErr w:type="gramEnd"/>
          </w:p>
        </w:tc>
        <w:tc>
          <w:tcPr>
            <w:tcW w:w="250"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r w:rsidRPr="002F0C52">
              <w:rPr>
                <w:b/>
                <w:bCs/>
                <w:color w:val="000000"/>
                <w:sz w:val="16"/>
                <w:szCs w:val="16"/>
                <w:lang w:eastAsia="pt-BR"/>
              </w:rPr>
              <w:t>10</w:t>
            </w:r>
          </w:p>
        </w:tc>
        <w:tc>
          <w:tcPr>
            <w:tcW w:w="250"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r w:rsidRPr="002F0C52">
              <w:rPr>
                <w:b/>
                <w:bCs/>
                <w:color w:val="000000"/>
                <w:sz w:val="16"/>
                <w:szCs w:val="16"/>
                <w:lang w:eastAsia="pt-BR"/>
              </w:rPr>
              <w:t>11</w:t>
            </w:r>
          </w:p>
        </w:tc>
        <w:tc>
          <w:tcPr>
            <w:tcW w:w="250"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r w:rsidRPr="002F0C52">
              <w:rPr>
                <w:b/>
                <w:bCs/>
                <w:color w:val="000000"/>
                <w:sz w:val="16"/>
                <w:szCs w:val="16"/>
                <w:lang w:eastAsia="pt-BR"/>
              </w:rPr>
              <w:t>12</w:t>
            </w:r>
          </w:p>
        </w:tc>
        <w:tc>
          <w:tcPr>
            <w:tcW w:w="250"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r w:rsidRPr="002F0C52">
              <w:rPr>
                <w:b/>
                <w:bCs/>
                <w:color w:val="000000"/>
                <w:sz w:val="16"/>
                <w:szCs w:val="16"/>
                <w:lang w:eastAsia="pt-BR"/>
              </w:rPr>
              <w:t>13</w:t>
            </w:r>
          </w:p>
        </w:tc>
        <w:tc>
          <w:tcPr>
            <w:tcW w:w="250"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r w:rsidRPr="002F0C52">
              <w:rPr>
                <w:b/>
                <w:bCs/>
                <w:color w:val="000000"/>
                <w:sz w:val="16"/>
                <w:szCs w:val="16"/>
                <w:lang w:eastAsia="pt-BR"/>
              </w:rPr>
              <w:t>14</w:t>
            </w:r>
          </w:p>
        </w:tc>
        <w:tc>
          <w:tcPr>
            <w:tcW w:w="250"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color w:val="000000"/>
                <w:sz w:val="16"/>
                <w:szCs w:val="16"/>
                <w:lang w:eastAsia="pt-BR"/>
              </w:rPr>
            </w:pPr>
            <w:r w:rsidRPr="002F0C52">
              <w:rPr>
                <w:b/>
                <w:bCs/>
                <w:color w:val="000000"/>
                <w:sz w:val="16"/>
                <w:szCs w:val="16"/>
                <w:lang w:eastAsia="pt-BR"/>
              </w:rPr>
              <w:t>15</w:t>
            </w:r>
          </w:p>
        </w:tc>
        <w:tc>
          <w:tcPr>
            <w:tcW w:w="271" w:type="pct"/>
            <w:tcBorders>
              <w:top w:val="nil"/>
              <w:left w:val="nil"/>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center"/>
              <w:rPr>
                <w:b/>
                <w:bCs/>
                <w:sz w:val="16"/>
                <w:szCs w:val="16"/>
                <w:lang w:eastAsia="pt-BR"/>
              </w:rPr>
            </w:pPr>
            <w:r w:rsidRPr="002F0C52">
              <w:rPr>
                <w:b/>
                <w:bCs/>
                <w:sz w:val="16"/>
                <w:szCs w:val="16"/>
                <w:lang w:eastAsia="pt-BR"/>
              </w:rPr>
              <w:t>(R$)</w:t>
            </w:r>
          </w:p>
        </w:tc>
      </w:tr>
      <w:tr w:rsidR="006C0EA9" w:rsidRPr="002F0C52" w:rsidTr="006C0EA9">
        <w:trPr>
          <w:trHeight w:val="600"/>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6C0EA9" w:rsidRPr="008A617F" w:rsidRDefault="006C0EA9" w:rsidP="006C0EA9">
            <w:pPr>
              <w:jc w:val="both"/>
              <w:rPr>
                <w:color w:val="000000"/>
                <w:sz w:val="16"/>
                <w:szCs w:val="16"/>
              </w:rPr>
            </w:pPr>
            <w:r w:rsidRPr="008A617F">
              <w:rPr>
                <w:color w:val="000000"/>
                <w:sz w:val="16"/>
                <w:szCs w:val="16"/>
              </w:rPr>
              <w:t>Material de Consumo/</w:t>
            </w:r>
            <w:proofErr w:type="spellStart"/>
            <w:r w:rsidRPr="008A617F">
              <w:rPr>
                <w:color w:val="000000"/>
                <w:sz w:val="16"/>
                <w:szCs w:val="16"/>
              </w:rPr>
              <w:t>Pedagógi-co</w:t>
            </w:r>
            <w:proofErr w:type="spellEnd"/>
            <w:r w:rsidRPr="008A617F">
              <w:rPr>
                <w:color w:val="000000"/>
                <w:sz w:val="16"/>
                <w:szCs w:val="16"/>
              </w:rPr>
              <w:t>/Comunicação</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71"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r>
      <w:tr w:rsidR="006C0EA9" w:rsidRPr="002F0C52" w:rsidTr="006C0EA9">
        <w:trPr>
          <w:trHeight w:val="315"/>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6C0EA9" w:rsidRPr="008A617F" w:rsidRDefault="006C0EA9" w:rsidP="006C0EA9">
            <w:pPr>
              <w:rPr>
                <w:color w:val="000000"/>
                <w:sz w:val="16"/>
                <w:szCs w:val="16"/>
              </w:rPr>
            </w:pPr>
            <w:r w:rsidRPr="008A617F">
              <w:rPr>
                <w:color w:val="000000"/>
                <w:sz w:val="16"/>
                <w:szCs w:val="16"/>
              </w:rPr>
              <w:t>Transporte</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71"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r>
      <w:tr w:rsidR="006C0EA9" w:rsidRPr="002F0C52" w:rsidTr="006C0EA9">
        <w:trPr>
          <w:trHeight w:val="315"/>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6C0EA9" w:rsidRPr="008A617F" w:rsidRDefault="006C0EA9" w:rsidP="006C0EA9">
            <w:pPr>
              <w:jc w:val="both"/>
              <w:rPr>
                <w:color w:val="000000"/>
                <w:sz w:val="16"/>
                <w:szCs w:val="16"/>
              </w:rPr>
            </w:pPr>
            <w:r w:rsidRPr="008A617F">
              <w:rPr>
                <w:color w:val="000000"/>
                <w:sz w:val="16"/>
                <w:szCs w:val="16"/>
              </w:rPr>
              <w:t>Custo com Atividades/Eventos</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71"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r>
      <w:tr w:rsidR="006C0EA9" w:rsidRPr="002F0C52" w:rsidTr="006C0EA9">
        <w:trPr>
          <w:trHeight w:val="315"/>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6C0EA9" w:rsidRPr="008A617F" w:rsidRDefault="006C0EA9" w:rsidP="006C0EA9">
            <w:pPr>
              <w:rPr>
                <w:color w:val="000000"/>
                <w:sz w:val="16"/>
                <w:szCs w:val="16"/>
              </w:rPr>
            </w:pPr>
            <w:r w:rsidRPr="008A617F">
              <w:rPr>
                <w:color w:val="000000"/>
                <w:sz w:val="16"/>
                <w:szCs w:val="16"/>
              </w:rPr>
              <w:t>Serviços de Terceiros/Consultoria</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71"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r>
      <w:tr w:rsidR="006C0EA9" w:rsidRPr="002F0C52" w:rsidTr="006C0EA9">
        <w:trPr>
          <w:trHeight w:val="315"/>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6C0EA9" w:rsidRPr="008A617F" w:rsidRDefault="006C0EA9" w:rsidP="006C0EA9">
            <w:pPr>
              <w:jc w:val="both"/>
              <w:rPr>
                <w:color w:val="000000"/>
                <w:sz w:val="16"/>
                <w:szCs w:val="16"/>
              </w:rPr>
            </w:pPr>
            <w:r w:rsidRPr="008A617F">
              <w:rPr>
                <w:color w:val="000000"/>
                <w:sz w:val="16"/>
                <w:szCs w:val="16"/>
              </w:rPr>
              <w:t>Material Permanente</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71"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r>
      <w:tr w:rsidR="006C0EA9" w:rsidRPr="002F0C52" w:rsidTr="006C0EA9">
        <w:trPr>
          <w:trHeight w:val="315"/>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6C0EA9" w:rsidRPr="008A617F" w:rsidRDefault="006C0EA9" w:rsidP="006C0EA9">
            <w:pPr>
              <w:rPr>
                <w:color w:val="000000"/>
                <w:sz w:val="16"/>
                <w:szCs w:val="16"/>
              </w:rPr>
            </w:pPr>
            <w:r w:rsidRPr="008A617F">
              <w:rPr>
                <w:color w:val="000000"/>
                <w:sz w:val="16"/>
                <w:szCs w:val="16"/>
              </w:rPr>
              <w:t>Alimentação/Hospedagem</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71"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r>
      <w:tr w:rsidR="006C0EA9" w:rsidRPr="002F0C52" w:rsidTr="006C0EA9">
        <w:trPr>
          <w:trHeight w:val="462"/>
          <w:jc w:val="center"/>
        </w:trPr>
        <w:tc>
          <w:tcPr>
            <w:tcW w:w="883" w:type="pct"/>
            <w:tcBorders>
              <w:top w:val="nil"/>
              <w:left w:val="single" w:sz="4" w:space="0" w:color="auto"/>
              <w:bottom w:val="single" w:sz="4" w:space="0" w:color="auto"/>
              <w:right w:val="single" w:sz="4" w:space="0" w:color="auto"/>
            </w:tcBorders>
            <w:shd w:val="clear" w:color="auto" w:fill="auto"/>
            <w:vAlign w:val="bottom"/>
            <w:hideMark/>
          </w:tcPr>
          <w:p w:rsidR="006C0EA9" w:rsidRPr="008A617F" w:rsidRDefault="006C0EA9" w:rsidP="006C0EA9">
            <w:pPr>
              <w:jc w:val="both"/>
              <w:rPr>
                <w:color w:val="000000"/>
                <w:sz w:val="16"/>
                <w:szCs w:val="16"/>
              </w:rPr>
            </w:pPr>
            <w:r w:rsidRPr="008A617F">
              <w:rPr>
                <w:color w:val="000000"/>
                <w:sz w:val="16"/>
                <w:szCs w:val="16"/>
              </w:rPr>
              <w:t>Plantão Social - Despesas com Estruturação e Manutenção</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71"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r>
      <w:tr w:rsidR="006C0EA9" w:rsidRPr="002F0C52" w:rsidTr="006C0EA9">
        <w:trPr>
          <w:trHeight w:val="600"/>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6C0EA9" w:rsidRPr="008A617F" w:rsidRDefault="006C0EA9" w:rsidP="006C0EA9">
            <w:pPr>
              <w:rPr>
                <w:color w:val="000000"/>
                <w:sz w:val="16"/>
                <w:szCs w:val="16"/>
              </w:rPr>
            </w:pPr>
            <w:r w:rsidRPr="008A617F">
              <w:rPr>
                <w:color w:val="000000"/>
                <w:sz w:val="16"/>
                <w:szCs w:val="16"/>
              </w:rPr>
              <w:t>Avaliação Pós-Ocupação/Satisfação dos Beneficiários</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71"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r>
      <w:tr w:rsidR="006C0EA9" w:rsidRPr="002F0C52" w:rsidTr="006C0EA9">
        <w:trPr>
          <w:trHeight w:val="315"/>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6C0EA9" w:rsidRPr="008A617F" w:rsidRDefault="006C0EA9" w:rsidP="006C0EA9">
            <w:pPr>
              <w:rPr>
                <w:color w:val="000000"/>
                <w:sz w:val="16"/>
                <w:szCs w:val="16"/>
              </w:rPr>
            </w:pPr>
            <w:r w:rsidRPr="008A617F">
              <w:rPr>
                <w:color w:val="000000"/>
                <w:sz w:val="16"/>
                <w:szCs w:val="16"/>
              </w:rPr>
              <w:t>Despesas diversas 20%</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71"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r>
      <w:tr w:rsidR="006C0EA9" w:rsidRPr="002F0C52" w:rsidTr="006C0EA9">
        <w:trPr>
          <w:trHeight w:val="315"/>
          <w:jc w:val="center"/>
        </w:trPr>
        <w:tc>
          <w:tcPr>
            <w:tcW w:w="883" w:type="pct"/>
            <w:tcBorders>
              <w:top w:val="nil"/>
              <w:left w:val="single" w:sz="4" w:space="0" w:color="auto"/>
              <w:bottom w:val="single" w:sz="4" w:space="0" w:color="auto"/>
              <w:right w:val="single" w:sz="4" w:space="0" w:color="auto"/>
            </w:tcBorders>
            <w:shd w:val="clear" w:color="auto" w:fill="auto"/>
            <w:vAlign w:val="center"/>
            <w:hideMark/>
          </w:tcPr>
          <w:p w:rsidR="006C0EA9" w:rsidRPr="008A617F" w:rsidRDefault="006C0EA9" w:rsidP="006C0EA9">
            <w:pPr>
              <w:rPr>
                <w:color w:val="000000"/>
                <w:sz w:val="16"/>
                <w:szCs w:val="16"/>
              </w:rPr>
            </w:pPr>
            <w:r w:rsidRPr="008A617F">
              <w:rPr>
                <w:color w:val="000000"/>
                <w:sz w:val="16"/>
                <w:szCs w:val="16"/>
              </w:rPr>
              <w:t>Recursos Humanos - RH</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86"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c>
          <w:tcPr>
            <w:tcW w:w="271" w:type="pct"/>
            <w:tcBorders>
              <w:top w:val="nil"/>
              <w:left w:val="nil"/>
              <w:bottom w:val="single" w:sz="4" w:space="0" w:color="auto"/>
              <w:right w:val="single" w:sz="4" w:space="0" w:color="auto"/>
            </w:tcBorders>
            <w:shd w:val="clear" w:color="auto" w:fill="auto"/>
            <w:vAlign w:val="bottom"/>
            <w:hideMark/>
          </w:tcPr>
          <w:p w:rsidR="006C0EA9" w:rsidRPr="00793ED6" w:rsidRDefault="006C0EA9" w:rsidP="006C0EA9">
            <w:pPr>
              <w:jc w:val="center"/>
              <w:rPr>
                <w:color w:val="000000"/>
                <w:sz w:val="16"/>
                <w:szCs w:val="16"/>
              </w:rPr>
            </w:pPr>
            <w:r>
              <w:rPr>
                <w:color w:val="000000"/>
                <w:sz w:val="16"/>
                <w:szCs w:val="16"/>
              </w:rPr>
              <w:t>*</w:t>
            </w:r>
          </w:p>
        </w:tc>
      </w:tr>
      <w:tr w:rsidR="006C0EA9" w:rsidRPr="002F0C52" w:rsidTr="006C0EA9">
        <w:trPr>
          <w:trHeight w:val="315"/>
          <w:jc w:val="center"/>
        </w:trPr>
        <w:tc>
          <w:tcPr>
            <w:tcW w:w="883" w:type="pct"/>
            <w:tcBorders>
              <w:top w:val="nil"/>
              <w:left w:val="single" w:sz="4" w:space="0" w:color="auto"/>
              <w:bottom w:val="single" w:sz="4" w:space="0" w:color="auto"/>
              <w:right w:val="single" w:sz="4" w:space="0" w:color="auto"/>
            </w:tcBorders>
            <w:shd w:val="clear" w:color="000000" w:fill="C0C0C0"/>
            <w:vAlign w:val="center"/>
            <w:hideMark/>
          </w:tcPr>
          <w:p w:rsidR="006C0EA9" w:rsidRPr="002F0C52" w:rsidRDefault="006C0EA9" w:rsidP="006C0EA9">
            <w:pPr>
              <w:suppressAutoHyphens w:val="0"/>
              <w:jc w:val="both"/>
              <w:rPr>
                <w:b/>
                <w:bCs/>
                <w:color w:val="000000"/>
                <w:sz w:val="16"/>
                <w:szCs w:val="16"/>
                <w:lang w:eastAsia="pt-BR"/>
              </w:rPr>
            </w:pPr>
            <w:r w:rsidRPr="002F0C52">
              <w:rPr>
                <w:b/>
                <w:bCs/>
                <w:color w:val="000000"/>
                <w:sz w:val="16"/>
                <w:szCs w:val="16"/>
                <w:lang w:eastAsia="pt-BR"/>
              </w:rPr>
              <w:t>TOTAL GERAL</w:t>
            </w:r>
          </w:p>
        </w:tc>
        <w:tc>
          <w:tcPr>
            <w:tcW w:w="286"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86"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58"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50"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c>
          <w:tcPr>
            <w:tcW w:w="271" w:type="pct"/>
            <w:tcBorders>
              <w:top w:val="nil"/>
              <w:left w:val="nil"/>
              <w:bottom w:val="single" w:sz="4" w:space="0" w:color="auto"/>
              <w:right w:val="single" w:sz="4" w:space="0" w:color="auto"/>
            </w:tcBorders>
            <w:shd w:val="clear" w:color="000000" w:fill="C0C0C0"/>
            <w:vAlign w:val="bottom"/>
            <w:hideMark/>
          </w:tcPr>
          <w:p w:rsidR="006C0EA9" w:rsidRPr="00793ED6" w:rsidRDefault="006C0EA9" w:rsidP="006C0EA9">
            <w:pPr>
              <w:jc w:val="center"/>
              <w:rPr>
                <w:color w:val="000000"/>
                <w:sz w:val="16"/>
                <w:szCs w:val="16"/>
              </w:rPr>
            </w:pPr>
            <w:r>
              <w:rPr>
                <w:color w:val="000000"/>
                <w:sz w:val="16"/>
                <w:szCs w:val="16"/>
              </w:rPr>
              <w:t>*</w:t>
            </w:r>
          </w:p>
        </w:tc>
      </w:tr>
    </w:tbl>
    <w:p w:rsidR="00370065" w:rsidRDefault="00370065" w:rsidP="00370065">
      <w:pPr>
        <w:pStyle w:val="Subttulo"/>
        <w:spacing w:before="120" w:after="120"/>
        <w:jc w:val="both"/>
        <w:rPr>
          <w:b w:val="0"/>
          <w:bCs/>
          <w:sz w:val="22"/>
          <w:szCs w:val="22"/>
        </w:rPr>
      </w:pPr>
    </w:p>
    <w:p w:rsidR="006C0EA9" w:rsidRDefault="006C0EA9" w:rsidP="006C0EA9">
      <w:pPr>
        <w:pStyle w:val="Corpodetexto"/>
      </w:pPr>
    </w:p>
    <w:p w:rsidR="006C0EA9" w:rsidRDefault="006C0EA9" w:rsidP="006C0EA9">
      <w:pPr>
        <w:pStyle w:val="Corpodetexto"/>
      </w:pPr>
    </w:p>
    <w:p w:rsidR="006C0EA9" w:rsidRDefault="006C0EA9" w:rsidP="006C0EA9">
      <w:pPr>
        <w:pStyle w:val="Corpodetexto"/>
      </w:pPr>
    </w:p>
    <w:p w:rsidR="006C0EA9" w:rsidRDefault="006C0EA9" w:rsidP="006C0EA9">
      <w:pPr>
        <w:pStyle w:val="Corpodetexto"/>
      </w:pPr>
    </w:p>
    <w:p w:rsidR="006C0EA9" w:rsidRDefault="006C0EA9" w:rsidP="006C0EA9">
      <w:pPr>
        <w:pStyle w:val="Corpodetexto"/>
      </w:pPr>
    </w:p>
    <w:p w:rsidR="006C0EA9" w:rsidRDefault="006C0EA9" w:rsidP="006C0EA9">
      <w:pPr>
        <w:pStyle w:val="Corpodetexto"/>
      </w:pPr>
    </w:p>
    <w:p w:rsidR="006C0EA9" w:rsidRDefault="006C0EA9" w:rsidP="006C0EA9">
      <w:pPr>
        <w:pStyle w:val="Corpodetexto"/>
      </w:pPr>
    </w:p>
    <w:p w:rsidR="006C0EA9" w:rsidRDefault="006C0EA9" w:rsidP="006C0EA9">
      <w:pPr>
        <w:pStyle w:val="Corpodetexto"/>
      </w:pPr>
    </w:p>
    <w:p w:rsidR="006C0EA9" w:rsidRDefault="006C0EA9" w:rsidP="006C0EA9">
      <w:pPr>
        <w:pStyle w:val="Corpodetexto"/>
        <w:sectPr w:rsidR="006C0EA9" w:rsidSect="006C0EA9">
          <w:footnotePr>
            <w:pos w:val="beneathText"/>
          </w:footnotePr>
          <w:pgSz w:w="16837" w:h="11905" w:orient="landscape" w:code="9"/>
          <w:pgMar w:top="1418" w:right="1134" w:bottom="1134" w:left="1134" w:header="425" w:footer="465" w:gutter="0"/>
          <w:cols w:space="720"/>
          <w:titlePg/>
        </w:sectPr>
      </w:pPr>
    </w:p>
    <w:p w:rsidR="006C0EA9" w:rsidRDefault="006C0EA9" w:rsidP="006C0EA9">
      <w:pPr>
        <w:pStyle w:val="Corpodetexto"/>
      </w:pPr>
    </w:p>
    <w:p w:rsidR="006C0EA9" w:rsidRPr="006C0EA9" w:rsidRDefault="006C0EA9" w:rsidP="006C0EA9">
      <w:pPr>
        <w:pStyle w:val="Corpodetexto"/>
      </w:pPr>
    </w:p>
    <w:p w:rsidR="00CD03F5" w:rsidRPr="002407D7" w:rsidRDefault="00BB3E6A" w:rsidP="00CD03F5">
      <w:pPr>
        <w:pStyle w:val="Corpodetexto"/>
        <w:spacing w:before="60" w:after="60"/>
        <w:rPr>
          <w:sz w:val="22"/>
          <w:szCs w:val="22"/>
        </w:rPr>
      </w:pPr>
      <w:r>
        <w:rPr>
          <w:sz w:val="22"/>
          <w:szCs w:val="22"/>
        </w:rPr>
        <w:t>R</w:t>
      </w:r>
      <w:r w:rsidR="00CD03F5" w:rsidRPr="002407D7">
        <w:rPr>
          <w:sz w:val="22"/>
          <w:szCs w:val="22"/>
        </w:rPr>
        <w:t>azão Social: _____________________________________</w:t>
      </w:r>
    </w:p>
    <w:p w:rsidR="00CD03F5" w:rsidRPr="002407D7" w:rsidRDefault="00CD03F5" w:rsidP="00CD03F5">
      <w:pPr>
        <w:pStyle w:val="Corpodetexto"/>
        <w:spacing w:before="60" w:after="60"/>
        <w:rPr>
          <w:sz w:val="22"/>
          <w:szCs w:val="22"/>
        </w:rPr>
      </w:pPr>
      <w:r w:rsidRPr="002407D7">
        <w:rPr>
          <w:sz w:val="22"/>
          <w:szCs w:val="22"/>
        </w:rPr>
        <w:t xml:space="preserve"> </w:t>
      </w:r>
      <w:r w:rsidRPr="002407D7">
        <w:rPr>
          <w:sz w:val="22"/>
          <w:szCs w:val="22"/>
        </w:rPr>
        <w:tab/>
        <w:t>CNPJ/MF: _______________</w:t>
      </w:r>
    </w:p>
    <w:p w:rsidR="00CD03F5" w:rsidRPr="002407D7" w:rsidRDefault="00CD03F5" w:rsidP="00CD03F5">
      <w:pPr>
        <w:pStyle w:val="Corpodetexto"/>
        <w:spacing w:before="60" w:after="60"/>
        <w:rPr>
          <w:sz w:val="22"/>
          <w:szCs w:val="22"/>
        </w:rPr>
      </w:pPr>
      <w:r w:rsidRPr="002407D7">
        <w:rPr>
          <w:sz w:val="22"/>
          <w:szCs w:val="22"/>
        </w:rPr>
        <w:t xml:space="preserve"> </w:t>
      </w:r>
      <w:r w:rsidRPr="002407D7">
        <w:rPr>
          <w:sz w:val="22"/>
          <w:szCs w:val="22"/>
        </w:rPr>
        <w:tab/>
        <w:t>Endereço: __________________________________________</w:t>
      </w:r>
    </w:p>
    <w:p w:rsidR="00CD03F5" w:rsidRPr="002407D7" w:rsidRDefault="00CD03F5" w:rsidP="00CD03F5">
      <w:pPr>
        <w:pStyle w:val="Corpodetexto"/>
        <w:spacing w:before="60" w:after="60"/>
        <w:rPr>
          <w:sz w:val="22"/>
          <w:szCs w:val="22"/>
        </w:rPr>
      </w:pPr>
      <w:r w:rsidRPr="002407D7">
        <w:rPr>
          <w:sz w:val="22"/>
          <w:szCs w:val="22"/>
        </w:rPr>
        <w:t xml:space="preserve"> </w:t>
      </w:r>
      <w:r w:rsidRPr="002407D7">
        <w:rPr>
          <w:sz w:val="22"/>
          <w:szCs w:val="22"/>
        </w:rPr>
        <w:tab/>
        <w:t>Tel./Fax: _______________</w:t>
      </w:r>
    </w:p>
    <w:p w:rsidR="00CD03F5" w:rsidRPr="002407D7" w:rsidRDefault="00CD03F5" w:rsidP="00CD03F5">
      <w:pPr>
        <w:pStyle w:val="Corpodetexto"/>
        <w:spacing w:before="60" w:after="60"/>
        <w:rPr>
          <w:sz w:val="22"/>
          <w:szCs w:val="22"/>
        </w:rPr>
      </w:pPr>
      <w:r w:rsidRPr="002407D7">
        <w:rPr>
          <w:sz w:val="22"/>
          <w:szCs w:val="22"/>
        </w:rPr>
        <w:t xml:space="preserve"> </w:t>
      </w:r>
      <w:r w:rsidRPr="002407D7">
        <w:rPr>
          <w:sz w:val="22"/>
          <w:szCs w:val="22"/>
        </w:rPr>
        <w:tab/>
        <w:t>CEP: ____________________</w:t>
      </w:r>
    </w:p>
    <w:p w:rsidR="00CD03F5" w:rsidRPr="002407D7" w:rsidRDefault="00CD03F5" w:rsidP="00CD03F5">
      <w:pPr>
        <w:pStyle w:val="Corpodetexto"/>
        <w:spacing w:before="60" w:after="60"/>
        <w:rPr>
          <w:sz w:val="22"/>
          <w:szCs w:val="22"/>
        </w:rPr>
      </w:pPr>
      <w:r w:rsidRPr="002407D7">
        <w:rPr>
          <w:sz w:val="22"/>
          <w:szCs w:val="22"/>
        </w:rPr>
        <w:t xml:space="preserve"> </w:t>
      </w:r>
      <w:r w:rsidRPr="002407D7">
        <w:rPr>
          <w:sz w:val="22"/>
          <w:szCs w:val="22"/>
        </w:rPr>
        <w:tab/>
        <w:t>Cidade: __________________________ UF: __________</w:t>
      </w:r>
    </w:p>
    <w:p w:rsidR="00CD03F5" w:rsidRPr="002407D7" w:rsidRDefault="00CD03F5" w:rsidP="00CD03F5">
      <w:pPr>
        <w:pStyle w:val="Corpodetexto"/>
        <w:spacing w:before="60" w:after="60"/>
        <w:rPr>
          <w:sz w:val="22"/>
          <w:szCs w:val="22"/>
        </w:rPr>
      </w:pPr>
      <w:r w:rsidRPr="002407D7">
        <w:rPr>
          <w:sz w:val="22"/>
          <w:szCs w:val="22"/>
        </w:rPr>
        <w:t xml:space="preserve"> </w:t>
      </w:r>
      <w:r w:rsidRPr="002407D7">
        <w:rPr>
          <w:sz w:val="22"/>
          <w:szCs w:val="22"/>
        </w:rPr>
        <w:tab/>
        <w:t>Banco: ____________ Agência: _____________ c/c: ________________</w:t>
      </w:r>
    </w:p>
    <w:p w:rsidR="00CD03F5" w:rsidRPr="002407D7" w:rsidRDefault="00CD03F5" w:rsidP="00CD03F5">
      <w:pPr>
        <w:pStyle w:val="Corpodetexto"/>
        <w:rPr>
          <w:sz w:val="22"/>
          <w:szCs w:val="22"/>
        </w:rPr>
      </w:pPr>
      <w:r w:rsidRPr="002407D7">
        <w:rPr>
          <w:sz w:val="22"/>
          <w:szCs w:val="22"/>
        </w:rPr>
        <w:t xml:space="preserve"> </w:t>
      </w:r>
      <w:r w:rsidRPr="002407D7">
        <w:rPr>
          <w:sz w:val="22"/>
          <w:szCs w:val="22"/>
        </w:rPr>
        <w:tab/>
      </w:r>
      <w:r w:rsidRPr="002407D7">
        <w:rPr>
          <w:sz w:val="22"/>
          <w:szCs w:val="22"/>
        </w:rPr>
        <w:tab/>
      </w:r>
    </w:p>
    <w:p w:rsidR="00CD03F5" w:rsidRPr="002407D7" w:rsidRDefault="00CD03F5" w:rsidP="00CD03F5">
      <w:pPr>
        <w:pStyle w:val="Corpodetexto"/>
        <w:rPr>
          <w:sz w:val="22"/>
          <w:szCs w:val="22"/>
        </w:rPr>
      </w:pPr>
      <w:r w:rsidRPr="002407D7">
        <w:rPr>
          <w:sz w:val="22"/>
          <w:szCs w:val="22"/>
        </w:rPr>
        <w:t>Dados do Representante Legal da Empresa para assinatura do Contrato:</w:t>
      </w:r>
    </w:p>
    <w:p w:rsidR="00CD03F5" w:rsidRPr="002407D7" w:rsidRDefault="00CD03F5" w:rsidP="00CD03F5">
      <w:pPr>
        <w:pStyle w:val="Corpodetexto"/>
        <w:spacing w:before="60" w:after="60"/>
        <w:rPr>
          <w:sz w:val="22"/>
          <w:szCs w:val="22"/>
        </w:rPr>
      </w:pPr>
      <w:r w:rsidRPr="002407D7">
        <w:rPr>
          <w:sz w:val="22"/>
          <w:szCs w:val="22"/>
        </w:rPr>
        <w:tab/>
        <w:t>Nome:________________________________________________________</w:t>
      </w:r>
    </w:p>
    <w:p w:rsidR="00CD03F5" w:rsidRPr="002407D7" w:rsidRDefault="00CD03F5" w:rsidP="00CD03F5">
      <w:pPr>
        <w:pStyle w:val="Corpodetexto"/>
        <w:spacing w:before="60" w:after="60"/>
        <w:rPr>
          <w:sz w:val="22"/>
          <w:szCs w:val="22"/>
        </w:rPr>
      </w:pPr>
      <w:r w:rsidRPr="002407D7">
        <w:rPr>
          <w:sz w:val="22"/>
          <w:szCs w:val="22"/>
        </w:rPr>
        <w:tab/>
        <w:t>Endereço:_____________________________________________________</w:t>
      </w:r>
    </w:p>
    <w:p w:rsidR="00CD03F5" w:rsidRPr="002407D7" w:rsidRDefault="00CD03F5" w:rsidP="00CD03F5">
      <w:pPr>
        <w:pStyle w:val="Corpodetexto"/>
        <w:spacing w:before="60" w:after="60"/>
        <w:ind w:firstLine="567"/>
        <w:rPr>
          <w:sz w:val="22"/>
          <w:szCs w:val="22"/>
        </w:rPr>
      </w:pPr>
      <w:r w:rsidRPr="002407D7">
        <w:rPr>
          <w:sz w:val="22"/>
          <w:szCs w:val="22"/>
        </w:rPr>
        <w:tab/>
        <w:t>CEP:_________________Cidade:____</w:t>
      </w:r>
      <w:r w:rsidRPr="002407D7">
        <w:rPr>
          <w:sz w:val="22"/>
          <w:szCs w:val="22"/>
        </w:rPr>
        <w:softHyphen/>
        <w:t>____________________UF:_______</w:t>
      </w:r>
    </w:p>
    <w:p w:rsidR="00CD03F5" w:rsidRPr="002407D7" w:rsidRDefault="00CD03F5" w:rsidP="00CD03F5">
      <w:pPr>
        <w:pStyle w:val="Corpodetexto"/>
        <w:spacing w:before="60" w:after="60"/>
        <w:rPr>
          <w:sz w:val="22"/>
          <w:szCs w:val="22"/>
        </w:rPr>
      </w:pPr>
      <w:r w:rsidRPr="002407D7">
        <w:rPr>
          <w:sz w:val="22"/>
          <w:szCs w:val="22"/>
        </w:rPr>
        <w:t xml:space="preserve"> </w:t>
      </w:r>
      <w:r w:rsidRPr="002407D7">
        <w:rPr>
          <w:sz w:val="22"/>
          <w:szCs w:val="22"/>
        </w:rPr>
        <w:tab/>
        <w:t>CPF/MF:________________________Cargo/Função:__________________</w:t>
      </w:r>
    </w:p>
    <w:p w:rsidR="00CD03F5" w:rsidRPr="002407D7" w:rsidRDefault="00CD03F5" w:rsidP="00CD03F5">
      <w:pPr>
        <w:pStyle w:val="Corpodetexto"/>
        <w:spacing w:before="60" w:after="60"/>
        <w:rPr>
          <w:sz w:val="22"/>
          <w:szCs w:val="22"/>
        </w:rPr>
      </w:pPr>
      <w:r w:rsidRPr="002407D7">
        <w:rPr>
          <w:sz w:val="22"/>
          <w:szCs w:val="22"/>
        </w:rPr>
        <w:t xml:space="preserve"> </w:t>
      </w:r>
      <w:r w:rsidRPr="002407D7">
        <w:rPr>
          <w:sz w:val="22"/>
          <w:szCs w:val="22"/>
        </w:rPr>
        <w:tab/>
        <w:t>RG nº</w:t>
      </w:r>
      <w:proofErr w:type="gramStart"/>
      <w:r w:rsidRPr="002407D7">
        <w:rPr>
          <w:sz w:val="22"/>
          <w:szCs w:val="22"/>
        </w:rPr>
        <w:t>.:</w:t>
      </w:r>
      <w:proofErr w:type="gramEnd"/>
      <w:r w:rsidRPr="002407D7">
        <w:rPr>
          <w:sz w:val="22"/>
          <w:szCs w:val="22"/>
        </w:rPr>
        <w:t>___________________________Expedido por: ____________</w:t>
      </w:r>
    </w:p>
    <w:p w:rsidR="00CD03F5" w:rsidRPr="002407D7" w:rsidRDefault="00CD03F5" w:rsidP="00CD03F5">
      <w:pPr>
        <w:pStyle w:val="Corpodetexto"/>
        <w:spacing w:before="60" w:after="60"/>
        <w:rPr>
          <w:sz w:val="22"/>
          <w:szCs w:val="22"/>
        </w:rPr>
      </w:pPr>
      <w:r w:rsidRPr="002407D7">
        <w:rPr>
          <w:sz w:val="22"/>
          <w:szCs w:val="22"/>
        </w:rPr>
        <w:t xml:space="preserve"> </w:t>
      </w:r>
      <w:r w:rsidRPr="002407D7">
        <w:rPr>
          <w:sz w:val="22"/>
          <w:szCs w:val="22"/>
        </w:rPr>
        <w:tab/>
        <w:t>Naturalidade: ____________________Nacionalidade: ___________________</w:t>
      </w:r>
    </w:p>
    <w:p w:rsidR="00CD03F5" w:rsidRPr="002407D7" w:rsidRDefault="00CD03F5" w:rsidP="00CD03F5">
      <w:pPr>
        <w:pStyle w:val="Corpodetexto"/>
        <w:rPr>
          <w:sz w:val="22"/>
          <w:szCs w:val="22"/>
          <w:u w:val="single"/>
        </w:rPr>
      </w:pPr>
    </w:p>
    <w:p w:rsidR="00CD03F5" w:rsidRPr="002407D7" w:rsidRDefault="00CD03F5" w:rsidP="00CD03F5">
      <w:pPr>
        <w:pStyle w:val="Corpodetexto"/>
        <w:rPr>
          <w:sz w:val="22"/>
          <w:szCs w:val="22"/>
        </w:rPr>
      </w:pPr>
      <w:r w:rsidRPr="002407D7">
        <w:rPr>
          <w:sz w:val="22"/>
          <w:szCs w:val="22"/>
          <w:u w:val="single"/>
        </w:rPr>
        <w:t>OBSERVAÇÕES</w:t>
      </w:r>
      <w:r w:rsidRPr="002407D7">
        <w:rPr>
          <w:sz w:val="22"/>
          <w:szCs w:val="22"/>
        </w:rPr>
        <w:t xml:space="preserve">: </w:t>
      </w:r>
    </w:p>
    <w:p w:rsidR="00CD03F5" w:rsidRPr="002407D7" w:rsidRDefault="00CD03F5" w:rsidP="00CD03F5">
      <w:pPr>
        <w:pStyle w:val="Corpodetexto"/>
        <w:rPr>
          <w:sz w:val="22"/>
          <w:szCs w:val="22"/>
        </w:rPr>
      </w:pPr>
    </w:p>
    <w:p w:rsidR="00CD03F5" w:rsidRPr="002407D7" w:rsidRDefault="00CD03F5" w:rsidP="00537F73">
      <w:pPr>
        <w:numPr>
          <w:ilvl w:val="0"/>
          <w:numId w:val="28"/>
        </w:numPr>
        <w:suppressAutoHyphens w:val="0"/>
        <w:rPr>
          <w:bCs/>
          <w:sz w:val="22"/>
          <w:szCs w:val="22"/>
        </w:rPr>
      </w:pPr>
      <w:r w:rsidRPr="002407D7">
        <w:rPr>
          <w:bCs/>
          <w:sz w:val="22"/>
          <w:szCs w:val="22"/>
        </w:rPr>
        <w:t>Apresentar este documento em papel timbrado da empresa licitante e/ou com carimbo de CNPJ.</w:t>
      </w:r>
    </w:p>
    <w:p w:rsidR="00CD03F5" w:rsidRPr="002407D7" w:rsidRDefault="00CD03F5" w:rsidP="00537F73">
      <w:pPr>
        <w:numPr>
          <w:ilvl w:val="0"/>
          <w:numId w:val="28"/>
        </w:numPr>
        <w:suppressAutoHyphens w:val="0"/>
        <w:rPr>
          <w:bCs/>
          <w:sz w:val="22"/>
          <w:szCs w:val="22"/>
        </w:rPr>
      </w:pPr>
      <w:r w:rsidRPr="002407D7">
        <w:rPr>
          <w:sz w:val="22"/>
          <w:szCs w:val="22"/>
        </w:rPr>
        <w:t>Apresentar os dados evitando-se abreviaturas ou iniciais.</w:t>
      </w:r>
    </w:p>
    <w:p w:rsidR="00CD03F5" w:rsidRPr="002407D7" w:rsidRDefault="00CD03F5" w:rsidP="00537F73">
      <w:pPr>
        <w:numPr>
          <w:ilvl w:val="0"/>
          <w:numId w:val="28"/>
        </w:numPr>
        <w:suppressAutoHyphens w:val="0"/>
        <w:rPr>
          <w:sz w:val="22"/>
          <w:szCs w:val="22"/>
        </w:rPr>
      </w:pPr>
      <w:r w:rsidRPr="002407D7">
        <w:rPr>
          <w:sz w:val="22"/>
          <w:szCs w:val="22"/>
        </w:rPr>
        <w:t xml:space="preserve">Apresentar este documento dentro Envelope </w:t>
      </w:r>
      <w:proofErr w:type="gramStart"/>
      <w:r w:rsidRPr="002407D7">
        <w:rPr>
          <w:sz w:val="22"/>
          <w:szCs w:val="22"/>
        </w:rPr>
        <w:t>3</w:t>
      </w:r>
      <w:proofErr w:type="gramEnd"/>
      <w:r w:rsidRPr="002407D7">
        <w:rPr>
          <w:sz w:val="22"/>
          <w:szCs w:val="22"/>
        </w:rPr>
        <w:t>.</w:t>
      </w:r>
    </w:p>
    <w:p w:rsidR="00CD03F5" w:rsidRPr="002407D7" w:rsidRDefault="00CD03F5" w:rsidP="00537F73">
      <w:pPr>
        <w:numPr>
          <w:ilvl w:val="0"/>
          <w:numId w:val="28"/>
        </w:numPr>
        <w:suppressAutoHyphens w:val="0"/>
        <w:jc w:val="both"/>
        <w:rPr>
          <w:b/>
          <w:sz w:val="22"/>
          <w:szCs w:val="22"/>
        </w:rPr>
      </w:pPr>
      <w:r w:rsidRPr="002407D7">
        <w:rPr>
          <w:sz w:val="22"/>
          <w:szCs w:val="22"/>
        </w:rPr>
        <w:t>O</w:t>
      </w:r>
      <w:r w:rsidRPr="002407D7">
        <w:rPr>
          <w:bCs/>
          <w:sz w:val="22"/>
          <w:szCs w:val="22"/>
        </w:rPr>
        <w:t xml:space="preserve">bservar fielmente o descrito no Edital para fins de elaboração deste documento, especialmente o preconizado no item </w:t>
      </w:r>
      <w:r w:rsidRPr="002407D7">
        <w:rPr>
          <w:b/>
          <w:sz w:val="22"/>
          <w:szCs w:val="22"/>
        </w:rPr>
        <w:t>10 - ENVELOPE 03 - DA PROPOSTA DE PREÇOS.</w:t>
      </w:r>
    </w:p>
    <w:p w:rsidR="00CD03F5" w:rsidRPr="002407D7" w:rsidRDefault="00CD03F5" w:rsidP="00537F73">
      <w:pPr>
        <w:numPr>
          <w:ilvl w:val="0"/>
          <w:numId w:val="28"/>
        </w:numPr>
        <w:suppressAutoHyphens w:val="0"/>
        <w:rPr>
          <w:sz w:val="22"/>
          <w:szCs w:val="22"/>
        </w:rPr>
      </w:pPr>
      <w:r w:rsidRPr="002407D7">
        <w:rPr>
          <w:bCs/>
          <w:sz w:val="22"/>
          <w:szCs w:val="22"/>
        </w:rPr>
        <w:t xml:space="preserve">A falta deste documento causa a </w:t>
      </w:r>
      <w:r w:rsidRPr="002407D7">
        <w:rPr>
          <w:bCs/>
          <w:sz w:val="22"/>
          <w:szCs w:val="22"/>
          <w:u w:val="single"/>
        </w:rPr>
        <w:t>DESCLASSIFICAÇÃO</w:t>
      </w:r>
      <w:r w:rsidRPr="002407D7">
        <w:rPr>
          <w:bCs/>
          <w:sz w:val="22"/>
          <w:szCs w:val="22"/>
        </w:rPr>
        <w:t xml:space="preserve"> da licitante.</w:t>
      </w:r>
    </w:p>
    <w:p w:rsidR="00CD03F5" w:rsidRPr="002407D7" w:rsidRDefault="00CD03F5" w:rsidP="00CD03F5">
      <w:pPr>
        <w:ind w:left="1276"/>
        <w:jc w:val="both"/>
        <w:rPr>
          <w:sz w:val="22"/>
          <w:szCs w:val="22"/>
        </w:rPr>
      </w:pPr>
    </w:p>
    <w:p w:rsidR="00CD03F5" w:rsidRPr="002407D7" w:rsidRDefault="00CD03F5" w:rsidP="00CD03F5">
      <w:pPr>
        <w:ind w:left="1276"/>
        <w:jc w:val="both"/>
        <w:rPr>
          <w:sz w:val="22"/>
          <w:szCs w:val="22"/>
        </w:rPr>
      </w:pPr>
    </w:p>
    <w:p w:rsidR="00CD03F5" w:rsidRPr="002407D7" w:rsidRDefault="00CD03F5" w:rsidP="00CD03F5">
      <w:pPr>
        <w:ind w:left="1276"/>
        <w:jc w:val="both"/>
        <w:rPr>
          <w:sz w:val="22"/>
          <w:szCs w:val="22"/>
        </w:rPr>
      </w:pPr>
      <w:r w:rsidRPr="002407D7">
        <w:rPr>
          <w:sz w:val="22"/>
          <w:szCs w:val="22"/>
        </w:rPr>
        <w:t>Atenciosamente,</w:t>
      </w:r>
    </w:p>
    <w:p w:rsidR="00CD03F5" w:rsidRPr="002407D7" w:rsidRDefault="00CD03F5" w:rsidP="00CD03F5">
      <w:pPr>
        <w:ind w:left="567"/>
        <w:jc w:val="both"/>
        <w:rPr>
          <w:sz w:val="22"/>
          <w:szCs w:val="22"/>
        </w:rPr>
      </w:pPr>
      <w:r w:rsidRPr="002407D7">
        <w:rPr>
          <w:sz w:val="22"/>
          <w:szCs w:val="22"/>
        </w:rPr>
        <w:t xml:space="preserve">   </w:t>
      </w:r>
    </w:p>
    <w:p w:rsidR="00CD03F5" w:rsidRPr="002407D7" w:rsidRDefault="00CD03F5" w:rsidP="00CD03F5">
      <w:pPr>
        <w:ind w:left="567"/>
        <w:jc w:val="both"/>
        <w:rPr>
          <w:sz w:val="22"/>
          <w:szCs w:val="22"/>
        </w:rPr>
      </w:pPr>
    </w:p>
    <w:p w:rsidR="00CD03F5" w:rsidRPr="002407D7" w:rsidRDefault="00CD03F5" w:rsidP="00CD03F5">
      <w:pPr>
        <w:jc w:val="center"/>
        <w:rPr>
          <w:sz w:val="22"/>
          <w:szCs w:val="22"/>
        </w:rPr>
      </w:pPr>
      <w:proofErr w:type="gramStart"/>
      <w:r w:rsidRPr="002407D7">
        <w:rPr>
          <w:sz w:val="22"/>
          <w:szCs w:val="22"/>
        </w:rPr>
        <w:t>...............................................................</w:t>
      </w:r>
      <w:proofErr w:type="gramEnd"/>
    </w:p>
    <w:p w:rsidR="00CD03F5" w:rsidRPr="002407D7" w:rsidRDefault="00CD03F5" w:rsidP="00CD03F5">
      <w:pPr>
        <w:jc w:val="center"/>
        <w:rPr>
          <w:sz w:val="22"/>
          <w:szCs w:val="22"/>
        </w:rPr>
      </w:pPr>
      <w:r w:rsidRPr="002407D7">
        <w:rPr>
          <w:sz w:val="22"/>
          <w:szCs w:val="22"/>
        </w:rPr>
        <w:t>NOME DA EMPRESA</w:t>
      </w:r>
    </w:p>
    <w:p w:rsidR="00CD03F5" w:rsidRPr="002407D7" w:rsidRDefault="00CD03F5" w:rsidP="00CD03F5">
      <w:pPr>
        <w:jc w:val="center"/>
        <w:rPr>
          <w:sz w:val="22"/>
          <w:szCs w:val="22"/>
        </w:rPr>
      </w:pPr>
    </w:p>
    <w:p w:rsidR="00CD03F5" w:rsidRPr="002407D7" w:rsidRDefault="00CD03F5" w:rsidP="00CD03F5">
      <w:pPr>
        <w:jc w:val="center"/>
        <w:rPr>
          <w:sz w:val="22"/>
          <w:szCs w:val="22"/>
        </w:rPr>
      </w:pPr>
      <w:proofErr w:type="gramStart"/>
      <w:r w:rsidRPr="002407D7">
        <w:rPr>
          <w:sz w:val="22"/>
          <w:szCs w:val="22"/>
        </w:rPr>
        <w:t>...................................................................................................</w:t>
      </w:r>
      <w:proofErr w:type="gramEnd"/>
    </w:p>
    <w:p w:rsidR="00CD03F5" w:rsidRPr="002407D7" w:rsidRDefault="00CD03F5" w:rsidP="00CD03F5">
      <w:pPr>
        <w:jc w:val="center"/>
        <w:rPr>
          <w:sz w:val="22"/>
          <w:szCs w:val="22"/>
        </w:rPr>
      </w:pPr>
      <w:r w:rsidRPr="002407D7">
        <w:rPr>
          <w:sz w:val="22"/>
          <w:szCs w:val="22"/>
        </w:rPr>
        <w:t>ASSINATURA (S) DO (S) REPRESENTANTE (S) LEGAL (IS) DA EMPRESA</w:t>
      </w:r>
    </w:p>
    <w:p w:rsidR="00CD03F5" w:rsidRPr="002407D7" w:rsidRDefault="00CD03F5" w:rsidP="00CD03F5">
      <w:pPr>
        <w:jc w:val="center"/>
        <w:rPr>
          <w:sz w:val="22"/>
          <w:szCs w:val="22"/>
        </w:rPr>
      </w:pPr>
      <w:r w:rsidRPr="002407D7">
        <w:rPr>
          <w:sz w:val="22"/>
          <w:szCs w:val="22"/>
        </w:rPr>
        <w:t xml:space="preserve">Pessoas, endereço, </w:t>
      </w:r>
      <w:proofErr w:type="spellStart"/>
      <w:r w:rsidRPr="002407D7">
        <w:rPr>
          <w:sz w:val="22"/>
          <w:szCs w:val="22"/>
        </w:rPr>
        <w:t>telefax</w:t>
      </w:r>
      <w:proofErr w:type="spellEnd"/>
      <w:r w:rsidRPr="002407D7">
        <w:rPr>
          <w:sz w:val="22"/>
          <w:szCs w:val="22"/>
        </w:rPr>
        <w:t xml:space="preserve"> e telefone para contato</w:t>
      </w:r>
    </w:p>
    <w:p w:rsidR="00CD03F5" w:rsidRPr="002407D7" w:rsidRDefault="00CD03F5" w:rsidP="00CD03F5">
      <w:pPr>
        <w:jc w:val="center"/>
        <w:rPr>
          <w:sz w:val="22"/>
          <w:szCs w:val="22"/>
        </w:rPr>
      </w:pPr>
    </w:p>
    <w:p w:rsidR="00CD03F5" w:rsidRDefault="00CD03F5" w:rsidP="00A15748">
      <w:pPr>
        <w:autoSpaceDE w:val="0"/>
        <w:autoSpaceDN w:val="0"/>
        <w:adjustRightInd w:val="0"/>
        <w:jc w:val="both"/>
        <w:rPr>
          <w:bCs/>
          <w:sz w:val="22"/>
          <w:szCs w:val="22"/>
        </w:rPr>
      </w:pPr>
    </w:p>
    <w:p w:rsidR="00BB3E6A" w:rsidRDefault="00BB3E6A" w:rsidP="00A15748">
      <w:pPr>
        <w:autoSpaceDE w:val="0"/>
        <w:autoSpaceDN w:val="0"/>
        <w:adjustRightInd w:val="0"/>
        <w:jc w:val="both"/>
        <w:rPr>
          <w:bCs/>
          <w:sz w:val="22"/>
          <w:szCs w:val="22"/>
        </w:rPr>
        <w:sectPr w:rsidR="00BB3E6A" w:rsidSect="00295B17">
          <w:footnotePr>
            <w:pos w:val="beneathText"/>
          </w:footnotePr>
          <w:pgSz w:w="11905" w:h="16837" w:code="9"/>
          <w:pgMar w:top="1134" w:right="1134" w:bottom="1134" w:left="1418" w:header="425" w:footer="465" w:gutter="0"/>
          <w:cols w:space="720"/>
          <w:titlePg/>
        </w:sectPr>
      </w:pPr>
    </w:p>
    <w:p w:rsidR="0092319A" w:rsidRPr="002407D7" w:rsidRDefault="0092319A" w:rsidP="0092319A">
      <w:pPr>
        <w:pStyle w:val="BodyText21"/>
        <w:jc w:val="center"/>
        <w:rPr>
          <w:b/>
          <w:sz w:val="22"/>
          <w:szCs w:val="22"/>
        </w:rPr>
      </w:pPr>
      <w:r w:rsidRPr="002407D7">
        <w:rPr>
          <w:b/>
          <w:sz w:val="22"/>
          <w:szCs w:val="22"/>
        </w:rPr>
        <w:lastRenderedPageBreak/>
        <w:t>EDITAL</w:t>
      </w:r>
      <w:r w:rsidRPr="002407D7">
        <w:rPr>
          <w:sz w:val="22"/>
          <w:szCs w:val="22"/>
        </w:rPr>
        <w:t xml:space="preserve"> – </w:t>
      </w:r>
      <w:r w:rsidRPr="002407D7">
        <w:rPr>
          <w:b/>
          <w:sz w:val="22"/>
          <w:szCs w:val="22"/>
        </w:rPr>
        <w:t>A</w:t>
      </w:r>
      <w:r>
        <w:rPr>
          <w:b/>
          <w:sz w:val="22"/>
          <w:szCs w:val="22"/>
        </w:rPr>
        <w:t xml:space="preserve">NEXO </w:t>
      </w:r>
      <w:r w:rsidRPr="002407D7">
        <w:rPr>
          <w:b/>
          <w:sz w:val="22"/>
          <w:szCs w:val="22"/>
        </w:rPr>
        <w:t>V</w:t>
      </w:r>
    </w:p>
    <w:p w:rsidR="0092319A" w:rsidRPr="002407D7" w:rsidRDefault="0092319A" w:rsidP="0092319A">
      <w:pPr>
        <w:pStyle w:val="Ttulo4"/>
        <w:rPr>
          <w:sz w:val="22"/>
          <w:szCs w:val="22"/>
        </w:rPr>
      </w:pPr>
      <w:r w:rsidRPr="002407D7">
        <w:rPr>
          <w:sz w:val="22"/>
          <w:szCs w:val="22"/>
        </w:rPr>
        <w:t xml:space="preserve">MODELO DE </w:t>
      </w:r>
      <w:r>
        <w:rPr>
          <w:sz w:val="22"/>
          <w:szCs w:val="22"/>
        </w:rPr>
        <w:t>ATESTADO DE CAPACIDADE TÉCNICA</w:t>
      </w:r>
    </w:p>
    <w:p w:rsidR="0092319A" w:rsidRPr="002407D7" w:rsidRDefault="00BB3E6A" w:rsidP="0092319A">
      <w:pPr>
        <w:jc w:val="center"/>
        <w:rPr>
          <w:b/>
          <w:sz w:val="22"/>
          <w:szCs w:val="22"/>
        </w:rPr>
      </w:pPr>
      <w:r>
        <w:rPr>
          <w:b/>
          <w:sz w:val="22"/>
          <w:szCs w:val="22"/>
        </w:rPr>
        <w:t xml:space="preserve">CONCORRÊNCIA PUBLICA </w:t>
      </w:r>
      <w:r w:rsidR="0092319A" w:rsidRPr="002407D7">
        <w:rPr>
          <w:b/>
          <w:sz w:val="22"/>
          <w:szCs w:val="22"/>
        </w:rPr>
        <w:t xml:space="preserve">N°: </w:t>
      </w:r>
      <w:r w:rsidR="008E358F">
        <w:rPr>
          <w:b/>
          <w:sz w:val="22"/>
          <w:szCs w:val="22"/>
        </w:rPr>
        <w:t>016/2014/SUPEL/RO</w:t>
      </w:r>
    </w:p>
    <w:p w:rsidR="0092319A" w:rsidRDefault="0092319A" w:rsidP="0092319A">
      <w:pPr>
        <w:widowControl w:val="0"/>
        <w:jc w:val="both"/>
        <w:rPr>
          <w:b/>
          <w:sz w:val="22"/>
          <w:szCs w:val="22"/>
        </w:rPr>
      </w:pPr>
    </w:p>
    <w:p w:rsidR="0092319A" w:rsidRDefault="0092319A" w:rsidP="0092319A">
      <w:pPr>
        <w:widowControl w:val="0"/>
        <w:jc w:val="both"/>
        <w:rPr>
          <w:b/>
          <w:sz w:val="22"/>
          <w:szCs w:val="22"/>
        </w:rPr>
      </w:pPr>
    </w:p>
    <w:p w:rsidR="0092319A" w:rsidRPr="002407D7" w:rsidRDefault="0092319A" w:rsidP="0092319A">
      <w:pPr>
        <w:jc w:val="center"/>
        <w:rPr>
          <w:b/>
          <w:bCs/>
          <w:sz w:val="22"/>
          <w:szCs w:val="22"/>
        </w:rPr>
      </w:pPr>
      <w:r w:rsidRPr="002407D7">
        <w:rPr>
          <w:b/>
          <w:bCs/>
          <w:sz w:val="22"/>
          <w:szCs w:val="22"/>
        </w:rPr>
        <w:t>(apresentar em papel timbrado da empresa que emitir o atestado)</w:t>
      </w:r>
    </w:p>
    <w:p w:rsidR="0092319A" w:rsidRPr="002407D7" w:rsidRDefault="0092319A" w:rsidP="0092319A">
      <w:pPr>
        <w:jc w:val="center"/>
        <w:rPr>
          <w:sz w:val="22"/>
          <w:szCs w:val="22"/>
        </w:rPr>
      </w:pPr>
    </w:p>
    <w:p w:rsidR="0092319A" w:rsidRPr="002407D7" w:rsidRDefault="0092319A" w:rsidP="0092319A">
      <w:pPr>
        <w:jc w:val="center"/>
        <w:rPr>
          <w:sz w:val="22"/>
          <w:szCs w:val="22"/>
        </w:rPr>
      </w:pPr>
    </w:p>
    <w:p w:rsidR="0092319A" w:rsidRPr="002407D7" w:rsidRDefault="0092319A" w:rsidP="0092319A">
      <w:pPr>
        <w:pStyle w:val="BodyText21"/>
        <w:jc w:val="center"/>
        <w:rPr>
          <w:b/>
          <w:sz w:val="22"/>
          <w:szCs w:val="22"/>
        </w:rPr>
      </w:pPr>
      <w:r w:rsidRPr="002407D7">
        <w:rPr>
          <w:b/>
          <w:sz w:val="22"/>
          <w:szCs w:val="22"/>
          <w:u w:val="single"/>
        </w:rPr>
        <w:t>ATESTADO DE CAPACIDADE TECNICA</w:t>
      </w:r>
    </w:p>
    <w:p w:rsidR="0092319A" w:rsidRPr="002407D7" w:rsidRDefault="0092319A" w:rsidP="0092319A">
      <w:pPr>
        <w:tabs>
          <w:tab w:val="left" w:pos="3308"/>
        </w:tabs>
        <w:rPr>
          <w:sz w:val="22"/>
          <w:szCs w:val="22"/>
        </w:rPr>
      </w:pPr>
    </w:p>
    <w:p w:rsidR="0092319A" w:rsidRPr="002407D7" w:rsidRDefault="0092319A" w:rsidP="0092319A">
      <w:pPr>
        <w:tabs>
          <w:tab w:val="left" w:pos="3308"/>
        </w:tabs>
        <w:rPr>
          <w:sz w:val="22"/>
          <w:szCs w:val="22"/>
        </w:rPr>
      </w:pPr>
    </w:p>
    <w:p w:rsidR="0092319A" w:rsidRPr="002407D7" w:rsidRDefault="0092319A" w:rsidP="0092319A">
      <w:pPr>
        <w:pStyle w:val="Corpodetexto"/>
        <w:ind w:firstLine="567"/>
        <w:rPr>
          <w:sz w:val="22"/>
          <w:szCs w:val="22"/>
        </w:rPr>
      </w:pPr>
    </w:p>
    <w:p w:rsidR="0092319A" w:rsidRDefault="0092319A" w:rsidP="0092319A">
      <w:pPr>
        <w:pStyle w:val="Corpodetexto"/>
        <w:ind w:firstLine="567"/>
        <w:rPr>
          <w:sz w:val="22"/>
          <w:szCs w:val="22"/>
        </w:rPr>
      </w:pPr>
      <w:r w:rsidRPr="002407D7">
        <w:rPr>
          <w:sz w:val="22"/>
          <w:szCs w:val="22"/>
        </w:rPr>
        <w:t xml:space="preserve">Atestamos para os devidos fins que a empresa </w:t>
      </w:r>
      <w:r w:rsidRPr="002407D7">
        <w:rPr>
          <w:b/>
          <w:sz w:val="22"/>
          <w:szCs w:val="22"/>
        </w:rPr>
        <w:t>[Razão Social da Empresa Licitante]</w:t>
      </w:r>
      <w:r w:rsidRPr="002407D7">
        <w:rPr>
          <w:sz w:val="22"/>
          <w:szCs w:val="22"/>
        </w:rPr>
        <w:t xml:space="preserve">, inscrita no CNPJ sob o Nº. </w:t>
      </w:r>
      <w:r w:rsidRPr="002407D7">
        <w:rPr>
          <w:b/>
          <w:sz w:val="22"/>
          <w:szCs w:val="22"/>
        </w:rPr>
        <w:t>[da Empresa Licitante]</w:t>
      </w:r>
      <w:r w:rsidRPr="002407D7">
        <w:rPr>
          <w:sz w:val="22"/>
          <w:szCs w:val="22"/>
        </w:rPr>
        <w:t xml:space="preserve">, estabelecida na </w:t>
      </w:r>
      <w:r w:rsidRPr="002407D7">
        <w:rPr>
          <w:b/>
          <w:sz w:val="22"/>
          <w:szCs w:val="22"/>
        </w:rPr>
        <w:t>[endereço da Empresa Licitante]</w:t>
      </w:r>
      <w:r w:rsidRPr="002407D7">
        <w:rPr>
          <w:sz w:val="22"/>
          <w:szCs w:val="22"/>
        </w:rPr>
        <w:t xml:space="preserve">, prestou para esta empresa/Entidade </w:t>
      </w:r>
      <w:r w:rsidRPr="002407D7">
        <w:rPr>
          <w:b/>
          <w:sz w:val="22"/>
          <w:szCs w:val="22"/>
        </w:rPr>
        <w:t>[Razão Social da Empresa Emitente do atestado]</w:t>
      </w:r>
      <w:r w:rsidRPr="002407D7">
        <w:rPr>
          <w:sz w:val="22"/>
          <w:szCs w:val="22"/>
        </w:rPr>
        <w:t xml:space="preserve">, inscrita no CNPJ sob o Nº. </w:t>
      </w:r>
      <w:r w:rsidRPr="002407D7">
        <w:rPr>
          <w:b/>
          <w:sz w:val="22"/>
          <w:szCs w:val="22"/>
        </w:rPr>
        <w:t>[CNPJ da Empresa Emitente do atestado]</w:t>
      </w:r>
      <w:r w:rsidRPr="002407D7">
        <w:rPr>
          <w:sz w:val="22"/>
          <w:szCs w:val="22"/>
        </w:rPr>
        <w:t xml:space="preserve">, situada no </w:t>
      </w:r>
      <w:proofErr w:type="gramStart"/>
      <w:r w:rsidRPr="002407D7">
        <w:rPr>
          <w:b/>
          <w:sz w:val="22"/>
          <w:szCs w:val="22"/>
        </w:rPr>
        <w:t>[endereço da Empresa Emitente do atestado]</w:t>
      </w:r>
      <w:r w:rsidRPr="002407D7">
        <w:rPr>
          <w:sz w:val="22"/>
          <w:szCs w:val="22"/>
        </w:rPr>
        <w:t>, os serviços cotado(s), abaixo especificado(s), no período</w:t>
      </w:r>
      <w:proofErr w:type="gramEnd"/>
      <w:r w:rsidRPr="002407D7">
        <w:rPr>
          <w:sz w:val="22"/>
          <w:szCs w:val="22"/>
        </w:rPr>
        <w:t xml:space="preserve"> de (__/__/__ a __/__/__):</w:t>
      </w:r>
    </w:p>
    <w:p w:rsidR="00F73A71" w:rsidRPr="002407D7" w:rsidRDefault="00F73A71" w:rsidP="0092319A">
      <w:pPr>
        <w:pStyle w:val="Corpodetexto"/>
        <w:ind w:firstLine="567"/>
        <w:rPr>
          <w:sz w:val="22"/>
          <w:szCs w:val="22"/>
        </w:rPr>
      </w:pPr>
    </w:p>
    <w:p w:rsidR="0092319A" w:rsidRPr="002407D7" w:rsidRDefault="0092319A" w:rsidP="0092319A">
      <w:pPr>
        <w:pStyle w:val="Corpodetexto"/>
        <w:rPr>
          <w:sz w:val="22"/>
          <w:szCs w:val="22"/>
        </w:rPr>
      </w:pPr>
    </w:p>
    <w:p w:rsidR="0092319A" w:rsidRPr="002407D7" w:rsidRDefault="0092319A" w:rsidP="00537F73">
      <w:pPr>
        <w:pStyle w:val="Corpodetexto"/>
        <w:numPr>
          <w:ilvl w:val="0"/>
          <w:numId w:val="29"/>
        </w:numPr>
        <w:shd w:val="clear" w:color="auto" w:fill="CCCCCC"/>
        <w:tabs>
          <w:tab w:val="clear" w:pos="1287"/>
          <w:tab w:val="num" w:pos="851"/>
          <w:tab w:val="left" w:pos="1276"/>
        </w:tabs>
        <w:suppressAutoHyphens w:val="0"/>
        <w:ind w:left="0" w:firstLine="993"/>
        <w:rPr>
          <w:sz w:val="22"/>
          <w:szCs w:val="22"/>
        </w:rPr>
      </w:pPr>
      <w:r w:rsidRPr="002407D7">
        <w:rPr>
          <w:b/>
          <w:sz w:val="22"/>
          <w:szCs w:val="22"/>
        </w:rPr>
        <w:t>SERVIÇO EXECUTADO</w:t>
      </w:r>
      <w:r w:rsidRPr="002407D7">
        <w:rPr>
          <w:sz w:val="22"/>
          <w:szCs w:val="22"/>
        </w:rPr>
        <w:t>: (descrever a prestação dos serviços)</w:t>
      </w:r>
    </w:p>
    <w:p w:rsidR="0092319A" w:rsidRPr="002407D7" w:rsidRDefault="0092319A" w:rsidP="0092319A">
      <w:pPr>
        <w:pStyle w:val="Corpodetexto"/>
        <w:shd w:val="clear" w:color="auto" w:fill="CCCCCC"/>
        <w:tabs>
          <w:tab w:val="num" w:pos="851"/>
          <w:tab w:val="left" w:pos="1276"/>
        </w:tabs>
        <w:ind w:firstLine="993"/>
        <w:rPr>
          <w:sz w:val="22"/>
          <w:szCs w:val="22"/>
        </w:rPr>
      </w:pPr>
    </w:p>
    <w:p w:rsidR="0092319A" w:rsidRPr="002407D7" w:rsidRDefault="0092319A" w:rsidP="00537F73">
      <w:pPr>
        <w:pStyle w:val="Corpodetexto"/>
        <w:numPr>
          <w:ilvl w:val="0"/>
          <w:numId w:val="29"/>
        </w:numPr>
        <w:shd w:val="clear" w:color="auto" w:fill="CCCCCC"/>
        <w:tabs>
          <w:tab w:val="clear" w:pos="1287"/>
          <w:tab w:val="num" w:pos="851"/>
          <w:tab w:val="left" w:pos="1276"/>
        </w:tabs>
        <w:suppressAutoHyphens w:val="0"/>
        <w:ind w:left="0" w:firstLine="993"/>
        <w:rPr>
          <w:sz w:val="22"/>
          <w:szCs w:val="22"/>
        </w:rPr>
      </w:pPr>
      <w:r w:rsidRPr="002407D7">
        <w:rPr>
          <w:b/>
          <w:sz w:val="22"/>
          <w:szCs w:val="22"/>
        </w:rPr>
        <w:t>VALOR TOTAL POR ________</w:t>
      </w:r>
      <w:proofErr w:type="gramStart"/>
      <w:r w:rsidRPr="002407D7">
        <w:rPr>
          <w:sz w:val="22"/>
          <w:szCs w:val="22"/>
        </w:rPr>
        <w:t>(</w:t>
      </w:r>
      <w:proofErr w:type="gramEnd"/>
      <w:r w:rsidRPr="002407D7">
        <w:rPr>
          <w:sz w:val="22"/>
          <w:szCs w:val="22"/>
        </w:rPr>
        <w:t>R$):.................................. (se possível).</w:t>
      </w:r>
    </w:p>
    <w:p w:rsidR="0092319A" w:rsidRPr="002407D7" w:rsidRDefault="0092319A" w:rsidP="0092319A">
      <w:pPr>
        <w:pStyle w:val="Corpodetexto"/>
        <w:shd w:val="clear" w:color="auto" w:fill="CCCCCC"/>
        <w:rPr>
          <w:sz w:val="22"/>
          <w:szCs w:val="22"/>
        </w:rPr>
      </w:pPr>
    </w:p>
    <w:p w:rsidR="00F73A71" w:rsidRDefault="00F73A71" w:rsidP="0092319A">
      <w:pPr>
        <w:pStyle w:val="Corpodetexto"/>
        <w:ind w:firstLine="567"/>
        <w:rPr>
          <w:sz w:val="22"/>
          <w:szCs w:val="22"/>
        </w:rPr>
      </w:pPr>
    </w:p>
    <w:p w:rsidR="0092319A" w:rsidRPr="002407D7" w:rsidRDefault="0092319A" w:rsidP="0092319A">
      <w:pPr>
        <w:pStyle w:val="Corpodetexto"/>
        <w:ind w:firstLine="567"/>
        <w:rPr>
          <w:sz w:val="22"/>
          <w:szCs w:val="22"/>
        </w:rPr>
      </w:pPr>
      <w:r w:rsidRPr="002407D7">
        <w:rPr>
          <w:sz w:val="22"/>
          <w:szCs w:val="22"/>
        </w:rPr>
        <w:t xml:space="preserve">Atestamos ainda, que </w:t>
      </w:r>
      <w:proofErr w:type="gramStart"/>
      <w:r w:rsidRPr="002407D7">
        <w:rPr>
          <w:sz w:val="22"/>
          <w:szCs w:val="22"/>
        </w:rPr>
        <w:t>tal(</w:t>
      </w:r>
      <w:proofErr w:type="gramEnd"/>
      <w:r w:rsidRPr="002407D7">
        <w:rPr>
          <w:sz w:val="22"/>
          <w:szCs w:val="22"/>
        </w:rPr>
        <w:t>is) prestação (ões) está (</w:t>
      </w:r>
      <w:proofErr w:type="spellStart"/>
      <w:r w:rsidRPr="002407D7">
        <w:rPr>
          <w:sz w:val="22"/>
          <w:szCs w:val="22"/>
        </w:rPr>
        <w:t>ão</w:t>
      </w:r>
      <w:proofErr w:type="spellEnd"/>
      <w:r w:rsidRPr="002407D7">
        <w:rPr>
          <w:sz w:val="22"/>
          <w:szCs w:val="22"/>
        </w:rPr>
        <w:t>) sendo / foi (</w:t>
      </w:r>
      <w:proofErr w:type="spellStart"/>
      <w:r w:rsidRPr="002407D7">
        <w:rPr>
          <w:sz w:val="22"/>
          <w:szCs w:val="22"/>
        </w:rPr>
        <w:t>ram</w:t>
      </w:r>
      <w:proofErr w:type="spellEnd"/>
      <w:r w:rsidRPr="002407D7">
        <w:rPr>
          <w:sz w:val="22"/>
          <w:szCs w:val="22"/>
        </w:rPr>
        <w:t>) executado(s) satisfatoriamente, não existindo, em nossos registros, até a presente data, fatos que desabonem sua conduta e responsabilidade com as obrigações assumidas.</w:t>
      </w:r>
    </w:p>
    <w:p w:rsidR="0092319A" w:rsidRPr="002407D7" w:rsidRDefault="0092319A" w:rsidP="0092319A">
      <w:pPr>
        <w:jc w:val="both"/>
        <w:rPr>
          <w:sz w:val="22"/>
          <w:szCs w:val="22"/>
        </w:rPr>
      </w:pPr>
    </w:p>
    <w:p w:rsidR="0092319A" w:rsidRPr="002407D7" w:rsidRDefault="0092319A" w:rsidP="0092319A">
      <w:pPr>
        <w:jc w:val="both"/>
        <w:rPr>
          <w:sz w:val="22"/>
          <w:szCs w:val="22"/>
        </w:rPr>
      </w:pPr>
    </w:p>
    <w:p w:rsidR="0092319A" w:rsidRPr="002407D7" w:rsidRDefault="0092319A" w:rsidP="0092319A">
      <w:pPr>
        <w:jc w:val="center"/>
        <w:rPr>
          <w:sz w:val="22"/>
          <w:szCs w:val="22"/>
        </w:rPr>
      </w:pPr>
      <w:r w:rsidRPr="002407D7">
        <w:rPr>
          <w:sz w:val="22"/>
          <w:szCs w:val="22"/>
        </w:rPr>
        <w:t>__________________________</w:t>
      </w:r>
    </w:p>
    <w:p w:rsidR="0092319A" w:rsidRPr="002407D7" w:rsidRDefault="0092319A" w:rsidP="0092319A">
      <w:pPr>
        <w:jc w:val="center"/>
        <w:rPr>
          <w:sz w:val="22"/>
          <w:szCs w:val="22"/>
        </w:rPr>
      </w:pPr>
      <w:r w:rsidRPr="002407D7">
        <w:rPr>
          <w:sz w:val="22"/>
          <w:szCs w:val="22"/>
        </w:rPr>
        <w:t>Local e Data</w:t>
      </w:r>
    </w:p>
    <w:p w:rsidR="0092319A" w:rsidRPr="002407D7" w:rsidRDefault="0092319A" w:rsidP="0092319A">
      <w:pPr>
        <w:jc w:val="center"/>
        <w:rPr>
          <w:sz w:val="22"/>
          <w:szCs w:val="22"/>
        </w:rPr>
      </w:pPr>
    </w:p>
    <w:p w:rsidR="0092319A" w:rsidRPr="002407D7" w:rsidRDefault="0092319A" w:rsidP="0092319A">
      <w:pPr>
        <w:jc w:val="center"/>
        <w:rPr>
          <w:sz w:val="22"/>
          <w:szCs w:val="22"/>
        </w:rPr>
      </w:pPr>
    </w:p>
    <w:p w:rsidR="0092319A" w:rsidRPr="002407D7" w:rsidRDefault="0092319A" w:rsidP="0092319A">
      <w:pPr>
        <w:jc w:val="center"/>
        <w:rPr>
          <w:sz w:val="22"/>
          <w:szCs w:val="22"/>
        </w:rPr>
      </w:pPr>
    </w:p>
    <w:p w:rsidR="0092319A" w:rsidRPr="002407D7" w:rsidRDefault="0092319A" w:rsidP="0092319A">
      <w:pPr>
        <w:jc w:val="center"/>
        <w:rPr>
          <w:sz w:val="22"/>
          <w:szCs w:val="22"/>
        </w:rPr>
      </w:pPr>
      <w:r w:rsidRPr="002407D7">
        <w:rPr>
          <w:sz w:val="22"/>
          <w:szCs w:val="22"/>
        </w:rPr>
        <w:t>___________________________________________</w:t>
      </w:r>
    </w:p>
    <w:p w:rsidR="0092319A" w:rsidRPr="002407D7" w:rsidRDefault="0092319A" w:rsidP="0092319A">
      <w:pPr>
        <w:autoSpaceDE w:val="0"/>
        <w:autoSpaceDN w:val="0"/>
        <w:adjustRightInd w:val="0"/>
        <w:jc w:val="center"/>
        <w:rPr>
          <w:sz w:val="22"/>
          <w:szCs w:val="22"/>
        </w:rPr>
      </w:pPr>
      <w:r w:rsidRPr="002407D7">
        <w:rPr>
          <w:sz w:val="22"/>
          <w:szCs w:val="22"/>
        </w:rPr>
        <w:t>[Nome do Representante da Empresa Emitente]</w:t>
      </w:r>
    </w:p>
    <w:p w:rsidR="0092319A" w:rsidRPr="002407D7" w:rsidRDefault="0092319A" w:rsidP="0092319A">
      <w:pPr>
        <w:autoSpaceDE w:val="0"/>
        <w:autoSpaceDN w:val="0"/>
        <w:adjustRightInd w:val="0"/>
        <w:jc w:val="center"/>
        <w:rPr>
          <w:sz w:val="22"/>
          <w:szCs w:val="22"/>
        </w:rPr>
      </w:pPr>
      <w:r w:rsidRPr="002407D7">
        <w:rPr>
          <w:sz w:val="22"/>
          <w:szCs w:val="22"/>
        </w:rPr>
        <w:t>Cargo / Telefone</w:t>
      </w:r>
    </w:p>
    <w:p w:rsidR="0092319A" w:rsidRPr="002407D7" w:rsidRDefault="0092319A" w:rsidP="0092319A">
      <w:pPr>
        <w:jc w:val="both"/>
        <w:rPr>
          <w:sz w:val="22"/>
          <w:szCs w:val="22"/>
        </w:rPr>
      </w:pPr>
    </w:p>
    <w:p w:rsidR="00A15748" w:rsidRDefault="00A15748" w:rsidP="00A15748"/>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Default="00F73A71" w:rsidP="00F73A71">
      <w:pPr>
        <w:pStyle w:val="BodyText21"/>
        <w:jc w:val="center"/>
        <w:rPr>
          <w:b/>
          <w:sz w:val="22"/>
          <w:szCs w:val="22"/>
        </w:rPr>
      </w:pPr>
    </w:p>
    <w:p w:rsidR="00F73A71" w:rsidRPr="002407D7" w:rsidRDefault="00F73A71" w:rsidP="00F73A71">
      <w:pPr>
        <w:pStyle w:val="BodyText21"/>
        <w:jc w:val="center"/>
        <w:rPr>
          <w:b/>
          <w:sz w:val="22"/>
          <w:szCs w:val="22"/>
        </w:rPr>
      </w:pPr>
      <w:r w:rsidRPr="002407D7">
        <w:rPr>
          <w:b/>
          <w:sz w:val="22"/>
          <w:szCs w:val="22"/>
        </w:rPr>
        <w:lastRenderedPageBreak/>
        <w:t>EDITAL</w:t>
      </w:r>
      <w:r w:rsidRPr="002407D7">
        <w:rPr>
          <w:sz w:val="22"/>
          <w:szCs w:val="22"/>
        </w:rPr>
        <w:t xml:space="preserve"> – </w:t>
      </w:r>
      <w:r w:rsidRPr="002407D7">
        <w:rPr>
          <w:b/>
          <w:sz w:val="22"/>
          <w:szCs w:val="22"/>
        </w:rPr>
        <w:t>A</w:t>
      </w:r>
      <w:r>
        <w:rPr>
          <w:b/>
          <w:sz w:val="22"/>
          <w:szCs w:val="22"/>
        </w:rPr>
        <w:t xml:space="preserve">NEXO </w:t>
      </w:r>
      <w:proofErr w:type="gramStart"/>
      <w:r w:rsidRPr="002407D7">
        <w:rPr>
          <w:b/>
          <w:sz w:val="22"/>
          <w:szCs w:val="22"/>
        </w:rPr>
        <w:t>V</w:t>
      </w:r>
      <w:r>
        <w:rPr>
          <w:b/>
          <w:sz w:val="22"/>
          <w:szCs w:val="22"/>
        </w:rPr>
        <w:t>I</w:t>
      </w:r>
      <w:proofErr w:type="gramEnd"/>
    </w:p>
    <w:p w:rsidR="00F73A71" w:rsidRPr="002407D7" w:rsidRDefault="00F73A71" w:rsidP="00F73A71">
      <w:pPr>
        <w:pStyle w:val="Ttulo4"/>
        <w:rPr>
          <w:sz w:val="22"/>
          <w:szCs w:val="22"/>
        </w:rPr>
      </w:pPr>
      <w:r w:rsidRPr="002407D7">
        <w:rPr>
          <w:sz w:val="22"/>
          <w:szCs w:val="22"/>
        </w:rPr>
        <w:t xml:space="preserve">MODELO DE </w:t>
      </w:r>
      <w:r>
        <w:rPr>
          <w:sz w:val="22"/>
          <w:szCs w:val="22"/>
        </w:rPr>
        <w:t>MINUTA DE CONTRATO</w:t>
      </w:r>
    </w:p>
    <w:p w:rsidR="00F73A71" w:rsidRPr="002407D7" w:rsidRDefault="00BB3E6A" w:rsidP="00F73A71">
      <w:pPr>
        <w:jc w:val="center"/>
        <w:rPr>
          <w:b/>
          <w:sz w:val="22"/>
          <w:szCs w:val="22"/>
        </w:rPr>
      </w:pPr>
      <w:r>
        <w:rPr>
          <w:b/>
          <w:sz w:val="22"/>
          <w:szCs w:val="22"/>
        </w:rPr>
        <w:t>CONCORRÊNCIA PUBLICA</w:t>
      </w:r>
      <w:r w:rsidR="00F73A71" w:rsidRPr="002407D7">
        <w:rPr>
          <w:b/>
          <w:sz w:val="22"/>
          <w:szCs w:val="22"/>
        </w:rPr>
        <w:t xml:space="preserve">N°: </w:t>
      </w:r>
      <w:r w:rsidR="008E358F">
        <w:rPr>
          <w:b/>
          <w:sz w:val="22"/>
          <w:szCs w:val="22"/>
        </w:rPr>
        <w:t>016/2014/SUPEL/RO</w:t>
      </w:r>
    </w:p>
    <w:p w:rsidR="00C8563D" w:rsidRDefault="00C8563D" w:rsidP="00F73A71">
      <w:pPr>
        <w:widowControl w:val="0"/>
        <w:jc w:val="both"/>
        <w:rPr>
          <w:b/>
          <w:sz w:val="22"/>
          <w:szCs w:val="22"/>
        </w:rPr>
      </w:pPr>
    </w:p>
    <w:p w:rsidR="00C8563D" w:rsidRPr="002407D7" w:rsidRDefault="00C8563D" w:rsidP="00C8563D">
      <w:pPr>
        <w:spacing w:before="100" w:after="100"/>
        <w:ind w:left="3969"/>
        <w:jc w:val="both"/>
        <w:rPr>
          <w:b/>
          <w:sz w:val="22"/>
          <w:szCs w:val="22"/>
        </w:rPr>
      </w:pPr>
      <w:r w:rsidRPr="002407D7">
        <w:rPr>
          <w:b/>
          <w:sz w:val="22"/>
          <w:szCs w:val="22"/>
        </w:rPr>
        <w:t>CONTRATO DE PRESTAÇÃO DE SERVIÇOS DE______________________, N.º_________ QUE ENTRE SI CELEBRAM, A SECRETARIA DE ESTADO DE ADMINISTRAÇÃO - SEPLAN E A EMPRESA ___</w:t>
      </w:r>
      <w:proofErr w:type="gramStart"/>
      <w:r w:rsidRPr="002407D7">
        <w:rPr>
          <w:b/>
          <w:sz w:val="22"/>
          <w:szCs w:val="22"/>
        </w:rPr>
        <w:t>(</w:t>
      </w:r>
      <w:proofErr w:type="gramEnd"/>
      <w:r w:rsidRPr="002407D7">
        <w:rPr>
          <w:b/>
          <w:i/>
          <w:sz w:val="22"/>
          <w:szCs w:val="22"/>
        </w:rPr>
        <w:t>nome</w:t>
      </w:r>
      <w:r w:rsidRPr="002407D7">
        <w:rPr>
          <w:b/>
          <w:sz w:val="22"/>
          <w:szCs w:val="22"/>
        </w:rPr>
        <w:t>)___</w:t>
      </w:r>
    </w:p>
    <w:p w:rsidR="00C8563D" w:rsidRPr="002407D7" w:rsidRDefault="00C8563D" w:rsidP="00C8563D">
      <w:pPr>
        <w:pStyle w:val="Cabealho"/>
        <w:jc w:val="both"/>
        <w:rPr>
          <w:sz w:val="22"/>
          <w:szCs w:val="22"/>
        </w:rPr>
      </w:pPr>
    </w:p>
    <w:p w:rsidR="00C8563D" w:rsidRPr="002407D7" w:rsidRDefault="00C8563D" w:rsidP="00C8563D">
      <w:pPr>
        <w:spacing w:before="100" w:after="100"/>
        <w:ind w:firstLine="1134"/>
        <w:jc w:val="both"/>
        <w:rPr>
          <w:b/>
          <w:bCs/>
          <w:sz w:val="22"/>
          <w:szCs w:val="22"/>
        </w:rPr>
      </w:pPr>
      <w:r w:rsidRPr="002407D7">
        <w:rPr>
          <w:sz w:val="22"/>
          <w:szCs w:val="22"/>
        </w:rPr>
        <w:t>Aos ___ dias do mês de ___ do ano de 201</w:t>
      </w:r>
      <w:r>
        <w:rPr>
          <w:sz w:val="22"/>
          <w:szCs w:val="22"/>
        </w:rPr>
        <w:t>3</w:t>
      </w:r>
      <w:r w:rsidRPr="002407D7">
        <w:rPr>
          <w:sz w:val="22"/>
          <w:szCs w:val="22"/>
        </w:rPr>
        <w:t xml:space="preserve">, a </w:t>
      </w:r>
      <w:r w:rsidRPr="002407D7">
        <w:rPr>
          <w:b/>
          <w:sz w:val="22"/>
          <w:szCs w:val="22"/>
        </w:rPr>
        <w:t>Secretaria</w:t>
      </w:r>
      <w:r w:rsidRPr="002407D7">
        <w:rPr>
          <w:sz w:val="22"/>
          <w:szCs w:val="22"/>
        </w:rPr>
        <w:t xml:space="preserve"> ____________________________</w:t>
      </w:r>
      <w:r w:rsidRPr="002407D7">
        <w:rPr>
          <w:b/>
          <w:sz w:val="22"/>
          <w:szCs w:val="22"/>
        </w:rPr>
        <w:t xml:space="preserve">, sediada a Rua ____________________________ n.º ___, ______________________________, </w:t>
      </w:r>
      <w:r w:rsidRPr="002407D7">
        <w:rPr>
          <w:sz w:val="22"/>
          <w:szCs w:val="22"/>
        </w:rPr>
        <w:t xml:space="preserve">doravante denominada apenas </w:t>
      </w:r>
      <w:r w:rsidRPr="002407D7">
        <w:rPr>
          <w:b/>
          <w:sz w:val="22"/>
          <w:szCs w:val="22"/>
        </w:rPr>
        <w:t>CONTRATANTE</w:t>
      </w:r>
      <w:r w:rsidRPr="002407D7">
        <w:rPr>
          <w:sz w:val="22"/>
          <w:szCs w:val="22"/>
        </w:rPr>
        <w:t>, neste ato representado pelo ______________________</w:t>
      </w:r>
      <w:r w:rsidRPr="002407D7">
        <w:rPr>
          <w:i/>
          <w:sz w:val="22"/>
          <w:szCs w:val="22"/>
        </w:rPr>
        <w:t xml:space="preserve">, </w:t>
      </w:r>
      <w:r w:rsidRPr="002407D7">
        <w:rPr>
          <w:sz w:val="22"/>
          <w:szCs w:val="22"/>
        </w:rPr>
        <w:t>RG n.º ___</w:t>
      </w:r>
      <w:proofErr w:type="gramStart"/>
      <w:r w:rsidRPr="002407D7">
        <w:rPr>
          <w:sz w:val="22"/>
          <w:szCs w:val="22"/>
        </w:rPr>
        <w:t>(</w:t>
      </w:r>
      <w:proofErr w:type="gramEnd"/>
      <w:r w:rsidRPr="002407D7">
        <w:rPr>
          <w:b/>
          <w:i/>
          <w:sz w:val="22"/>
          <w:szCs w:val="22"/>
        </w:rPr>
        <w:t>número</w:t>
      </w:r>
      <w:r w:rsidRPr="002407D7">
        <w:rPr>
          <w:sz w:val="22"/>
          <w:szCs w:val="22"/>
        </w:rPr>
        <w:t>)___</w:t>
      </w:r>
      <w:r w:rsidRPr="002407D7">
        <w:rPr>
          <w:i/>
          <w:sz w:val="22"/>
          <w:szCs w:val="22"/>
        </w:rPr>
        <w:t xml:space="preserve">, </w:t>
      </w:r>
      <w:r w:rsidRPr="002407D7">
        <w:rPr>
          <w:sz w:val="22"/>
          <w:szCs w:val="22"/>
        </w:rPr>
        <w:t>CPF ___(</w:t>
      </w:r>
      <w:r w:rsidRPr="002407D7">
        <w:rPr>
          <w:b/>
          <w:i/>
          <w:sz w:val="22"/>
          <w:szCs w:val="22"/>
        </w:rPr>
        <w:t>número</w:t>
      </w:r>
      <w:r w:rsidRPr="002407D7">
        <w:rPr>
          <w:sz w:val="22"/>
          <w:szCs w:val="22"/>
        </w:rPr>
        <w:t xml:space="preserve">)___, e a firma ___, CNPJ/MF n.º ___, estabelecida no ___, em ___, doravante denominada </w:t>
      </w:r>
      <w:r w:rsidRPr="002407D7">
        <w:rPr>
          <w:b/>
          <w:sz w:val="22"/>
          <w:szCs w:val="22"/>
        </w:rPr>
        <w:t>CONTRATADA</w:t>
      </w:r>
      <w:r w:rsidRPr="002407D7">
        <w:rPr>
          <w:sz w:val="22"/>
          <w:szCs w:val="22"/>
        </w:rPr>
        <w:t>, neste ato representada pelo Sr. _________________, (</w:t>
      </w:r>
      <w:r w:rsidRPr="002407D7">
        <w:rPr>
          <w:b/>
          <w:i/>
          <w:sz w:val="22"/>
          <w:szCs w:val="22"/>
        </w:rPr>
        <w:t>nacionalidade</w:t>
      </w:r>
      <w:r w:rsidRPr="002407D7">
        <w:rPr>
          <w:sz w:val="22"/>
          <w:szCs w:val="22"/>
        </w:rPr>
        <w:t xml:space="preserve">), RG ___, CPF ___, residente e domiciliado na ___, celebram o presente Contrato, decorrente do </w:t>
      </w:r>
      <w:r w:rsidRPr="002407D7">
        <w:rPr>
          <w:b/>
          <w:sz w:val="22"/>
          <w:szCs w:val="22"/>
        </w:rPr>
        <w:t xml:space="preserve">Processo Administrativo nº. </w:t>
      </w:r>
      <w:r>
        <w:rPr>
          <w:b/>
          <w:bCs/>
          <w:sz w:val="22"/>
          <w:szCs w:val="22"/>
        </w:rPr>
        <w:t>01.1301.00114-00/2012</w:t>
      </w:r>
      <w:r w:rsidRPr="002407D7">
        <w:rPr>
          <w:b/>
          <w:bCs/>
          <w:sz w:val="22"/>
          <w:szCs w:val="22"/>
        </w:rPr>
        <w:t>/SEPLAN</w:t>
      </w:r>
      <w:r w:rsidRPr="002407D7">
        <w:rPr>
          <w:sz w:val="22"/>
          <w:szCs w:val="22"/>
        </w:rPr>
        <w:t xml:space="preserve">, licitado através da </w:t>
      </w:r>
      <w:r w:rsidR="009F56AD">
        <w:rPr>
          <w:b/>
          <w:sz w:val="22"/>
          <w:szCs w:val="22"/>
        </w:rPr>
        <w:t>CONCORRÊNCIA PUBLICA</w:t>
      </w:r>
      <w:r w:rsidRPr="002407D7">
        <w:rPr>
          <w:b/>
          <w:sz w:val="22"/>
          <w:szCs w:val="22"/>
        </w:rPr>
        <w:t xml:space="preserve"> nº </w:t>
      </w:r>
      <w:r w:rsidR="001F6476">
        <w:rPr>
          <w:b/>
          <w:noProof/>
          <w:sz w:val="22"/>
          <w:szCs w:val="22"/>
        </w:rPr>
        <w:t>016/2014/</w:t>
      </w:r>
      <w:r w:rsidRPr="002407D7">
        <w:rPr>
          <w:b/>
          <w:noProof/>
          <w:sz w:val="22"/>
          <w:szCs w:val="22"/>
        </w:rPr>
        <w:t>CEL/SUPEL/RO</w:t>
      </w:r>
      <w:r w:rsidRPr="002407D7">
        <w:rPr>
          <w:sz w:val="22"/>
          <w:szCs w:val="22"/>
        </w:rPr>
        <w:t xml:space="preserve">, homologado </w:t>
      </w:r>
      <w:proofErr w:type="gramStart"/>
      <w:r w:rsidRPr="002407D7">
        <w:rPr>
          <w:sz w:val="22"/>
          <w:szCs w:val="22"/>
        </w:rPr>
        <w:t>pelo Autoridade</w:t>
      </w:r>
      <w:proofErr w:type="gramEnd"/>
      <w:r w:rsidRPr="002407D7">
        <w:rPr>
          <w:sz w:val="22"/>
          <w:szCs w:val="22"/>
        </w:rPr>
        <w:t xml:space="preserve"> Competente, regido pela Lei Federal nº. 8.666/93 e suas alterações, mediante as cláusulas e condições a seguir estabelecidas:</w:t>
      </w:r>
    </w:p>
    <w:p w:rsidR="00C8563D" w:rsidRPr="002407D7" w:rsidRDefault="00C8563D" w:rsidP="00C8563D">
      <w:pPr>
        <w:pStyle w:val="Corpodetexto"/>
        <w:rPr>
          <w:b/>
          <w:sz w:val="22"/>
          <w:szCs w:val="22"/>
        </w:rPr>
      </w:pPr>
    </w:p>
    <w:p w:rsidR="00C8563D" w:rsidRPr="002407D7" w:rsidRDefault="00C8563D" w:rsidP="00C8563D">
      <w:pPr>
        <w:pStyle w:val="Corpodetexto"/>
        <w:rPr>
          <w:b/>
          <w:sz w:val="22"/>
          <w:szCs w:val="22"/>
        </w:rPr>
      </w:pPr>
      <w:r w:rsidRPr="002407D7">
        <w:rPr>
          <w:b/>
          <w:sz w:val="22"/>
          <w:szCs w:val="22"/>
        </w:rPr>
        <w:t>CLÁUSULA PRIMEIRA</w:t>
      </w:r>
      <w:r w:rsidRPr="002407D7">
        <w:rPr>
          <w:sz w:val="22"/>
          <w:szCs w:val="22"/>
        </w:rPr>
        <w:t xml:space="preserve"> - </w:t>
      </w:r>
      <w:r w:rsidRPr="002407D7">
        <w:rPr>
          <w:b/>
          <w:sz w:val="22"/>
          <w:szCs w:val="22"/>
        </w:rPr>
        <w:t>DO OBJETO:</w:t>
      </w:r>
    </w:p>
    <w:p w:rsidR="00C8563D" w:rsidRPr="002407D7" w:rsidRDefault="00C8563D" w:rsidP="00C8563D">
      <w:pPr>
        <w:pStyle w:val="Corpodetexto"/>
        <w:rPr>
          <w:b/>
          <w:sz w:val="22"/>
          <w:szCs w:val="22"/>
        </w:rPr>
      </w:pPr>
    </w:p>
    <w:p w:rsidR="00C8563D" w:rsidRDefault="00370065" w:rsidP="00C8563D">
      <w:pPr>
        <w:tabs>
          <w:tab w:val="left" w:pos="9072"/>
        </w:tabs>
        <w:jc w:val="both"/>
        <w:rPr>
          <w:sz w:val="22"/>
          <w:szCs w:val="22"/>
        </w:rPr>
      </w:pPr>
      <w:r w:rsidRPr="00A140B2">
        <w:rPr>
          <w:sz w:val="22"/>
          <w:szCs w:val="22"/>
        </w:rPr>
        <w:t>Contratação de Empresa Especializada para prestar serviço ao Governo do Estado de Rondônia, através da CSEGG/PAC, para executar o PROJETO DE TRABALHO SÓCIO-AMBIENTAL-PTSA. Desenvolver ações nos eixos de mobilização, participação comunitária, educação sanitária e ambiental, vinculado ao PROJETO DE IMPLANTAÇÃO, AMPLIAÇÃO E MELHORIS DO SISTEMA DE ABASTECIMENTO DE ÁGUA NO PERÍMETRO URBANO DA CIDADE DE Vista Alegre do Abunâ, com recursos do Programa de Aceleração do Crescimento – PAC/2 Projetos de Saneamento e Infra Estrutura.</w:t>
      </w:r>
    </w:p>
    <w:p w:rsidR="00370065" w:rsidRPr="00BB3E6A" w:rsidRDefault="00370065" w:rsidP="00C8563D">
      <w:pPr>
        <w:tabs>
          <w:tab w:val="left" w:pos="9072"/>
        </w:tabs>
        <w:jc w:val="both"/>
        <w:rPr>
          <w:b/>
          <w:sz w:val="22"/>
          <w:szCs w:val="22"/>
        </w:rPr>
      </w:pPr>
    </w:p>
    <w:p w:rsidR="00C8563D" w:rsidRPr="002407D7" w:rsidRDefault="00C8563D" w:rsidP="00C8563D">
      <w:pPr>
        <w:pStyle w:val="Ttulo3"/>
        <w:rPr>
          <w:sz w:val="22"/>
          <w:szCs w:val="22"/>
        </w:rPr>
      </w:pPr>
      <w:r w:rsidRPr="002407D7">
        <w:rPr>
          <w:sz w:val="22"/>
          <w:szCs w:val="22"/>
        </w:rPr>
        <w:t>CLÁUSULA SEGUNDA – DO REGIME DE EXECUÇÃO:</w:t>
      </w:r>
    </w:p>
    <w:p w:rsidR="00C8563D" w:rsidRPr="002407D7" w:rsidRDefault="00C8563D" w:rsidP="00C8563D">
      <w:pPr>
        <w:rPr>
          <w:sz w:val="22"/>
          <w:szCs w:val="22"/>
        </w:rPr>
      </w:pPr>
    </w:p>
    <w:p w:rsidR="00C8563D" w:rsidRPr="002407D7" w:rsidRDefault="00C8563D" w:rsidP="00C8563D">
      <w:pPr>
        <w:pStyle w:val="Corpodetexto3"/>
        <w:jc w:val="both"/>
        <w:rPr>
          <w:b w:val="0"/>
          <w:sz w:val="22"/>
          <w:szCs w:val="22"/>
        </w:rPr>
      </w:pPr>
      <w:r w:rsidRPr="002407D7">
        <w:rPr>
          <w:b w:val="0"/>
          <w:sz w:val="22"/>
          <w:szCs w:val="22"/>
        </w:rPr>
        <w:t xml:space="preserve">Os serviços ora contratados obedecerão ao regime de empreitada por </w:t>
      </w:r>
      <w:r w:rsidRPr="002407D7">
        <w:rPr>
          <w:sz w:val="22"/>
          <w:szCs w:val="22"/>
        </w:rPr>
        <w:t>PREÇO GLOBAL</w:t>
      </w:r>
      <w:r w:rsidRPr="002407D7">
        <w:rPr>
          <w:b w:val="0"/>
          <w:sz w:val="22"/>
          <w:szCs w:val="22"/>
        </w:rPr>
        <w:t xml:space="preserve">, na forma de execução </w:t>
      </w:r>
      <w:r w:rsidRPr="002407D7">
        <w:rPr>
          <w:sz w:val="22"/>
          <w:szCs w:val="22"/>
        </w:rPr>
        <w:t>INDIRETA</w:t>
      </w:r>
      <w:r w:rsidRPr="002407D7">
        <w:rPr>
          <w:b w:val="0"/>
          <w:sz w:val="22"/>
          <w:szCs w:val="22"/>
        </w:rPr>
        <w:t>.</w:t>
      </w:r>
    </w:p>
    <w:p w:rsidR="00C8563D" w:rsidRPr="002407D7" w:rsidRDefault="00C8563D" w:rsidP="00C8563D">
      <w:pPr>
        <w:rPr>
          <w:sz w:val="22"/>
          <w:szCs w:val="22"/>
        </w:rPr>
      </w:pPr>
    </w:p>
    <w:p w:rsidR="00C8563D" w:rsidRPr="002407D7" w:rsidRDefault="00C8563D" w:rsidP="00C8563D">
      <w:pPr>
        <w:pStyle w:val="Ttulo3"/>
        <w:rPr>
          <w:b w:val="0"/>
          <w:sz w:val="22"/>
          <w:szCs w:val="22"/>
        </w:rPr>
      </w:pPr>
      <w:r w:rsidRPr="002407D7">
        <w:rPr>
          <w:sz w:val="22"/>
          <w:szCs w:val="22"/>
        </w:rPr>
        <w:t>CLÁUSULA TERCEIRA - DO PREÇO:</w:t>
      </w:r>
    </w:p>
    <w:p w:rsidR="00C8563D" w:rsidRPr="002407D7" w:rsidRDefault="00C8563D" w:rsidP="00C8563D">
      <w:pPr>
        <w:pStyle w:val="Corpodetexto"/>
        <w:tabs>
          <w:tab w:val="left" w:pos="1134"/>
        </w:tabs>
        <w:rPr>
          <w:sz w:val="22"/>
          <w:szCs w:val="22"/>
        </w:rPr>
      </w:pPr>
    </w:p>
    <w:p w:rsidR="00C8563D" w:rsidRPr="002407D7" w:rsidRDefault="00C8563D" w:rsidP="00C8563D">
      <w:pPr>
        <w:pStyle w:val="Corpodetexto"/>
        <w:tabs>
          <w:tab w:val="left" w:pos="1134"/>
        </w:tabs>
        <w:rPr>
          <w:sz w:val="22"/>
          <w:szCs w:val="22"/>
        </w:rPr>
      </w:pPr>
      <w:r w:rsidRPr="002407D7">
        <w:rPr>
          <w:sz w:val="22"/>
          <w:szCs w:val="22"/>
        </w:rPr>
        <w:t>O valor do presente contrato é de R$ _______ (______) referente ao valor total do objeto.</w:t>
      </w:r>
    </w:p>
    <w:p w:rsidR="00C8563D" w:rsidRPr="002407D7" w:rsidRDefault="00C8563D" w:rsidP="00C8563D">
      <w:pPr>
        <w:tabs>
          <w:tab w:val="left" w:pos="1134"/>
        </w:tabs>
        <w:jc w:val="both"/>
        <w:rPr>
          <w:sz w:val="22"/>
          <w:szCs w:val="22"/>
        </w:rPr>
      </w:pPr>
    </w:p>
    <w:p w:rsidR="00C8563D" w:rsidRPr="002407D7" w:rsidRDefault="00C8563D" w:rsidP="00C8563D">
      <w:pPr>
        <w:tabs>
          <w:tab w:val="left" w:pos="1134"/>
        </w:tabs>
        <w:jc w:val="both"/>
        <w:rPr>
          <w:sz w:val="22"/>
          <w:szCs w:val="22"/>
        </w:rPr>
      </w:pPr>
      <w:r w:rsidRPr="002407D7">
        <w:rPr>
          <w:b/>
          <w:sz w:val="22"/>
          <w:szCs w:val="22"/>
        </w:rPr>
        <w:t>PARÁGRAFO PRIMEIRO</w:t>
      </w:r>
      <w:r w:rsidRPr="002407D7">
        <w:rPr>
          <w:sz w:val="22"/>
          <w:szCs w:val="22"/>
        </w:rPr>
        <w:t xml:space="preserve"> - A </w:t>
      </w:r>
      <w:r w:rsidRPr="002407D7">
        <w:rPr>
          <w:b/>
          <w:sz w:val="22"/>
          <w:szCs w:val="22"/>
        </w:rPr>
        <w:t>CONTRATADA</w:t>
      </w:r>
      <w:r w:rsidRPr="002407D7">
        <w:rPr>
          <w:sz w:val="22"/>
          <w:szCs w:val="22"/>
        </w:rPr>
        <w:t xml:space="preserve"> </w:t>
      </w:r>
      <w:proofErr w:type="gramStart"/>
      <w:r w:rsidRPr="002407D7">
        <w:rPr>
          <w:sz w:val="22"/>
          <w:szCs w:val="22"/>
        </w:rPr>
        <w:t>fica</w:t>
      </w:r>
      <w:proofErr w:type="gramEnd"/>
      <w:r w:rsidRPr="002407D7">
        <w:rPr>
          <w:sz w:val="22"/>
          <w:szCs w:val="22"/>
        </w:rPr>
        <w:t xml:space="preserve"> obrigada a aceitar nas mesmas condições contratuais, os acréscimos ou supressões do objeto contratado, até o limite de 25 % (vinte e cinco por cento) do valor inicial atualizado do contrato, sendo os mesmos, objeto de exame pela </w:t>
      </w:r>
      <w:r w:rsidRPr="002407D7">
        <w:rPr>
          <w:b/>
          <w:sz w:val="22"/>
          <w:szCs w:val="22"/>
        </w:rPr>
        <w:t>Procuradoria Geral do Estado - PGE.</w:t>
      </w:r>
    </w:p>
    <w:p w:rsidR="00C8563D" w:rsidRPr="002407D7" w:rsidRDefault="00C8563D" w:rsidP="00C8563D">
      <w:pPr>
        <w:pStyle w:val="BodyText22"/>
        <w:ind w:firstLine="0"/>
        <w:rPr>
          <w:sz w:val="22"/>
          <w:szCs w:val="22"/>
        </w:rPr>
      </w:pPr>
    </w:p>
    <w:p w:rsidR="00C8563D" w:rsidRPr="002407D7" w:rsidRDefault="00C8563D" w:rsidP="00C8563D">
      <w:pPr>
        <w:pStyle w:val="BodyText22"/>
        <w:ind w:firstLine="0"/>
        <w:rPr>
          <w:sz w:val="22"/>
          <w:szCs w:val="22"/>
        </w:rPr>
      </w:pPr>
      <w:r w:rsidRPr="002407D7">
        <w:rPr>
          <w:b/>
          <w:sz w:val="22"/>
          <w:szCs w:val="22"/>
        </w:rPr>
        <w:t>PARÁGRAFO SEGUNDO</w:t>
      </w:r>
      <w:r w:rsidRPr="002407D7">
        <w:rPr>
          <w:sz w:val="22"/>
          <w:szCs w:val="22"/>
        </w:rPr>
        <w:t xml:space="preserve"> - Os serviços que forem entregues com atraso imputável à </w:t>
      </w:r>
      <w:r w:rsidRPr="002407D7">
        <w:rPr>
          <w:b/>
          <w:sz w:val="22"/>
          <w:szCs w:val="22"/>
        </w:rPr>
        <w:t>CONTRATADA</w:t>
      </w:r>
      <w:r w:rsidRPr="002407D7">
        <w:rPr>
          <w:sz w:val="22"/>
          <w:szCs w:val="22"/>
        </w:rPr>
        <w:t>, não gerarão direito a reajuste ou atualização monetária.</w:t>
      </w:r>
    </w:p>
    <w:p w:rsidR="00C8563D" w:rsidRPr="002407D7" w:rsidRDefault="00C8563D" w:rsidP="00C8563D">
      <w:pPr>
        <w:jc w:val="both"/>
        <w:rPr>
          <w:b/>
          <w:sz w:val="22"/>
          <w:szCs w:val="22"/>
        </w:rPr>
      </w:pPr>
    </w:p>
    <w:p w:rsidR="00C8563D" w:rsidRPr="002407D7" w:rsidRDefault="00C8563D" w:rsidP="00C8563D">
      <w:pPr>
        <w:jc w:val="both"/>
        <w:rPr>
          <w:b/>
          <w:sz w:val="22"/>
          <w:szCs w:val="22"/>
        </w:rPr>
      </w:pPr>
      <w:r w:rsidRPr="002407D7">
        <w:rPr>
          <w:b/>
          <w:sz w:val="22"/>
          <w:szCs w:val="22"/>
        </w:rPr>
        <w:t>CLÁUSULA QUARTA</w:t>
      </w:r>
      <w:r w:rsidRPr="002407D7">
        <w:rPr>
          <w:sz w:val="22"/>
          <w:szCs w:val="22"/>
        </w:rPr>
        <w:t xml:space="preserve"> - </w:t>
      </w:r>
      <w:r w:rsidRPr="002407D7">
        <w:rPr>
          <w:b/>
          <w:sz w:val="22"/>
          <w:szCs w:val="22"/>
        </w:rPr>
        <w:t>DOS RECURSOS PARA ATENDER AS DESPESAS:</w:t>
      </w:r>
    </w:p>
    <w:p w:rsidR="00C8563D" w:rsidRPr="002407D7" w:rsidRDefault="00C8563D" w:rsidP="00C8563D">
      <w:pPr>
        <w:jc w:val="both"/>
        <w:rPr>
          <w:b/>
          <w:sz w:val="22"/>
          <w:szCs w:val="22"/>
        </w:rPr>
      </w:pPr>
      <w:r>
        <w:rPr>
          <w:b/>
          <w:sz w:val="22"/>
          <w:szCs w:val="22"/>
        </w:rPr>
        <w:t xml:space="preserve">                                                                                                                                                                                          </w:t>
      </w:r>
    </w:p>
    <w:p w:rsidR="00C8563D" w:rsidRPr="004C7159" w:rsidRDefault="00C8563D" w:rsidP="00C8563D">
      <w:pPr>
        <w:ind w:right="-143"/>
        <w:jc w:val="both"/>
        <w:rPr>
          <w:sz w:val="22"/>
          <w:szCs w:val="22"/>
        </w:rPr>
      </w:pPr>
      <w:r w:rsidRPr="00C8563D">
        <w:rPr>
          <w:sz w:val="22"/>
          <w:szCs w:val="22"/>
        </w:rPr>
        <w:lastRenderedPageBreak/>
        <w:t>O recurso a ser destinado para essa despesa está assegurado no elemento de despesa ATIVIDADE SEPLAN – 339039</w:t>
      </w:r>
      <w:r w:rsidR="00BD7F06">
        <w:rPr>
          <w:sz w:val="22"/>
          <w:szCs w:val="22"/>
        </w:rPr>
        <w:t>-339035-449051</w:t>
      </w:r>
      <w:r w:rsidRPr="00C8563D">
        <w:rPr>
          <w:sz w:val="22"/>
          <w:szCs w:val="22"/>
        </w:rPr>
        <w:t xml:space="preserve"> - Fonte de recursos </w:t>
      </w:r>
      <w:r w:rsidR="00BD7F06">
        <w:rPr>
          <w:sz w:val="22"/>
          <w:szCs w:val="22"/>
        </w:rPr>
        <w:t>–</w:t>
      </w:r>
      <w:r w:rsidRPr="00C8563D">
        <w:rPr>
          <w:sz w:val="22"/>
          <w:szCs w:val="22"/>
        </w:rPr>
        <w:t xml:space="preserve"> 3212</w:t>
      </w:r>
      <w:r w:rsidR="00BD7F06">
        <w:rPr>
          <w:sz w:val="22"/>
          <w:szCs w:val="22"/>
        </w:rPr>
        <w:t>-116-3215</w:t>
      </w:r>
      <w:r w:rsidRPr="00C8563D">
        <w:rPr>
          <w:sz w:val="22"/>
          <w:szCs w:val="22"/>
        </w:rPr>
        <w:t xml:space="preserve"> - </w:t>
      </w:r>
      <w:proofErr w:type="gramStart"/>
      <w:r w:rsidRPr="00C8563D">
        <w:rPr>
          <w:sz w:val="22"/>
          <w:szCs w:val="22"/>
        </w:rPr>
        <w:t>Projeto</w:t>
      </w:r>
      <w:proofErr w:type="gramEnd"/>
      <w:r w:rsidRPr="00C8563D">
        <w:rPr>
          <w:sz w:val="22"/>
          <w:szCs w:val="22"/>
        </w:rPr>
        <w:t xml:space="preserve"> de atividade – 1193.</w:t>
      </w:r>
    </w:p>
    <w:p w:rsidR="00C8563D" w:rsidRPr="009C73B5" w:rsidRDefault="00C8563D" w:rsidP="00C8563D">
      <w:pPr>
        <w:ind w:right="-143"/>
        <w:jc w:val="both"/>
        <w:rPr>
          <w:sz w:val="22"/>
          <w:szCs w:val="22"/>
        </w:rPr>
      </w:pPr>
    </w:p>
    <w:p w:rsidR="00C8563D" w:rsidRPr="000B04B1" w:rsidRDefault="00C8563D" w:rsidP="00C8563D">
      <w:pPr>
        <w:tabs>
          <w:tab w:val="left" w:pos="1134"/>
        </w:tabs>
        <w:jc w:val="both"/>
        <w:rPr>
          <w:b/>
          <w:sz w:val="22"/>
          <w:szCs w:val="22"/>
        </w:rPr>
      </w:pPr>
      <w:r w:rsidRPr="000B04B1">
        <w:rPr>
          <w:b/>
          <w:sz w:val="22"/>
          <w:szCs w:val="22"/>
        </w:rPr>
        <w:t>CLÁUSULA QUINTA</w:t>
      </w:r>
      <w:r w:rsidRPr="000B04B1">
        <w:rPr>
          <w:sz w:val="22"/>
          <w:szCs w:val="22"/>
        </w:rPr>
        <w:t xml:space="preserve"> - </w:t>
      </w:r>
      <w:r w:rsidRPr="000B04B1">
        <w:rPr>
          <w:b/>
          <w:sz w:val="22"/>
          <w:szCs w:val="22"/>
        </w:rPr>
        <w:t>DAS CONDIÇÕES DE PAGAMENTO:</w:t>
      </w:r>
    </w:p>
    <w:p w:rsidR="00C8563D" w:rsidRPr="000B04B1" w:rsidRDefault="00C8563D" w:rsidP="00C8563D">
      <w:pPr>
        <w:tabs>
          <w:tab w:val="left" w:pos="1134"/>
        </w:tabs>
        <w:jc w:val="both"/>
        <w:rPr>
          <w:sz w:val="22"/>
          <w:szCs w:val="22"/>
        </w:rPr>
      </w:pPr>
    </w:p>
    <w:p w:rsidR="00C8563D" w:rsidRPr="000B04B1" w:rsidRDefault="00C8563D" w:rsidP="00C8563D">
      <w:pPr>
        <w:jc w:val="both"/>
        <w:rPr>
          <w:sz w:val="22"/>
          <w:szCs w:val="22"/>
        </w:rPr>
      </w:pPr>
      <w:r w:rsidRPr="000B04B1">
        <w:rPr>
          <w:sz w:val="22"/>
          <w:szCs w:val="22"/>
        </w:rPr>
        <w:t>A contratada deverá apresentar o relatório de acompanhamento, mensal e final conforme modelo constante, no COTS. www.caixa.gov.br; consolidado, discriminado todas as ações realizadas, conforme CRONOGRAMA DE EXECUÇÃO DAS ATIVIDADES E MEMÓRIA DE CÁLCULO, à Equipe Técnica GAB/SEC/PAC, responsável pela Coordenação do PTSA que emitirá atestado de conformidade;</w:t>
      </w:r>
    </w:p>
    <w:p w:rsidR="000B04B1" w:rsidRDefault="000B04B1" w:rsidP="00C8563D">
      <w:pPr>
        <w:jc w:val="both"/>
        <w:rPr>
          <w:sz w:val="22"/>
          <w:szCs w:val="22"/>
        </w:rPr>
      </w:pPr>
    </w:p>
    <w:p w:rsidR="000B04B1" w:rsidRDefault="00C8563D" w:rsidP="00C8563D">
      <w:pPr>
        <w:jc w:val="both"/>
        <w:rPr>
          <w:sz w:val="22"/>
          <w:szCs w:val="22"/>
        </w:rPr>
      </w:pPr>
      <w:r w:rsidRPr="000B04B1">
        <w:rPr>
          <w:sz w:val="22"/>
          <w:szCs w:val="22"/>
        </w:rPr>
        <w:t>- A Contratada deverá apresentar a Contratante, medição dos itens de preço efetivamente realizados,</w:t>
      </w:r>
    </w:p>
    <w:p w:rsidR="00C8563D" w:rsidRPr="000B04B1" w:rsidRDefault="00C8563D" w:rsidP="00C8563D">
      <w:pPr>
        <w:jc w:val="both"/>
        <w:rPr>
          <w:sz w:val="22"/>
          <w:szCs w:val="22"/>
        </w:rPr>
      </w:pPr>
      <w:r w:rsidRPr="000B04B1">
        <w:rPr>
          <w:sz w:val="22"/>
          <w:szCs w:val="22"/>
        </w:rPr>
        <w:t xml:space="preserve"> </w:t>
      </w:r>
      <w:proofErr w:type="gramStart"/>
      <w:r w:rsidRPr="000B04B1">
        <w:rPr>
          <w:sz w:val="22"/>
          <w:szCs w:val="22"/>
        </w:rPr>
        <w:t>conforme</w:t>
      </w:r>
      <w:proofErr w:type="gramEnd"/>
      <w:r w:rsidRPr="000B04B1">
        <w:rPr>
          <w:sz w:val="22"/>
          <w:szCs w:val="22"/>
        </w:rPr>
        <w:t xml:space="preserve"> o cronograma Físico-Financeiro, que emitirá o atestado de conformidade. </w:t>
      </w:r>
    </w:p>
    <w:p w:rsidR="000B04B1" w:rsidRDefault="000B04B1" w:rsidP="00C8563D">
      <w:pPr>
        <w:jc w:val="both"/>
        <w:rPr>
          <w:sz w:val="22"/>
          <w:szCs w:val="22"/>
        </w:rPr>
      </w:pPr>
    </w:p>
    <w:p w:rsidR="00C8563D" w:rsidRPr="000B04B1" w:rsidRDefault="00C8563D" w:rsidP="00C8563D">
      <w:pPr>
        <w:jc w:val="both"/>
        <w:rPr>
          <w:sz w:val="22"/>
          <w:szCs w:val="22"/>
        </w:rPr>
      </w:pPr>
      <w:r w:rsidRPr="000B04B1">
        <w:rPr>
          <w:sz w:val="22"/>
          <w:szCs w:val="22"/>
        </w:rPr>
        <w:t>- As ações de suporte as intervenções físicas, como criação de arte, reprodução, distribuição e ações finais, será de responsabilidade da empresa contratada;</w:t>
      </w:r>
    </w:p>
    <w:p w:rsidR="000B04B1" w:rsidRDefault="000B04B1" w:rsidP="00C8563D">
      <w:pPr>
        <w:jc w:val="both"/>
        <w:rPr>
          <w:sz w:val="22"/>
          <w:szCs w:val="22"/>
        </w:rPr>
      </w:pPr>
    </w:p>
    <w:p w:rsidR="00C8563D" w:rsidRPr="000B04B1" w:rsidRDefault="00C8563D" w:rsidP="00C8563D">
      <w:pPr>
        <w:jc w:val="both"/>
        <w:rPr>
          <w:sz w:val="22"/>
          <w:szCs w:val="22"/>
        </w:rPr>
      </w:pPr>
      <w:r w:rsidRPr="000B04B1">
        <w:rPr>
          <w:sz w:val="22"/>
          <w:szCs w:val="22"/>
        </w:rPr>
        <w:t xml:space="preserve">- Todas as ações e atividades realizadas pela empresa contratada serão avaliadas pela equipe técnica de Fiscalização da </w:t>
      </w:r>
      <w:r w:rsidR="00BD7F06">
        <w:rPr>
          <w:sz w:val="22"/>
          <w:szCs w:val="22"/>
        </w:rPr>
        <w:t>CSEGG</w:t>
      </w:r>
      <w:r w:rsidRPr="000B04B1">
        <w:rPr>
          <w:sz w:val="22"/>
          <w:szCs w:val="22"/>
        </w:rPr>
        <w:t>/PAC e pela Comunidade;</w:t>
      </w:r>
    </w:p>
    <w:p w:rsidR="000B04B1" w:rsidRDefault="000B04B1" w:rsidP="00C8563D">
      <w:pPr>
        <w:jc w:val="both"/>
        <w:rPr>
          <w:sz w:val="22"/>
          <w:szCs w:val="22"/>
        </w:rPr>
      </w:pPr>
    </w:p>
    <w:p w:rsidR="00C8563D" w:rsidRPr="000B04B1" w:rsidRDefault="00C8563D" w:rsidP="00C8563D">
      <w:pPr>
        <w:jc w:val="both"/>
        <w:rPr>
          <w:sz w:val="22"/>
          <w:szCs w:val="22"/>
        </w:rPr>
      </w:pPr>
      <w:r w:rsidRPr="000B04B1">
        <w:rPr>
          <w:sz w:val="22"/>
          <w:szCs w:val="22"/>
        </w:rPr>
        <w:t>1-A empresa contratada deverá apresentar até o 5º dia útil do mês subseqüente, o relatório mensal, discriminando todas as ações realizadas, conforme discriminado no CRONOFRAMA DE EXECUÇÃO DAS ATIVIDADES E MEMÓRIA DE CÁLCULO (ITEM Desembolso Mensal), à Equipe Técnica da GAB/SEC/PAC, responsável pela Coordenação do PTSA que emitirá o atestado de conformidade;</w:t>
      </w:r>
    </w:p>
    <w:p w:rsidR="000B04B1" w:rsidRDefault="000B04B1" w:rsidP="00C8563D">
      <w:pPr>
        <w:jc w:val="both"/>
        <w:rPr>
          <w:sz w:val="22"/>
          <w:szCs w:val="22"/>
        </w:rPr>
      </w:pPr>
    </w:p>
    <w:p w:rsidR="00C8563D" w:rsidRPr="000B04B1" w:rsidRDefault="00C8563D" w:rsidP="00C8563D">
      <w:pPr>
        <w:jc w:val="both"/>
        <w:rPr>
          <w:sz w:val="22"/>
          <w:szCs w:val="22"/>
        </w:rPr>
      </w:pPr>
      <w:r w:rsidRPr="000B04B1">
        <w:rPr>
          <w:sz w:val="22"/>
          <w:szCs w:val="22"/>
        </w:rPr>
        <w:t>2- Emitido o atestado de conformidade, a contratada deverá apresentar na sede da GAB/SEC/PAC, em Porto Velho, á equipe de fiscalização da Contratante a Nota Fiscal correspondente à medição, acompanhadas de certidões negativas de débitos, municipais, estaduais, FGTS, Previdência Social e Receita Federal.</w:t>
      </w:r>
    </w:p>
    <w:p w:rsidR="000B04B1" w:rsidRDefault="000B04B1" w:rsidP="00C8563D">
      <w:pPr>
        <w:jc w:val="both"/>
        <w:rPr>
          <w:sz w:val="22"/>
          <w:szCs w:val="22"/>
        </w:rPr>
      </w:pPr>
    </w:p>
    <w:p w:rsidR="00C8563D" w:rsidRPr="000B04B1" w:rsidRDefault="00C8563D" w:rsidP="00C8563D">
      <w:pPr>
        <w:jc w:val="both"/>
        <w:rPr>
          <w:sz w:val="22"/>
          <w:szCs w:val="22"/>
        </w:rPr>
      </w:pPr>
      <w:r w:rsidRPr="000B04B1">
        <w:rPr>
          <w:sz w:val="22"/>
          <w:szCs w:val="22"/>
        </w:rPr>
        <w:t>3- Será observado o prazo de até 30 (trinta) dias, para pagamento, contados a partir da data final do período de adimplemento de cada parcela.</w:t>
      </w:r>
    </w:p>
    <w:p w:rsidR="00C8563D" w:rsidRPr="000B04B1" w:rsidRDefault="00C8563D" w:rsidP="00C8563D">
      <w:pPr>
        <w:jc w:val="both"/>
        <w:rPr>
          <w:sz w:val="22"/>
          <w:szCs w:val="22"/>
        </w:rPr>
      </w:pPr>
      <w:r w:rsidRPr="000B04B1">
        <w:rPr>
          <w:sz w:val="22"/>
          <w:szCs w:val="22"/>
        </w:rPr>
        <w:t>Sempre que houver irregularidade na prestação de serviços, a Contratante poderá suspender os pagamentos até que as mesmas sejam corrigidas e aplicar as sanções e penalidades previstas no contrato.</w:t>
      </w:r>
    </w:p>
    <w:p w:rsidR="000B04B1" w:rsidRDefault="000B04B1" w:rsidP="00C8563D">
      <w:pPr>
        <w:jc w:val="both"/>
        <w:rPr>
          <w:sz w:val="22"/>
          <w:szCs w:val="22"/>
        </w:rPr>
      </w:pPr>
    </w:p>
    <w:p w:rsidR="00C8563D" w:rsidRPr="000B04B1" w:rsidRDefault="00C8563D" w:rsidP="00C8563D">
      <w:pPr>
        <w:jc w:val="both"/>
        <w:rPr>
          <w:sz w:val="22"/>
          <w:szCs w:val="22"/>
        </w:rPr>
      </w:pPr>
      <w:r w:rsidRPr="000B04B1">
        <w:rPr>
          <w:sz w:val="22"/>
          <w:szCs w:val="22"/>
        </w:rPr>
        <w:t xml:space="preserve">Os desembolsos mensais deverão atender a quantidade de ações previstas para o período, conforme. </w:t>
      </w:r>
    </w:p>
    <w:p w:rsidR="00C8563D" w:rsidRDefault="00C8563D" w:rsidP="00C8563D">
      <w:pPr>
        <w:jc w:val="both"/>
        <w:rPr>
          <w:sz w:val="22"/>
          <w:szCs w:val="22"/>
        </w:rPr>
      </w:pPr>
      <w:proofErr w:type="gramStart"/>
      <w:r w:rsidRPr="000B04B1">
        <w:rPr>
          <w:sz w:val="22"/>
          <w:szCs w:val="22"/>
        </w:rPr>
        <w:t>discriminados</w:t>
      </w:r>
      <w:proofErr w:type="gramEnd"/>
      <w:r w:rsidRPr="000B04B1">
        <w:rPr>
          <w:sz w:val="22"/>
          <w:szCs w:val="22"/>
        </w:rPr>
        <w:t xml:space="preserve"> no item produtos:</w:t>
      </w:r>
    </w:p>
    <w:p w:rsidR="00C8563D" w:rsidRPr="004C7159" w:rsidRDefault="00C8563D" w:rsidP="00C8563D">
      <w:pPr>
        <w:jc w:val="both"/>
        <w:rPr>
          <w:b/>
          <w:sz w:val="22"/>
          <w:szCs w:val="22"/>
        </w:rPr>
      </w:pPr>
    </w:p>
    <w:p w:rsidR="00C8563D" w:rsidRPr="002407D7" w:rsidRDefault="00C8563D" w:rsidP="00C8563D">
      <w:pPr>
        <w:tabs>
          <w:tab w:val="left" w:pos="1134"/>
        </w:tabs>
        <w:rPr>
          <w:sz w:val="22"/>
          <w:szCs w:val="22"/>
        </w:rPr>
      </w:pPr>
      <w:r w:rsidRPr="002407D7">
        <w:rPr>
          <w:b/>
          <w:sz w:val="22"/>
          <w:szCs w:val="22"/>
        </w:rPr>
        <w:t>CLÁUSULA SEXTA – DO PRAZO DE EXECUÇÃO:</w:t>
      </w:r>
    </w:p>
    <w:p w:rsidR="00C8563D" w:rsidRPr="002407D7" w:rsidRDefault="00C8563D" w:rsidP="00C8563D">
      <w:pPr>
        <w:tabs>
          <w:tab w:val="left" w:pos="1134"/>
        </w:tabs>
        <w:jc w:val="both"/>
        <w:rPr>
          <w:sz w:val="22"/>
          <w:szCs w:val="22"/>
        </w:rPr>
      </w:pPr>
    </w:p>
    <w:p w:rsidR="00C8563D" w:rsidRPr="002407D7" w:rsidRDefault="00C8563D" w:rsidP="00C8563D">
      <w:pPr>
        <w:jc w:val="both"/>
        <w:rPr>
          <w:b/>
          <w:sz w:val="22"/>
          <w:szCs w:val="22"/>
        </w:rPr>
      </w:pPr>
      <w:r w:rsidRPr="002407D7">
        <w:rPr>
          <w:bCs/>
          <w:sz w:val="22"/>
          <w:szCs w:val="22"/>
        </w:rPr>
        <w:t xml:space="preserve">O prazo de entrega </w:t>
      </w:r>
      <w:r w:rsidRPr="002407D7">
        <w:rPr>
          <w:sz w:val="22"/>
          <w:szCs w:val="22"/>
        </w:rPr>
        <w:t>dos serviços e obras</w:t>
      </w:r>
      <w:r w:rsidRPr="002407D7">
        <w:rPr>
          <w:rFonts w:eastAsia="Calibri"/>
          <w:sz w:val="22"/>
          <w:szCs w:val="22"/>
        </w:rPr>
        <w:t xml:space="preserve"> </w:t>
      </w:r>
      <w:r w:rsidRPr="002407D7">
        <w:rPr>
          <w:bCs/>
          <w:sz w:val="22"/>
          <w:szCs w:val="22"/>
        </w:rPr>
        <w:t xml:space="preserve">deverá obedecer rigorosamente </w:t>
      </w:r>
      <w:r>
        <w:rPr>
          <w:bCs/>
          <w:sz w:val="22"/>
          <w:szCs w:val="22"/>
        </w:rPr>
        <w:t>cronograma de execução exposto no Edital e seus anexos</w:t>
      </w:r>
      <w:r w:rsidRPr="002407D7">
        <w:rPr>
          <w:bCs/>
          <w:sz w:val="22"/>
          <w:szCs w:val="22"/>
        </w:rPr>
        <w:t>, contados a partir da data de recebimento da Ordem de Serviço</w:t>
      </w:r>
      <w:r>
        <w:rPr>
          <w:sz w:val="22"/>
          <w:szCs w:val="22"/>
        </w:rPr>
        <w:t>.</w:t>
      </w:r>
    </w:p>
    <w:p w:rsidR="00C8563D" w:rsidRPr="002407D7" w:rsidRDefault="00C8563D" w:rsidP="00C8563D">
      <w:pPr>
        <w:jc w:val="both"/>
        <w:rPr>
          <w:b/>
          <w:sz w:val="22"/>
          <w:szCs w:val="22"/>
        </w:rPr>
      </w:pPr>
    </w:p>
    <w:p w:rsidR="00C8563D" w:rsidRPr="002407D7" w:rsidRDefault="00C8563D" w:rsidP="00C8563D">
      <w:pPr>
        <w:pStyle w:val="PargrafodaLista"/>
        <w:widowControl w:val="0"/>
        <w:tabs>
          <w:tab w:val="left" w:pos="1728"/>
        </w:tabs>
        <w:autoSpaceDE w:val="0"/>
        <w:autoSpaceDN w:val="0"/>
        <w:spacing w:before="120" w:line="240" w:lineRule="auto"/>
        <w:ind w:left="0"/>
        <w:jc w:val="both"/>
        <w:rPr>
          <w:rFonts w:ascii="Times New Roman" w:hAnsi="Times New Roman"/>
        </w:rPr>
      </w:pPr>
      <w:r w:rsidRPr="002407D7">
        <w:rPr>
          <w:rFonts w:ascii="Times New Roman" w:hAnsi="Times New Roman"/>
          <w:b/>
        </w:rPr>
        <w:t xml:space="preserve">PARÁGRAFO PRIMEIRO </w:t>
      </w:r>
      <w:r w:rsidRPr="002407D7">
        <w:rPr>
          <w:rFonts w:ascii="Times New Roman" w:hAnsi="Times New Roman"/>
        </w:rPr>
        <w:t>– A Contratada deverá apresentar Plano de Trabalho pormenorizado com todas as etapas previstas para a execução do objeto, seus respectivos prazos e metodologias a serem aplicadas, inclusive indicando o preposto ou responsável da Contratada, o qual deverá ser aprovado pela Comissão de Acompanhamento e Fiscalização nomeada pela SEPLAN, no prazo de 10 dias, a partir da assinatura deste contrato.</w:t>
      </w:r>
    </w:p>
    <w:p w:rsidR="00C8563D" w:rsidRPr="002407D7" w:rsidRDefault="00C8563D" w:rsidP="00C8563D">
      <w:pPr>
        <w:spacing w:before="120"/>
        <w:jc w:val="both"/>
        <w:rPr>
          <w:sz w:val="22"/>
          <w:szCs w:val="22"/>
        </w:rPr>
      </w:pPr>
      <w:r w:rsidRPr="002407D7">
        <w:rPr>
          <w:b/>
          <w:sz w:val="22"/>
          <w:szCs w:val="22"/>
        </w:rPr>
        <w:t xml:space="preserve">PARÁGRAFO SEGUNDO </w:t>
      </w:r>
      <w:r w:rsidRPr="002407D7">
        <w:rPr>
          <w:sz w:val="22"/>
          <w:szCs w:val="22"/>
        </w:rPr>
        <w:t xml:space="preserve">- A </w:t>
      </w:r>
      <w:r w:rsidRPr="002407D7">
        <w:rPr>
          <w:rFonts w:eastAsia="Calibri"/>
          <w:sz w:val="22"/>
          <w:szCs w:val="22"/>
        </w:rPr>
        <w:t>Comissão de Acompanhamento e Fiscalização terá o prazo de 10 dias para analisar e aprovar o Plano de Trabalho apresentado pela Contratada, onde iniciará o prazo de vigência contratual.</w:t>
      </w:r>
    </w:p>
    <w:p w:rsidR="00C8563D" w:rsidRPr="002407D7" w:rsidRDefault="00C8563D" w:rsidP="00C8563D">
      <w:pPr>
        <w:tabs>
          <w:tab w:val="left" w:pos="1134"/>
        </w:tabs>
        <w:jc w:val="both"/>
        <w:rPr>
          <w:sz w:val="22"/>
          <w:szCs w:val="22"/>
        </w:rPr>
      </w:pPr>
    </w:p>
    <w:p w:rsidR="00C8563D" w:rsidRPr="002407D7" w:rsidRDefault="00C8563D" w:rsidP="00C8563D">
      <w:pPr>
        <w:tabs>
          <w:tab w:val="left" w:pos="1134"/>
        </w:tabs>
        <w:jc w:val="both"/>
        <w:rPr>
          <w:b/>
          <w:sz w:val="22"/>
          <w:szCs w:val="22"/>
        </w:rPr>
      </w:pPr>
      <w:r w:rsidRPr="002407D7">
        <w:rPr>
          <w:b/>
          <w:sz w:val="22"/>
          <w:szCs w:val="22"/>
        </w:rPr>
        <w:t>CLÁUSULA SÉTIMA -</w:t>
      </w:r>
      <w:r w:rsidRPr="002407D7">
        <w:rPr>
          <w:sz w:val="22"/>
          <w:szCs w:val="22"/>
        </w:rPr>
        <w:t xml:space="preserve"> </w:t>
      </w:r>
      <w:r w:rsidRPr="002407D7">
        <w:rPr>
          <w:b/>
          <w:sz w:val="22"/>
          <w:szCs w:val="22"/>
        </w:rPr>
        <w:t>DAS GARANTIAS:</w:t>
      </w:r>
    </w:p>
    <w:p w:rsidR="00C8563D" w:rsidRPr="002407D7" w:rsidRDefault="00C8563D" w:rsidP="00C8563D">
      <w:pPr>
        <w:tabs>
          <w:tab w:val="left" w:pos="1134"/>
        </w:tabs>
        <w:jc w:val="both"/>
        <w:rPr>
          <w:b/>
          <w:sz w:val="22"/>
          <w:szCs w:val="22"/>
        </w:rPr>
      </w:pPr>
    </w:p>
    <w:p w:rsidR="00C8563D" w:rsidRPr="002407D7" w:rsidRDefault="00C8563D" w:rsidP="00C8563D">
      <w:pPr>
        <w:tabs>
          <w:tab w:val="left" w:pos="1134"/>
        </w:tabs>
        <w:jc w:val="both"/>
        <w:rPr>
          <w:sz w:val="22"/>
          <w:szCs w:val="22"/>
        </w:rPr>
      </w:pPr>
      <w:r w:rsidRPr="002407D7">
        <w:rPr>
          <w:sz w:val="22"/>
          <w:szCs w:val="22"/>
        </w:rPr>
        <w:t>Para garantia da fiel</w:t>
      </w:r>
      <w:r w:rsidRPr="002407D7">
        <w:rPr>
          <w:b/>
          <w:sz w:val="22"/>
          <w:szCs w:val="22"/>
        </w:rPr>
        <w:t xml:space="preserve"> </w:t>
      </w:r>
      <w:r w:rsidRPr="002407D7">
        <w:rPr>
          <w:sz w:val="22"/>
          <w:szCs w:val="22"/>
        </w:rPr>
        <w:t xml:space="preserve">execução dos compromissos ajustados no presente </w:t>
      </w:r>
      <w:r w:rsidRPr="002407D7">
        <w:rPr>
          <w:b/>
          <w:sz w:val="22"/>
          <w:szCs w:val="22"/>
        </w:rPr>
        <w:t>CONTRATO</w:t>
      </w:r>
      <w:r w:rsidRPr="002407D7">
        <w:rPr>
          <w:sz w:val="22"/>
          <w:szCs w:val="22"/>
        </w:rPr>
        <w:t xml:space="preserve">, a </w:t>
      </w:r>
      <w:r w:rsidRPr="002407D7">
        <w:rPr>
          <w:b/>
          <w:sz w:val="22"/>
          <w:szCs w:val="22"/>
        </w:rPr>
        <w:t>CONTRATADA</w:t>
      </w:r>
      <w:r w:rsidRPr="002407D7">
        <w:rPr>
          <w:sz w:val="22"/>
          <w:szCs w:val="22"/>
        </w:rPr>
        <w:t>, prestará a caução correspondente a</w:t>
      </w:r>
      <w:r w:rsidR="000B04B1">
        <w:rPr>
          <w:sz w:val="22"/>
          <w:szCs w:val="22"/>
        </w:rPr>
        <w:t>té</w:t>
      </w:r>
      <w:r w:rsidRPr="002407D7">
        <w:rPr>
          <w:sz w:val="22"/>
          <w:szCs w:val="22"/>
        </w:rPr>
        <w:t xml:space="preserve"> </w:t>
      </w:r>
      <w:r w:rsidRPr="002407D7">
        <w:rPr>
          <w:b/>
          <w:sz w:val="22"/>
          <w:szCs w:val="22"/>
        </w:rPr>
        <w:t>5% (cinco por cento)</w:t>
      </w:r>
      <w:r w:rsidRPr="002407D7">
        <w:rPr>
          <w:sz w:val="22"/>
          <w:szCs w:val="22"/>
        </w:rPr>
        <w:t xml:space="preserve"> do valor global deste Termo, no ato da assinatura do mesmo, sendo-lhe facultativo prestá-la mediante caução em dinheiro, em título da dívida pública, fiança bancária ou seguro garantia.</w:t>
      </w:r>
    </w:p>
    <w:p w:rsidR="00C8563D" w:rsidRPr="002407D7" w:rsidRDefault="00C8563D" w:rsidP="00C8563D">
      <w:pPr>
        <w:tabs>
          <w:tab w:val="left" w:pos="1134"/>
        </w:tabs>
        <w:jc w:val="both"/>
        <w:rPr>
          <w:sz w:val="22"/>
          <w:szCs w:val="22"/>
        </w:rPr>
      </w:pPr>
    </w:p>
    <w:p w:rsidR="00C8563D" w:rsidRPr="002407D7" w:rsidRDefault="00C8563D" w:rsidP="00C8563D">
      <w:pPr>
        <w:tabs>
          <w:tab w:val="left" w:pos="1134"/>
        </w:tabs>
        <w:jc w:val="both"/>
        <w:rPr>
          <w:sz w:val="22"/>
          <w:szCs w:val="22"/>
        </w:rPr>
      </w:pPr>
      <w:r w:rsidRPr="002407D7">
        <w:rPr>
          <w:b/>
          <w:sz w:val="22"/>
          <w:szCs w:val="22"/>
        </w:rPr>
        <w:t>PARÁGRAFO PRIMEIRO</w:t>
      </w:r>
      <w:r w:rsidRPr="002407D7">
        <w:rPr>
          <w:sz w:val="22"/>
          <w:szCs w:val="22"/>
        </w:rPr>
        <w:t xml:space="preserve"> - A caução e demais garantias prestadas pela </w:t>
      </w:r>
      <w:r w:rsidRPr="002407D7">
        <w:rPr>
          <w:b/>
          <w:sz w:val="22"/>
          <w:szCs w:val="22"/>
        </w:rPr>
        <w:t>CONTRATADA</w:t>
      </w:r>
      <w:r w:rsidRPr="002407D7">
        <w:rPr>
          <w:sz w:val="22"/>
          <w:szCs w:val="22"/>
        </w:rPr>
        <w:t xml:space="preserve"> em favor do </w:t>
      </w:r>
      <w:r w:rsidRPr="002407D7">
        <w:rPr>
          <w:b/>
          <w:sz w:val="22"/>
          <w:szCs w:val="22"/>
        </w:rPr>
        <w:t>Governo do Estado de Rondônia</w:t>
      </w:r>
      <w:r w:rsidRPr="002407D7">
        <w:rPr>
          <w:sz w:val="22"/>
          <w:szCs w:val="22"/>
        </w:rPr>
        <w:t>, lhe será devolvida após o recebimento definitivo dos serviços, sem quaisquer acréscimos de juros, correção monetária ou qualquer reajustamento, exceto aquela prestada em moeda corrente, atualizada monetariamente.</w:t>
      </w:r>
    </w:p>
    <w:p w:rsidR="00C8563D" w:rsidRPr="002407D7" w:rsidRDefault="00C8563D" w:rsidP="00C8563D">
      <w:pPr>
        <w:tabs>
          <w:tab w:val="left" w:pos="1296"/>
        </w:tabs>
        <w:jc w:val="both"/>
        <w:rPr>
          <w:sz w:val="22"/>
          <w:szCs w:val="22"/>
        </w:rPr>
      </w:pPr>
    </w:p>
    <w:p w:rsidR="00C8563D" w:rsidRPr="002407D7" w:rsidRDefault="00C8563D" w:rsidP="00C8563D">
      <w:pPr>
        <w:pStyle w:val="xxx"/>
        <w:spacing w:before="0" w:after="0"/>
        <w:ind w:left="0" w:firstLine="0"/>
        <w:rPr>
          <w:rFonts w:ascii="Times New Roman" w:hAnsi="Times New Roman" w:cs="Times New Roman"/>
        </w:rPr>
      </w:pPr>
      <w:r w:rsidRPr="002407D7">
        <w:rPr>
          <w:rFonts w:ascii="Times New Roman" w:hAnsi="Times New Roman" w:cs="Times New Roman"/>
          <w:b/>
        </w:rPr>
        <w:t xml:space="preserve">PARÁGRAFO SEGUNDO - </w:t>
      </w:r>
      <w:r w:rsidRPr="002407D7">
        <w:rPr>
          <w:rFonts w:ascii="Times New Roman" w:hAnsi="Times New Roman" w:cs="Times New Roman"/>
        </w:rPr>
        <w:t xml:space="preserve">A garantia prestada pela contratada será liberada ou restituída após o término da vigência do contrato, no prazo de 30 (trinta) dias, contados da respectiva solicitação, mediante a certificação pelo </w:t>
      </w:r>
      <w:r w:rsidRPr="002407D7">
        <w:rPr>
          <w:rFonts w:ascii="Times New Roman" w:hAnsi="Times New Roman" w:cs="Times New Roman"/>
          <w:b/>
        </w:rPr>
        <w:t xml:space="preserve">Gestor </w:t>
      </w:r>
      <w:r w:rsidRPr="002407D7">
        <w:rPr>
          <w:rFonts w:ascii="Times New Roman" w:hAnsi="Times New Roman" w:cs="Times New Roman"/>
        </w:rPr>
        <w:t>do contrato de que os serviços foram realizados a contento.</w:t>
      </w:r>
    </w:p>
    <w:p w:rsidR="00C8563D" w:rsidRPr="002407D7" w:rsidRDefault="00C8563D" w:rsidP="00C8563D">
      <w:pPr>
        <w:pStyle w:val="xxx"/>
        <w:spacing w:before="0" w:after="0"/>
        <w:ind w:left="0" w:firstLine="0"/>
        <w:rPr>
          <w:rFonts w:ascii="Times New Roman" w:hAnsi="Times New Roman" w:cs="Times New Roman"/>
        </w:rPr>
      </w:pPr>
    </w:p>
    <w:p w:rsidR="00C8563D" w:rsidRPr="002407D7" w:rsidRDefault="00C8563D" w:rsidP="00C8563D">
      <w:pPr>
        <w:jc w:val="both"/>
        <w:rPr>
          <w:rFonts w:eastAsia="Arial Unicode MS"/>
          <w:sz w:val="22"/>
          <w:szCs w:val="22"/>
        </w:rPr>
      </w:pPr>
      <w:r w:rsidRPr="002407D7">
        <w:rPr>
          <w:b/>
          <w:sz w:val="22"/>
          <w:szCs w:val="22"/>
        </w:rPr>
        <w:t>PARÁGRAFO</w:t>
      </w:r>
      <w:r w:rsidRPr="002407D7">
        <w:rPr>
          <w:sz w:val="22"/>
          <w:szCs w:val="22"/>
        </w:rPr>
        <w:t xml:space="preserve"> </w:t>
      </w:r>
      <w:r w:rsidRPr="002407D7">
        <w:rPr>
          <w:b/>
          <w:sz w:val="22"/>
          <w:szCs w:val="22"/>
        </w:rPr>
        <w:t>TERCEIRO</w:t>
      </w:r>
      <w:r w:rsidRPr="002407D7">
        <w:rPr>
          <w:sz w:val="22"/>
          <w:szCs w:val="22"/>
        </w:rPr>
        <w:t xml:space="preserve"> - Se o valor da garantia for utilizado em pagamento de quaisquer obrigações, inclusive indenização a terceiros, a contratada se obriga a fazer a respectiva reposição, no prazo máximo e improrrogável de 10 </w:t>
      </w:r>
      <w:r w:rsidRPr="002407D7">
        <w:rPr>
          <w:bCs/>
          <w:sz w:val="22"/>
          <w:szCs w:val="22"/>
        </w:rPr>
        <w:t xml:space="preserve">(dez) </w:t>
      </w:r>
      <w:r w:rsidRPr="002407D7">
        <w:rPr>
          <w:sz w:val="22"/>
          <w:szCs w:val="22"/>
        </w:rPr>
        <w:t>dias, a contar da data em que for notificada pelo Governo do Estado de Rondônia.</w:t>
      </w:r>
    </w:p>
    <w:p w:rsidR="00C8563D" w:rsidRPr="002407D7" w:rsidRDefault="00C8563D" w:rsidP="00C8563D">
      <w:pPr>
        <w:pStyle w:val="format1"/>
      </w:pPr>
    </w:p>
    <w:p w:rsidR="00C8563D" w:rsidRPr="002407D7" w:rsidRDefault="00C8563D" w:rsidP="00C8563D">
      <w:pPr>
        <w:jc w:val="both"/>
        <w:rPr>
          <w:sz w:val="22"/>
          <w:szCs w:val="22"/>
        </w:rPr>
      </w:pPr>
      <w:r w:rsidRPr="002407D7">
        <w:rPr>
          <w:b/>
          <w:sz w:val="22"/>
          <w:szCs w:val="22"/>
        </w:rPr>
        <w:t>PARÁGRAFO</w:t>
      </w:r>
      <w:r w:rsidRPr="002407D7">
        <w:rPr>
          <w:bCs/>
          <w:sz w:val="22"/>
          <w:szCs w:val="22"/>
        </w:rPr>
        <w:t xml:space="preserve"> </w:t>
      </w:r>
      <w:r w:rsidRPr="002407D7">
        <w:rPr>
          <w:b/>
          <w:bCs/>
          <w:sz w:val="22"/>
          <w:szCs w:val="22"/>
        </w:rPr>
        <w:t xml:space="preserve">QUARTO </w:t>
      </w:r>
      <w:r w:rsidRPr="002407D7">
        <w:rPr>
          <w:bCs/>
          <w:sz w:val="22"/>
          <w:szCs w:val="22"/>
        </w:rPr>
        <w:t xml:space="preserve">- </w:t>
      </w:r>
      <w:r w:rsidRPr="002407D7">
        <w:rPr>
          <w:sz w:val="22"/>
          <w:szCs w:val="22"/>
        </w:rPr>
        <w:t>Se houver acréscimo ao valor do contrato, a contratada se obriga a fazer a complementação da garantia no prazo máximo de 10</w:t>
      </w:r>
      <w:r w:rsidRPr="002407D7">
        <w:rPr>
          <w:bCs/>
          <w:sz w:val="22"/>
          <w:szCs w:val="22"/>
        </w:rPr>
        <w:t xml:space="preserve"> (dez)</w:t>
      </w:r>
      <w:r w:rsidRPr="002407D7">
        <w:rPr>
          <w:sz w:val="22"/>
          <w:szCs w:val="22"/>
        </w:rPr>
        <w:t xml:space="preserve"> dias, a contar da data que for notificada pelo Governo do Estado de Rondônia.</w:t>
      </w:r>
    </w:p>
    <w:p w:rsidR="00C8563D" w:rsidRPr="002407D7" w:rsidRDefault="00C8563D" w:rsidP="00C8563D">
      <w:pPr>
        <w:tabs>
          <w:tab w:val="left" w:pos="1296"/>
        </w:tabs>
        <w:jc w:val="both"/>
        <w:rPr>
          <w:sz w:val="22"/>
          <w:szCs w:val="22"/>
        </w:rPr>
      </w:pPr>
    </w:p>
    <w:p w:rsidR="00C8563D" w:rsidRPr="002407D7" w:rsidRDefault="00C8563D" w:rsidP="00C8563D">
      <w:pPr>
        <w:tabs>
          <w:tab w:val="left" w:pos="1134"/>
        </w:tabs>
        <w:rPr>
          <w:b/>
          <w:sz w:val="22"/>
          <w:szCs w:val="22"/>
        </w:rPr>
      </w:pPr>
      <w:r w:rsidRPr="002407D7">
        <w:rPr>
          <w:b/>
          <w:sz w:val="22"/>
          <w:szCs w:val="22"/>
        </w:rPr>
        <w:t>CLÁUSULA OITAVA - DA FORÇA MAIOR OU CASO FORTUITO:</w:t>
      </w:r>
    </w:p>
    <w:p w:rsidR="00C8563D" w:rsidRPr="002407D7" w:rsidRDefault="00C8563D" w:rsidP="00C8563D">
      <w:pPr>
        <w:tabs>
          <w:tab w:val="left" w:pos="1134"/>
        </w:tabs>
        <w:rPr>
          <w:b/>
          <w:sz w:val="22"/>
          <w:szCs w:val="22"/>
        </w:rPr>
      </w:pPr>
    </w:p>
    <w:p w:rsidR="00C8563D" w:rsidRPr="002407D7" w:rsidRDefault="00C8563D" w:rsidP="00C8563D">
      <w:pPr>
        <w:tabs>
          <w:tab w:val="left" w:pos="1134"/>
        </w:tabs>
        <w:jc w:val="both"/>
        <w:rPr>
          <w:sz w:val="22"/>
          <w:szCs w:val="22"/>
        </w:rPr>
      </w:pPr>
      <w:r w:rsidRPr="002407D7">
        <w:rPr>
          <w:sz w:val="22"/>
          <w:szCs w:val="22"/>
        </w:rPr>
        <w:t xml:space="preserve">Ocorrendo fato novo decorrente de força maior ou caso fortuito, nos termos da legislação vigente ou qualquer dos motivos a que se refere o § 1º do art. 57, da Lei nº 8666/93, que obstem, prejudiquem ou retardem o cumprimento dos prazos e demais obrigações estatuídas neste </w:t>
      </w:r>
      <w:r w:rsidRPr="002407D7">
        <w:rPr>
          <w:b/>
          <w:sz w:val="22"/>
          <w:szCs w:val="22"/>
        </w:rPr>
        <w:t>CONTRATO</w:t>
      </w:r>
      <w:r w:rsidRPr="002407D7">
        <w:rPr>
          <w:sz w:val="22"/>
          <w:szCs w:val="22"/>
        </w:rPr>
        <w:t xml:space="preserve">, ficará a </w:t>
      </w:r>
      <w:r w:rsidRPr="002407D7">
        <w:rPr>
          <w:b/>
          <w:sz w:val="22"/>
          <w:szCs w:val="22"/>
        </w:rPr>
        <w:t>CONTRATADA</w:t>
      </w:r>
      <w:r w:rsidRPr="002407D7">
        <w:rPr>
          <w:sz w:val="22"/>
          <w:szCs w:val="22"/>
        </w:rPr>
        <w:t>, isenta das multas e penalidades pertinentes, justificando-se destarte, a alteração do cronograma aprovado, devendo a mesma comunicar por escrito a SEPLAN, no prazo de 48 (quarenta e oito) horas, quaisquer alterações que lhe impeçam</w:t>
      </w:r>
      <w:r w:rsidRPr="002407D7">
        <w:rPr>
          <w:b/>
          <w:sz w:val="22"/>
          <w:szCs w:val="22"/>
        </w:rPr>
        <w:t xml:space="preserve">, </w:t>
      </w:r>
      <w:r w:rsidRPr="002407D7">
        <w:rPr>
          <w:sz w:val="22"/>
          <w:szCs w:val="22"/>
        </w:rPr>
        <w:t>mesmo que temporariamente, a execução do objeto deste Termo.</w:t>
      </w:r>
    </w:p>
    <w:p w:rsidR="00C8563D" w:rsidRPr="002407D7" w:rsidRDefault="00C8563D" w:rsidP="00C8563D">
      <w:pPr>
        <w:tabs>
          <w:tab w:val="left" w:pos="1134"/>
        </w:tabs>
        <w:rPr>
          <w:b/>
          <w:sz w:val="22"/>
          <w:szCs w:val="22"/>
        </w:rPr>
      </w:pPr>
    </w:p>
    <w:p w:rsidR="00C8563D" w:rsidRPr="002407D7" w:rsidRDefault="00C8563D" w:rsidP="00C8563D">
      <w:pPr>
        <w:tabs>
          <w:tab w:val="left" w:pos="1134"/>
        </w:tabs>
        <w:rPr>
          <w:b/>
          <w:sz w:val="22"/>
          <w:szCs w:val="22"/>
        </w:rPr>
      </w:pPr>
      <w:r w:rsidRPr="002407D7">
        <w:rPr>
          <w:b/>
          <w:sz w:val="22"/>
          <w:szCs w:val="22"/>
        </w:rPr>
        <w:t xml:space="preserve">CLÁUSULA NONA </w:t>
      </w:r>
      <w:r w:rsidRPr="002407D7">
        <w:rPr>
          <w:sz w:val="22"/>
          <w:szCs w:val="22"/>
        </w:rPr>
        <w:t xml:space="preserve">- </w:t>
      </w:r>
      <w:r w:rsidRPr="002407D7">
        <w:rPr>
          <w:b/>
          <w:sz w:val="22"/>
          <w:szCs w:val="22"/>
        </w:rPr>
        <w:t>DAS OBRIGAÇÕES DA CONTRATADA:</w:t>
      </w:r>
    </w:p>
    <w:p w:rsidR="00C8563D" w:rsidRPr="002407D7" w:rsidRDefault="00C8563D" w:rsidP="00C8563D">
      <w:pPr>
        <w:tabs>
          <w:tab w:val="left" w:pos="1134"/>
        </w:tabs>
        <w:rPr>
          <w:b/>
          <w:sz w:val="22"/>
          <w:szCs w:val="22"/>
        </w:rPr>
      </w:pPr>
    </w:p>
    <w:p w:rsidR="00C8563D" w:rsidRPr="002407D7" w:rsidRDefault="00C8563D" w:rsidP="00C8563D">
      <w:pPr>
        <w:jc w:val="both"/>
        <w:rPr>
          <w:sz w:val="22"/>
          <w:szCs w:val="22"/>
        </w:rPr>
      </w:pPr>
      <w:r w:rsidRPr="002407D7">
        <w:rPr>
          <w:sz w:val="22"/>
          <w:szCs w:val="22"/>
        </w:rPr>
        <w:t xml:space="preserve">Além das Obrigações constantes no Termo de Referencia/Edital, a </w:t>
      </w:r>
      <w:r w:rsidRPr="002407D7">
        <w:rPr>
          <w:b/>
          <w:sz w:val="22"/>
          <w:szCs w:val="22"/>
        </w:rPr>
        <w:t>CONTRATADA</w:t>
      </w:r>
      <w:r w:rsidRPr="002407D7">
        <w:rPr>
          <w:sz w:val="22"/>
          <w:szCs w:val="22"/>
        </w:rPr>
        <w:t xml:space="preserve"> se obriga a atender ao que segue.</w:t>
      </w:r>
    </w:p>
    <w:p w:rsidR="00C8563D" w:rsidRPr="002407D7" w:rsidRDefault="00C8563D" w:rsidP="00C8563D">
      <w:pPr>
        <w:jc w:val="both"/>
        <w:rPr>
          <w:sz w:val="22"/>
          <w:szCs w:val="22"/>
        </w:rPr>
      </w:pPr>
    </w:p>
    <w:p w:rsidR="00C8563D" w:rsidRPr="002407D7" w:rsidRDefault="00C8563D" w:rsidP="00C8563D">
      <w:pPr>
        <w:jc w:val="both"/>
        <w:rPr>
          <w:sz w:val="22"/>
          <w:szCs w:val="22"/>
        </w:rPr>
      </w:pPr>
      <w:r w:rsidRPr="002407D7">
        <w:rPr>
          <w:sz w:val="22"/>
          <w:szCs w:val="22"/>
        </w:rPr>
        <w:t>a) Executar os serviços objeto do Termo de Referência e deste Edital, com absoluta diligência e perfeição, conforme as normas.</w:t>
      </w:r>
    </w:p>
    <w:p w:rsidR="00C8563D" w:rsidRPr="002407D7" w:rsidRDefault="00C8563D" w:rsidP="00C8563D">
      <w:pPr>
        <w:jc w:val="both"/>
        <w:rPr>
          <w:sz w:val="22"/>
          <w:szCs w:val="22"/>
        </w:rPr>
      </w:pPr>
    </w:p>
    <w:p w:rsidR="00C8563D" w:rsidRPr="002407D7" w:rsidRDefault="00C8563D" w:rsidP="00C8563D">
      <w:pPr>
        <w:jc w:val="both"/>
        <w:rPr>
          <w:sz w:val="22"/>
          <w:szCs w:val="22"/>
        </w:rPr>
      </w:pPr>
      <w:r w:rsidRPr="002407D7">
        <w:rPr>
          <w:sz w:val="22"/>
          <w:szCs w:val="22"/>
        </w:rPr>
        <w:t xml:space="preserve">b) Manter </w:t>
      </w:r>
      <w:proofErr w:type="gramStart"/>
      <w:r w:rsidRPr="002407D7">
        <w:rPr>
          <w:sz w:val="22"/>
          <w:szCs w:val="22"/>
        </w:rPr>
        <w:t>pessoal técnico e demais componentes à frente dos serviços</w:t>
      </w:r>
      <w:proofErr w:type="gramEnd"/>
      <w:r w:rsidRPr="002407D7">
        <w:rPr>
          <w:sz w:val="22"/>
          <w:szCs w:val="22"/>
        </w:rPr>
        <w:t>.</w:t>
      </w:r>
    </w:p>
    <w:p w:rsidR="00C8563D" w:rsidRPr="002407D7" w:rsidRDefault="00C8563D" w:rsidP="00C8563D">
      <w:pPr>
        <w:jc w:val="both"/>
        <w:rPr>
          <w:sz w:val="22"/>
          <w:szCs w:val="22"/>
        </w:rPr>
      </w:pPr>
    </w:p>
    <w:p w:rsidR="00C8563D" w:rsidRPr="002407D7" w:rsidRDefault="00C8563D" w:rsidP="00C8563D">
      <w:pPr>
        <w:jc w:val="both"/>
        <w:rPr>
          <w:sz w:val="22"/>
          <w:szCs w:val="22"/>
        </w:rPr>
      </w:pPr>
      <w:r w:rsidRPr="002407D7">
        <w:rPr>
          <w:sz w:val="22"/>
          <w:szCs w:val="22"/>
        </w:rPr>
        <w:t xml:space="preserve">c) Aceitar, nas mesmas condições contratuais, os acréscimos ou supressões que se fizerem nos serviços, decorrente de modificações de quantitativos ou projetos ou especificações, até o limite de 25% (vinte e cinco por cento) do valor contratual atualizado, de acordo com o art. 65, da Lei 8.666/93, sendo os mesmos objetos de exame da </w:t>
      </w:r>
      <w:r w:rsidRPr="002407D7">
        <w:rPr>
          <w:b/>
          <w:sz w:val="22"/>
          <w:szCs w:val="22"/>
          <w:u w:val="single"/>
        </w:rPr>
        <w:t>Procuradoria Geral do Estado - PGE/RO</w:t>
      </w:r>
      <w:r w:rsidRPr="002407D7">
        <w:rPr>
          <w:sz w:val="22"/>
          <w:szCs w:val="22"/>
        </w:rPr>
        <w:t>.</w:t>
      </w:r>
    </w:p>
    <w:p w:rsidR="00C8563D" w:rsidRPr="002407D7" w:rsidRDefault="00C8563D" w:rsidP="00C8563D">
      <w:pPr>
        <w:jc w:val="both"/>
        <w:rPr>
          <w:sz w:val="22"/>
          <w:szCs w:val="22"/>
        </w:rPr>
      </w:pPr>
    </w:p>
    <w:p w:rsidR="00C8563D" w:rsidRPr="002407D7" w:rsidRDefault="00C8563D" w:rsidP="00C8563D">
      <w:pPr>
        <w:jc w:val="both"/>
        <w:rPr>
          <w:sz w:val="22"/>
          <w:szCs w:val="22"/>
        </w:rPr>
      </w:pPr>
      <w:r w:rsidRPr="002407D7">
        <w:rPr>
          <w:sz w:val="22"/>
          <w:szCs w:val="22"/>
        </w:rPr>
        <w:t xml:space="preserve">d) Comunicar à </w:t>
      </w:r>
      <w:r w:rsidRPr="002407D7">
        <w:rPr>
          <w:b/>
          <w:sz w:val="22"/>
          <w:szCs w:val="22"/>
        </w:rPr>
        <w:t>CONTRATANTE</w:t>
      </w:r>
      <w:r w:rsidRPr="002407D7">
        <w:rPr>
          <w:sz w:val="22"/>
          <w:szCs w:val="22"/>
        </w:rPr>
        <w:t xml:space="preserve">, por escrito, no prazo de até 48 (quarenta e oito) horas, quaisquer alterações ou acontecimento que impeçam mesmo temporariamente, a </w:t>
      </w:r>
      <w:r w:rsidRPr="002407D7">
        <w:rPr>
          <w:b/>
          <w:sz w:val="22"/>
          <w:szCs w:val="22"/>
        </w:rPr>
        <w:t>CONTRATADA</w:t>
      </w:r>
      <w:r w:rsidRPr="002407D7">
        <w:rPr>
          <w:sz w:val="22"/>
          <w:szCs w:val="22"/>
        </w:rPr>
        <w:t xml:space="preserve"> de cumprir seus deveres e responsabilidade relativos à execução do Contrato, total ou parcialmente, por motivo superveniente.</w:t>
      </w:r>
    </w:p>
    <w:p w:rsidR="00C8563D" w:rsidRPr="002407D7" w:rsidRDefault="00C8563D" w:rsidP="00C8563D">
      <w:pPr>
        <w:jc w:val="both"/>
        <w:rPr>
          <w:sz w:val="22"/>
          <w:szCs w:val="22"/>
        </w:rPr>
      </w:pPr>
      <w:r w:rsidRPr="002407D7">
        <w:rPr>
          <w:sz w:val="22"/>
          <w:szCs w:val="22"/>
        </w:rPr>
        <w:lastRenderedPageBreak/>
        <w:t xml:space="preserve">    </w:t>
      </w:r>
    </w:p>
    <w:p w:rsidR="00C8563D" w:rsidRPr="002407D7" w:rsidRDefault="00C8563D" w:rsidP="00C8563D">
      <w:pPr>
        <w:jc w:val="both"/>
        <w:rPr>
          <w:sz w:val="22"/>
          <w:szCs w:val="22"/>
        </w:rPr>
      </w:pPr>
      <w:r w:rsidRPr="002407D7">
        <w:rPr>
          <w:sz w:val="22"/>
          <w:szCs w:val="22"/>
        </w:rPr>
        <w:t xml:space="preserve">e) Se responsabilizar por todos os ônus e obrigações concernentes à legislação fiscal, social, tributária e trabalhista, salientando-se que, em nenhuma hipótese, o Estado ficará obrigado, ainda que solidariamente, nas relações trabalhistas e contratuais da </w:t>
      </w:r>
      <w:r w:rsidRPr="002407D7">
        <w:rPr>
          <w:b/>
          <w:sz w:val="22"/>
          <w:szCs w:val="22"/>
        </w:rPr>
        <w:t>CONTRATADA</w:t>
      </w:r>
      <w:r w:rsidRPr="002407D7">
        <w:rPr>
          <w:sz w:val="22"/>
          <w:szCs w:val="22"/>
        </w:rPr>
        <w:t xml:space="preserve"> e seus funcionários,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C8563D" w:rsidRPr="002407D7" w:rsidRDefault="00C8563D" w:rsidP="00C8563D">
      <w:pPr>
        <w:jc w:val="both"/>
        <w:rPr>
          <w:sz w:val="22"/>
          <w:szCs w:val="22"/>
        </w:rPr>
      </w:pPr>
    </w:p>
    <w:p w:rsidR="00C8563D" w:rsidRPr="002407D7" w:rsidRDefault="00C8563D" w:rsidP="00C8563D">
      <w:pPr>
        <w:jc w:val="both"/>
        <w:rPr>
          <w:sz w:val="22"/>
          <w:szCs w:val="22"/>
        </w:rPr>
      </w:pPr>
      <w:r w:rsidRPr="002407D7">
        <w:rPr>
          <w:sz w:val="22"/>
          <w:szCs w:val="22"/>
        </w:rPr>
        <w:t>f) Reparar, corrigir, remover, reconstruir ou substituir, às suas expensas no total ou em parte, o objeto do Contrato em que se verificarem vícios, defeitos ou incorreções, resultantes da execução ou de má qualidade e aplicação dos materiais empregados.</w:t>
      </w:r>
    </w:p>
    <w:p w:rsidR="00C8563D" w:rsidRPr="002407D7" w:rsidRDefault="00C8563D" w:rsidP="00C8563D">
      <w:pPr>
        <w:jc w:val="both"/>
        <w:rPr>
          <w:sz w:val="22"/>
          <w:szCs w:val="22"/>
        </w:rPr>
      </w:pPr>
    </w:p>
    <w:p w:rsidR="00C8563D" w:rsidRPr="002407D7" w:rsidRDefault="00C8563D" w:rsidP="00C8563D">
      <w:pPr>
        <w:jc w:val="both"/>
        <w:rPr>
          <w:sz w:val="22"/>
          <w:szCs w:val="22"/>
        </w:rPr>
      </w:pPr>
      <w:r w:rsidRPr="002407D7">
        <w:rPr>
          <w:sz w:val="22"/>
          <w:szCs w:val="22"/>
        </w:rPr>
        <w:t>g) Permitir e facilitar a inspeção pela Fiscalização, inclusive, prestar informações e esclarecimentos quando solicitados, sobre quaisquer procedimentos atinentes à execução dos serviços.</w:t>
      </w:r>
    </w:p>
    <w:p w:rsidR="00C8563D" w:rsidRPr="002407D7" w:rsidRDefault="00C8563D" w:rsidP="00C8563D">
      <w:pPr>
        <w:jc w:val="both"/>
        <w:rPr>
          <w:sz w:val="22"/>
          <w:szCs w:val="22"/>
        </w:rPr>
      </w:pPr>
    </w:p>
    <w:p w:rsidR="00C8563D" w:rsidRPr="002407D7" w:rsidRDefault="00C8563D" w:rsidP="00C8563D">
      <w:pPr>
        <w:jc w:val="both"/>
        <w:rPr>
          <w:sz w:val="22"/>
          <w:szCs w:val="22"/>
        </w:rPr>
      </w:pPr>
      <w:r w:rsidRPr="002407D7">
        <w:rPr>
          <w:sz w:val="22"/>
          <w:szCs w:val="22"/>
        </w:rPr>
        <w:t>h) Garantir durante a execução, a proteção e a conservação de todos os serviços, até o seu recebimento definitivo.</w:t>
      </w:r>
    </w:p>
    <w:p w:rsidR="00C8563D" w:rsidRPr="002407D7" w:rsidRDefault="00C8563D" w:rsidP="00C8563D">
      <w:pPr>
        <w:jc w:val="both"/>
        <w:rPr>
          <w:sz w:val="22"/>
          <w:szCs w:val="22"/>
        </w:rPr>
      </w:pPr>
    </w:p>
    <w:p w:rsidR="00C8563D" w:rsidRPr="002407D7" w:rsidRDefault="00C8563D" w:rsidP="00C8563D">
      <w:pPr>
        <w:jc w:val="both"/>
        <w:rPr>
          <w:sz w:val="22"/>
          <w:szCs w:val="22"/>
        </w:rPr>
      </w:pPr>
      <w:r w:rsidRPr="002407D7">
        <w:rPr>
          <w:sz w:val="22"/>
          <w:szCs w:val="22"/>
        </w:rPr>
        <w:t>i) Manter na execução dos serviços, o pessoal dimensionado, qualquer que seja a influência salarial do mercado de trabalho local, podendo, porém a fiscalização exigir a qualquer momento, o aumento ou redução dos mesmos, de acordo com as necessidades detectadas.</w:t>
      </w:r>
    </w:p>
    <w:p w:rsidR="00C8563D" w:rsidRPr="002407D7" w:rsidRDefault="00C8563D" w:rsidP="00C8563D">
      <w:pPr>
        <w:jc w:val="both"/>
        <w:rPr>
          <w:sz w:val="22"/>
          <w:szCs w:val="22"/>
        </w:rPr>
      </w:pPr>
    </w:p>
    <w:p w:rsidR="00C8563D" w:rsidRPr="002407D7" w:rsidRDefault="00C8563D" w:rsidP="00C8563D">
      <w:pPr>
        <w:jc w:val="both"/>
        <w:rPr>
          <w:sz w:val="22"/>
          <w:szCs w:val="22"/>
        </w:rPr>
      </w:pPr>
      <w:r>
        <w:rPr>
          <w:sz w:val="22"/>
          <w:szCs w:val="22"/>
        </w:rPr>
        <w:t>j</w:t>
      </w:r>
      <w:r w:rsidRPr="002407D7">
        <w:rPr>
          <w:sz w:val="22"/>
          <w:szCs w:val="22"/>
        </w:rPr>
        <w:t>) Manter durante a execução do contrato, em compatibilidade com as obrigações por ela assumidas, todas as condições de habilitação e qualificação exigidas na licitação.</w:t>
      </w:r>
    </w:p>
    <w:p w:rsidR="00C8563D" w:rsidRPr="002407D7" w:rsidRDefault="00C8563D" w:rsidP="00C8563D">
      <w:pPr>
        <w:jc w:val="both"/>
        <w:rPr>
          <w:sz w:val="22"/>
          <w:szCs w:val="22"/>
        </w:rPr>
      </w:pPr>
    </w:p>
    <w:p w:rsidR="00C8563D" w:rsidRPr="002407D7" w:rsidRDefault="00C8563D" w:rsidP="00C8563D">
      <w:pPr>
        <w:jc w:val="both"/>
        <w:rPr>
          <w:sz w:val="22"/>
          <w:szCs w:val="22"/>
        </w:rPr>
      </w:pPr>
      <w:r>
        <w:rPr>
          <w:sz w:val="22"/>
          <w:szCs w:val="22"/>
        </w:rPr>
        <w:t>k</w:t>
      </w:r>
      <w:r w:rsidRPr="002407D7">
        <w:rPr>
          <w:sz w:val="22"/>
          <w:szCs w:val="22"/>
        </w:rPr>
        <w:t>) Entregar toda documentação/produtos referente às diversas etapas, devidamente ordenados e de acordo com as especificações e prazos constantes no Termo de Referência sob o risco de não obterem o seu faturamento.</w:t>
      </w:r>
    </w:p>
    <w:p w:rsidR="00C8563D" w:rsidRPr="002407D7" w:rsidRDefault="00C8563D" w:rsidP="00C8563D">
      <w:pPr>
        <w:jc w:val="both"/>
        <w:rPr>
          <w:sz w:val="22"/>
          <w:szCs w:val="22"/>
        </w:rPr>
      </w:pPr>
    </w:p>
    <w:p w:rsidR="00C8563D" w:rsidRPr="002407D7" w:rsidRDefault="00C8563D" w:rsidP="00C8563D">
      <w:pPr>
        <w:jc w:val="both"/>
        <w:rPr>
          <w:sz w:val="22"/>
          <w:szCs w:val="22"/>
        </w:rPr>
      </w:pPr>
      <w:r>
        <w:rPr>
          <w:sz w:val="22"/>
          <w:szCs w:val="22"/>
        </w:rPr>
        <w:t>l</w:t>
      </w:r>
      <w:r w:rsidRPr="002407D7">
        <w:rPr>
          <w:sz w:val="22"/>
          <w:szCs w:val="22"/>
        </w:rPr>
        <w:t>) Os produtos de cada etapa só serão aceitos pela SEPLAN, quando completos em seus volumes e números de vias em conformidade com o prescrito anteriormente.</w:t>
      </w:r>
    </w:p>
    <w:p w:rsidR="00C8563D" w:rsidRPr="002407D7" w:rsidRDefault="00C8563D" w:rsidP="00C8563D">
      <w:pPr>
        <w:jc w:val="both"/>
        <w:rPr>
          <w:sz w:val="22"/>
          <w:szCs w:val="22"/>
        </w:rPr>
      </w:pPr>
    </w:p>
    <w:p w:rsidR="00C8563D" w:rsidRPr="002407D7" w:rsidRDefault="00C8563D" w:rsidP="00C8563D">
      <w:pPr>
        <w:jc w:val="both"/>
        <w:rPr>
          <w:sz w:val="22"/>
          <w:szCs w:val="22"/>
        </w:rPr>
      </w:pPr>
      <w:r>
        <w:rPr>
          <w:sz w:val="22"/>
          <w:szCs w:val="22"/>
        </w:rPr>
        <w:t>m</w:t>
      </w:r>
      <w:r w:rsidRPr="002407D7">
        <w:rPr>
          <w:sz w:val="22"/>
          <w:szCs w:val="22"/>
        </w:rPr>
        <w:t>) Fazer minucioso exame das etapas e seus produtos, de modo a poder em tempo hábil e por escrito, apresentar à Fiscalização todas as divergências ou dúvidas porventura encontradas, para devido esclarecimento e aprovação.</w:t>
      </w:r>
    </w:p>
    <w:p w:rsidR="00C8563D" w:rsidRPr="002407D7" w:rsidRDefault="00C8563D" w:rsidP="00C8563D">
      <w:pPr>
        <w:jc w:val="both"/>
        <w:rPr>
          <w:sz w:val="22"/>
          <w:szCs w:val="22"/>
        </w:rPr>
      </w:pPr>
    </w:p>
    <w:p w:rsidR="00C8563D" w:rsidRPr="002407D7" w:rsidRDefault="00C8563D" w:rsidP="00C8563D">
      <w:pPr>
        <w:jc w:val="both"/>
        <w:rPr>
          <w:sz w:val="22"/>
          <w:szCs w:val="22"/>
        </w:rPr>
      </w:pPr>
      <w:r>
        <w:rPr>
          <w:sz w:val="22"/>
          <w:szCs w:val="22"/>
        </w:rPr>
        <w:t>n</w:t>
      </w:r>
      <w:r w:rsidRPr="002407D7">
        <w:rPr>
          <w:sz w:val="22"/>
          <w:szCs w:val="22"/>
        </w:rPr>
        <w:t>) Executar diretamente, todos os serviços contratados sendo vedada a subcontratação, a cessão ou transferência parcial ou total do objeto.</w:t>
      </w:r>
    </w:p>
    <w:p w:rsidR="00C8563D" w:rsidRPr="002407D7" w:rsidRDefault="00C8563D" w:rsidP="00C8563D">
      <w:pPr>
        <w:tabs>
          <w:tab w:val="left" w:pos="1134"/>
        </w:tabs>
        <w:rPr>
          <w:b/>
          <w:sz w:val="22"/>
          <w:szCs w:val="22"/>
        </w:rPr>
      </w:pPr>
    </w:p>
    <w:p w:rsidR="00C8563D" w:rsidRPr="002407D7" w:rsidRDefault="00C8563D" w:rsidP="00C8563D">
      <w:pPr>
        <w:tabs>
          <w:tab w:val="left" w:pos="1134"/>
        </w:tabs>
        <w:jc w:val="both"/>
        <w:rPr>
          <w:sz w:val="22"/>
          <w:szCs w:val="22"/>
        </w:rPr>
      </w:pPr>
      <w:r w:rsidRPr="002407D7">
        <w:rPr>
          <w:b/>
          <w:sz w:val="22"/>
          <w:szCs w:val="22"/>
        </w:rPr>
        <w:t>CLÁUSULA DÉCIMA – DAS OBRIGAÇÕES DO CONTRATANTE:</w:t>
      </w:r>
    </w:p>
    <w:p w:rsidR="00C8563D" w:rsidRPr="002407D7" w:rsidRDefault="00C8563D" w:rsidP="00C8563D">
      <w:pPr>
        <w:tabs>
          <w:tab w:val="left" w:pos="1134"/>
        </w:tabs>
        <w:jc w:val="both"/>
        <w:rPr>
          <w:sz w:val="22"/>
          <w:szCs w:val="22"/>
        </w:rPr>
      </w:pPr>
    </w:p>
    <w:p w:rsidR="00C8563D" w:rsidRPr="002407D7" w:rsidRDefault="00C8563D" w:rsidP="00C8563D">
      <w:pPr>
        <w:jc w:val="both"/>
        <w:rPr>
          <w:sz w:val="22"/>
          <w:szCs w:val="22"/>
        </w:rPr>
      </w:pPr>
      <w:r w:rsidRPr="002407D7">
        <w:rPr>
          <w:sz w:val="22"/>
          <w:szCs w:val="22"/>
        </w:rPr>
        <w:t xml:space="preserve">Além das Obrigações constantes no Edital/Termo de Referência (Anexo I), a </w:t>
      </w:r>
      <w:r w:rsidRPr="002407D7">
        <w:rPr>
          <w:b/>
          <w:sz w:val="22"/>
          <w:szCs w:val="22"/>
        </w:rPr>
        <w:t>CONTRATANTE</w:t>
      </w:r>
      <w:r w:rsidRPr="002407D7">
        <w:rPr>
          <w:sz w:val="22"/>
          <w:szCs w:val="22"/>
        </w:rPr>
        <w:t xml:space="preserve"> se obriga a atender ao que segue.</w:t>
      </w:r>
    </w:p>
    <w:p w:rsidR="00BB3E6A" w:rsidRDefault="00BB3E6A" w:rsidP="00C8563D">
      <w:pPr>
        <w:pStyle w:val="PargrafodaLista"/>
        <w:ind w:left="0"/>
        <w:jc w:val="both"/>
        <w:rPr>
          <w:rFonts w:ascii="Times New Roman" w:eastAsia="Times New Roman" w:hAnsi="Times New Roman"/>
          <w:lang w:eastAsia="pt-BR"/>
        </w:rPr>
      </w:pPr>
    </w:p>
    <w:p w:rsidR="00C8563D" w:rsidRPr="002407D7" w:rsidRDefault="00C8563D" w:rsidP="00C8563D">
      <w:pPr>
        <w:pStyle w:val="PargrafodaLista"/>
        <w:ind w:left="0"/>
        <w:jc w:val="both"/>
        <w:rPr>
          <w:rFonts w:ascii="Times New Roman" w:hAnsi="Times New Roman"/>
        </w:rPr>
      </w:pPr>
      <w:r w:rsidRPr="002407D7">
        <w:rPr>
          <w:rFonts w:ascii="Times New Roman" w:eastAsia="Times New Roman" w:hAnsi="Times New Roman"/>
          <w:lang w:eastAsia="pt-BR"/>
        </w:rPr>
        <w:t xml:space="preserve">a) </w:t>
      </w:r>
      <w:r w:rsidRPr="002407D7">
        <w:rPr>
          <w:rFonts w:ascii="Times New Roman" w:hAnsi="Times New Roman"/>
        </w:rPr>
        <w:t>O fiel cumprimento das obrigações pactuadas;</w:t>
      </w:r>
    </w:p>
    <w:p w:rsidR="00C8563D" w:rsidRPr="002407D7" w:rsidRDefault="00C8563D" w:rsidP="00C8563D">
      <w:pPr>
        <w:jc w:val="both"/>
        <w:rPr>
          <w:sz w:val="22"/>
          <w:szCs w:val="22"/>
        </w:rPr>
      </w:pPr>
      <w:r w:rsidRPr="002407D7">
        <w:rPr>
          <w:sz w:val="22"/>
          <w:szCs w:val="22"/>
        </w:rPr>
        <w:t>b) Efetuar regularmente o pagamento do objeto desta contratação;</w:t>
      </w:r>
    </w:p>
    <w:p w:rsidR="00C8563D" w:rsidRPr="002407D7" w:rsidRDefault="00C8563D" w:rsidP="00C8563D">
      <w:pPr>
        <w:jc w:val="both"/>
        <w:rPr>
          <w:sz w:val="22"/>
          <w:szCs w:val="22"/>
        </w:rPr>
      </w:pPr>
    </w:p>
    <w:p w:rsidR="00C8563D" w:rsidRPr="002407D7" w:rsidRDefault="00C8563D" w:rsidP="00C8563D">
      <w:pPr>
        <w:jc w:val="both"/>
        <w:rPr>
          <w:sz w:val="22"/>
          <w:szCs w:val="22"/>
        </w:rPr>
      </w:pPr>
      <w:r w:rsidRPr="002407D7">
        <w:rPr>
          <w:sz w:val="22"/>
          <w:szCs w:val="22"/>
        </w:rPr>
        <w:t>c) Aprovar o recebimento dos serviços, após a fiscalização/vistoria e entrega dos mesmos, nas condições avençadas.</w:t>
      </w:r>
    </w:p>
    <w:p w:rsidR="00C8563D" w:rsidRPr="002407D7" w:rsidRDefault="00C8563D" w:rsidP="00C8563D">
      <w:pPr>
        <w:tabs>
          <w:tab w:val="left" w:pos="1134"/>
        </w:tabs>
        <w:jc w:val="both"/>
        <w:rPr>
          <w:sz w:val="22"/>
          <w:szCs w:val="22"/>
        </w:rPr>
      </w:pPr>
    </w:p>
    <w:p w:rsidR="00C8563D" w:rsidRPr="002407D7" w:rsidRDefault="00C8563D" w:rsidP="00C8563D">
      <w:pPr>
        <w:pStyle w:val="PargrafodaLista"/>
        <w:tabs>
          <w:tab w:val="left" w:pos="1134"/>
        </w:tabs>
        <w:ind w:left="0"/>
        <w:jc w:val="both"/>
        <w:rPr>
          <w:rFonts w:ascii="Times New Roman" w:hAnsi="Times New Roman"/>
        </w:rPr>
      </w:pPr>
      <w:r w:rsidRPr="002407D7">
        <w:rPr>
          <w:rFonts w:ascii="Times New Roman" w:hAnsi="Times New Roman"/>
        </w:rPr>
        <w:t>d) A prestação de todas as informações indispensáveis a regular execução dos serviços,</w:t>
      </w:r>
    </w:p>
    <w:p w:rsidR="00C8563D" w:rsidRPr="002407D7" w:rsidRDefault="00C8563D" w:rsidP="00C8563D">
      <w:pPr>
        <w:pStyle w:val="PargrafodaLista"/>
        <w:tabs>
          <w:tab w:val="left" w:pos="1134"/>
        </w:tabs>
        <w:ind w:left="0"/>
        <w:jc w:val="both"/>
        <w:rPr>
          <w:rFonts w:ascii="Times New Roman" w:hAnsi="Times New Roman"/>
        </w:rPr>
      </w:pPr>
      <w:r w:rsidRPr="002407D7">
        <w:rPr>
          <w:rFonts w:ascii="Times New Roman" w:hAnsi="Times New Roman"/>
        </w:rPr>
        <w:lastRenderedPageBreak/>
        <w:t xml:space="preserve">e) A preservação do equilíbrio econômico-financeiro do </w:t>
      </w:r>
      <w:r w:rsidRPr="002407D7">
        <w:rPr>
          <w:rFonts w:ascii="Times New Roman" w:hAnsi="Times New Roman"/>
          <w:b/>
        </w:rPr>
        <w:t>CONTRATO</w:t>
      </w:r>
      <w:r w:rsidRPr="002407D7">
        <w:rPr>
          <w:rFonts w:ascii="Times New Roman" w:hAnsi="Times New Roman"/>
        </w:rPr>
        <w:t>, seu registro e a devida publicação no Diário Oficial do Estado.</w:t>
      </w:r>
    </w:p>
    <w:p w:rsidR="00C8563D" w:rsidRPr="002407D7" w:rsidRDefault="00C8563D" w:rsidP="00C8563D">
      <w:pPr>
        <w:tabs>
          <w:tab w:val="left" w:pos="1134"/>
        </w:tabs>
        <w:jc w:val="both"/>
        <w:rPr>
          <w:b/>
          <w:sz w:val="22"/>
          <w:szCs w:val="22"/>
        </w:rPr>
      </w:pPr>
      <w:r w:rsidRPr="002407D7">
        <w:rPr>
          <w:b/>
          <w:sz w:val="22"/>
          <w:szCs w:val="22"/>
        </w:rPr>
        <w:t xml:space="preserve">CLÁUSULA DÉCIMA PRIMEIRA </w:t>
      </w:r>
      <w:r w:rsidRPr="002407D7">
        <w:rPr>
          <w:sz w:val="22"/>
          <w:szCs w:val="22"/>
        </w:rPr>
        <w:t xml:space="preserve">- </w:t>
      </w:r>
      <w:r w:rsidRPr="002407D7">
        <w:rPr>
          <w:b/>
          <w:sz w:val="22"/>
          <w:szCs w:val="22"/>
        </w:rPr>
        <w:t>DA FISCALIZAÇÃO:</w:t>
      </w:r>
    </w:p>
    <w:p w:rsidR="00C8563D" w:rsidRPr="002407D7" w:rsidRDefault="00C8563D" w:rsidP="00C8563D">
      <w:pPr>
        <w:tabs>
          <w:tab w:val="left" w:pos="1134"/>
        </w:tabs>
        <w:jc w:val="both"/>
        <w:rPr>
          <w:b/>
          <w:sz w:val="22"/>
          <w:szCs w:val="22"/>
        </w:rPr>
      </w:pPr>
    </w:p>
    <w:p w:rsidR="00C8563D" w:rsidRPr="002407D7" w:rsidRDefault="00C8563D" w:rsidP="00C8563D">
      <w:pPr>
        <w:tabs>
          <w:tab w:val="left" w:pos="1134"/>
        </w:tabs>
        <w:jc w:val="both"/>
        <w:rPr>
          <w:sz w:val="22"/>
          <w:szCs w:val="22"/>
        </w:rPr>
      </w:pPr>
      <w:r w:rsidRPr="002407D7">
        <w:rPr>
          <w:sz w:val="22"/>
          <w:szCs w:val="22"/>
        </w:rPr>
        <w:t xml:space="preserve">Cabe a </w:t>
      </w:r>
      <w:r w:rsidRPr="002407D7">
        <w:rPr>
          <w:b/>
          <w:sz w:val="22"/>
          <w:szCs w:val="22"/>
        </w:rPr>
        <w:t>CONTRATANTE</w:t>
      </w:r>
      <w:r w:rsidRPr="002407D7">
        <w:rPr>
          <w:sz w:val="22"/>
          <w:szCs w:val="22"/>
        </w:rPr>
        <w:t xml:space="preserve">, a seu critério e através do Secretário da </w:t>
      </w:r>
      <w:r w:rsidRPr="002407D7">
        <w:rPr>
          <w:b/>
          <w:sz w:val="22"/>
          <w:szCs w:val="22"/>
        </w:rPr>
        <w:t>SEPLAN</w:t>
      </w:r>
      <w:r w:rsidRPr="002407D7">
        <w:rPr>
          <w:sz w:val="22"/>
          <w:szCs w:val="22"/>
        </w:rPr>
        <w:t xml:space="preserve"> exercer ampla, irrestrita e permanente fiscalização de todas as fases da execução dos serviços e do comportamento do pessoal da </w:t>
      </w:r>
      <w:r w:rsidRPr="002407D7">
        <w:rPr>
          <w:b/>
          <w:sz w:val="22"/>
          <w:szCs w:val="22"/>
        </w:rPr>
        <w:t>CONTRATADA</w:t>
      </w:r>
      <w:r w:rsidRPr="002407D7">
        <w:rPr>
          <w:sz w:val="22"/>
          <w:szCs w:val="22"/>
        </w:rPr>
        <w:t>, sem prejuízo da obrigação desta de fiscalizar seus responsáveis técnicos, empregados, prepostos ou subordinados.</w:t>
      </w:r>
    </w:p>
    <w:p w:rsidR="00C8563D" w:rsidRPr="002407D7" w:rsidRDefault="00C8563D" w:rsidP="00C8563D">
      <w:pPr>
        <w:tabs>
          <w:tab w:val="left" w:pos="1134"/>
        </w:tabs>
        <w:jc w:val="both"/>
        <w:rPr>
          <w:sz w:val="22"/>
          <w:szCs w:val="22"/>
        </w:rPr>
      </w:pPr>
    </w:p>
    <w:p w:rsidR="00C8563D" w:rsidRPr="002407D7" w:rsidRDefault="00C8563D" w:rsidP="00C8563D">
      <w:pPr>
        <w:tabs>
          <w:tab w:val="left" w:pos="1134"/>
        </w:tabs>
        <w:jc w:val="both"/>
        <w:rPr>
          <w:sz w:val="22"/>
          <w:szCs w:val="22"/>
        </w:rPr>
      </w:pPr>
      <w:r w:rsidRPr="002407D7">
        <w:rPr>
          <w:b/>
          <w:sz w:val="22"/>
          <w:szCs w:val="22"/>
        </w:rPr>
        <w:t>PARÁGRAFO PRIMEIRO</w:t>
      </w:r>
      <w:r w:rsidRPr="002407D7">
        <w:rPr>
          <w:sz w:val="22"/>
          <w:szCs w:val="22"/>
        </w:rPr>
        <w:t xml:space="preserve"> - A </w:t>
      </w:r>
      <w:r w:rsidRPr="002407D7">
        <w:rPr>
          <w:b/>
          <w:sz w:val="22"/>
          <w:szCs w:val="22"/>
        </w:rPr>
        <w:t>CONTRATADA</w:t>
      </w:r>
      <w:r w:rsidRPr="002407D7">
        <w:rPr>
          <w:sz w:val="22"/>
          <w:szCs w:val="22"/>
        </w:rPr>
        <w:t xml:space="preserve"> declara aceitar, integralmente, todos os métodos e processos de inspeção, verificação e controle a serem adotados pela </w:t>
      </w:r>
      <w:r w:rsidRPr="002407D7">
        <w:rPr>
          <w:b/>
          <w:sz w:val="22"/>
          <w:szCs w:val="22"/>
        </w:rPr>
        <w:t>CONTRATANTE</w:t>
      </w:r>
      <w:r w:rsidRPr="002407D7">
        <w:rPr>
          <w:sz w:val="22"/>
          <w:szCs w:val="22"/>
        </w:rPr>
        <w:t>.</w:t>
      </w:r>
    </w:p>
    <w:p w:rsidR="00C8563D" w:rsidRPr="002407D7" w:rsidRDefault="00C8563D" w:rsidP="00C8563D">
      <w:pPr>
        <w:tabs>
          <w:tab w:val="left" w:pos="1134"/>
        </w:tabs>
        <w:jc w:val="both"/>
        <w:rPr>
          <w:sz w:val="22"/>
          <w:szCs w:val="22"/>
        </w:rPr>
      </w:pPr>
    </w:p>
    <w:p w:rsidR="00C8563D" w:rsidRPr="002407D7" w:rsidRDefault="00C8563D" w:rsidP="00C8563D">
      <w:pPr>
        <w:tabs>
          <w:tab w:val="left" w:pos="1134"/>
        </w:tabs>
        <w:jc w:val="both"/>
        <w:rPr>
          <w:sz w:val="22"/>
          <w:szCs w:val="22"/>
        </w:rPr>
      </w:pPr>
      <w:r w:rsidRPr="002407D7">
        <w:rPr>
          <w:b/>
          <w:sz w:val="22"/>
          <w:szCs w:val="22"/>
        </w:rPr>
        <w:t>PARÁGRAFO SEGUNDO</w:t>
      </w:r>
      <w:r w:rsidRPr="002407D7">
        <w:rPr>
          <w:sz w:val="22"/>
          <w:szCs w:val="22"/>
        </w:rPr>
        <w:t xml:space="preserve"> - A existência e a atuação da fiscalização da </w:t>
      </w:r>
      <w:r w:rsidRPr="002407D7">
        <w:rPr>
          <w:b/>
          <w:sz w:val="22"/>
          <w:szCs w:val="22"/>
        </w:rPr>
        <w:t>CONTRATANTE</w:t>
      </w:r>
      <w:r w:rsidRPr="002407D7">
        <w:rPr>
          <w:sz w:val="22"/>
          <w:szCs w:val="22"/>
        </w:rPr>
        <w:t xml:space="preserve"> em nada restringem a responsabilidade única, integral e exclusiva da </w:t>
      </w:r>
      <w:r w:rsidRPr="002407D7">
        <w:rPr>
          <w:b/>
          <w:sz w:val="22"/>
          <w:szCs w:val="22"/>
        </w:rPr>
        <w:t>CONTRATADA</w:t>
      </w:r>
      <w:r w:rsidRPr="002407D7">
        <w:rPr>
          <w:sz w:val="22"/>
          <w:szCs w:val="22"/>
        </w:rPr>
        <w:t xml:space="preserve"> no que concerne ao objeto contratado e às suas </w:t>
      </w:r>
      <w:r w:rsidR="000B04B1" w:rsidRPr="002407D7">
        <w:rPr>
          <w:sz w:val="22"/>
          <w:szCs w:val="22"/>
        </w:rPr>
        <w:t>conseqüências</w:t>
      </w:r>
      <w:r w:rsidRPr="002407D7">
        <w:rPr>
          <w:sz w:val="22"/>
          <w:szCs w:val="22"/>
        </w:rPr>
        <w:t xml:space="preserve"> e implicações, próximas ou remotas.</w:t>
      </w:r>
    </w:p>
    <w:p w:rsidR="00C8563D" w:rsidRPr="002407D7" w:rsidRDefault="00C8563D" w:rsidP="00C8563D">
      <w:pPr>
        <w:tabs>
          <w:tab w:val="left" w:pos="1134"/>
        </w:tabs>
        <w:jc w:val="both"/>
        <w:rPr>
          <w:sz w:val="22"/>
          <w:szCs w:val="22"/>
        </w:rPr>
      </w:pPr>
    </w:p>
    <w:p w:rsidR="00C8563D" w:rsidRPr="002407D7" w:rsidRDefault="00C8563D" w:rsidP="00C8563D">
      <w:pPr>
        <w:tabs>
          <w:tab w:val="left" w:pos="1134"/>
        </w:tabs>
        <w:jc w:val="both"/>
        <w:rPr>
          <w:sz w:val="22"/>
          <w:szCs w:val="22"/>
        </w:rPr>
      </w:pPr>
      <w:r w:rsidRPr="002407D7">
        <w:rPr>
          <w:b/>
          <w:sz w:val="22"/>
          <w:szCs w:val="22"/>
        </w:rPr>
        <w:t>PARÁGRAFO TERCEIRO</w:t>
      </w:r>
      <w:r w:rsidRPr="002407D7">
        <w:rPr>
          <w:sz w:val="22"/>
          <w:szCs w:val="22"/>
        </w:rPr>
        <w:t xml:space="preserve"> - Caberá a Fiscalização do </w:t>
      </w:r>
      <w:r w:rsidRPr="002407D7">
        <w:rPr>
          <w:b/>
          <w:sz w:val="22"/>
          <w:szCs w:val="22"/>
        </w:rPr>
        <w:t>CONTRATANTE</w:t>
      </w:r>
      <w:r w:rsidRPr="002407D7">
        <w:rPr>
          <w:sz w:val="22"/>
          <w:szCs w:val="22"/>
        </w:rPr>
        <w:t>, através de comissão designada pela autoridade competente, o seguinte:</w:t>
      </w:r>
    </w:p>
    <w:p w:rsidR="00C8563D" w:rsidRPr="002407D7" w:rsidRDefault="00C8563D" w:rsidP="00C8563D">
      <w:pPr>
        <w:pStyle w:val="BodyText22"/>
        <w:tabs>
          <w:tab w:val="left" w:pos="2016"/>
        </w:tabs>
        <w:ind w:firstLine="709"/>
        <w:rPr>
          <w:sz w:val="22"/>
          <w:szCs w:val="22"/>
        </w:rPr>
      </w:pPr>
    </w:p>
    <w:p w:rsidR="00C8563D" w:rsidRPr="002407D7" w:rsidRDefault="00C8563D" w:rsidP="00537F73">
      <w:pPr>
        <w:pStyle w:val="BodyText22"/>
        <w:numPr>
          <w:ilvl w:val="0"/>
          <w:numId w:val="30"/>
        </w:numPr>
        <w:tabs>
          <w:tab w:val="num" w:pos="426"/>
        </w:tabs>
        <w:suppressAutoHyphens w:val="0"/>
        <w:spacing w:after="120"/>
        <w:ind w:left="426" w:hanging="426"/>
        <w:rPr>
          <w:sz w:val="22"/>
          <w:szCs w:val="22"/>
        </w:rPr>
      </w:pPr>
      <w:r w:rsidRPr="002407D7">
        <w:rPr>
          <w:sz w:val="22"/>
          <w:szCs w:val="22"/>
        </w:rPr>
        <w:t>Acompanhar e fiscalizar os trabalhos desde o início, até a aceitação definitiva dos serviços, verificando sua perfeita execução na conformidade das especificações e normas fixadas pela licitação;</w:t>
      </w:r>
    </w:p>
    <w:p w:rsidR="00C8563D" w:rsidRPr="002407D7" w:rsidRDefault="00C8563D" w:rsidP="00537F73">
      <w:pPr>
        <w:pStyle w:val="PargrafodaLista"/>
        <w:numPr>
          <w:ilvl w:val="0"/>
          <w:numId w:val="30"/>
        </w:numPr>
        <w:tabs>
          <w:tab w:val="num" w:pos="426"/>
        </w:tabs>
        <w:suppressAutoHyphens w:val="0"/>
        <w:spacing w:after="120" w:line="240" w:lineRule="auto"/>
        <w:ind w:left="425" w:hanging="425"/>
        <w:jc w:val="both"/>
        <w:rPr>
          <w:rFonts w:ascii="Times New Roman" w:hAnsi="Times New Roman"/>
          <w:lang w:val="pt-PT"/>
        </w:rPr>
      </w:pPr>
      <w:r w:rsidRPr="002407D7">
        <w:rPr>
          <w:rFonts w:ascii="Times New Roman" w:hAnsi="Times New Roman"/>
        </w:rPr>
        <w:t xml:space="preserve">Executar a fiscalização do contrato resultantes desta Licitação e registrar em relatório todas as ocorrências, deficiências, irregularidades ou falhas porventura observadas na execução dos serviços e terão poderes, entre outros, para notificar a </w:t>
      </w:r>
      <w:r w:rsidRPr="002407D7">
        <w:rPr>
          <w:rFonts w:ascii="Times New Roman" w:hAnsi="Times New Roman"/>
          <w:b/>
        </w:rPr>
        <w:t>CONTRATADA</w:t>
      </w:r>
      <w:r w:rsidRPr="002407D7">
        <w:rPr>
          <w:rFonts w:ascii="Times New Roman" w:hAnsi="Times New Roman"/>
        </w:rPr>
        <w:t>, objetivando sua imediata correção</w:t>
      </w:r>
      <w:r w:rsidRPr="002407D7">
        <w:rPr>
          <w:rFonts w:ascii="Times New Roman" w:hAnsi="Times New Roman"/>
          <w:lang w:val="pt-PT"/>
        </w:rPr>
        <w:t>.</w:t>
      </w:r>
    </w:p>
    <w:p w:rsidR="00C8563D" w:rsidRPr="002407D7" w:rsidRDefault="00C8563D" w:rsidP="00537F73">
      <w:pPr>
        <w:pStyle w:val="PargrafodaLista"/>
        <w:numPr>
          <w:ilvl w:val="0"/>
          <w:numId w:val="30"/>
        </w:numPr>
        <w:tabs>
          <w:tab w:val="num" w:pos="0"/>
          <w:tab w:val="num" w:pos="426"/>
          <w:tab w:val="left" w:pos="1276"/>
        </w:tabs>
        <w:suppressAutoHyphens w:val="0"/>
        <w:spacing w:after="120" w:line="240" w:lineRule="auto"/>
        <w:contextualSpacing/>
        <w:jc w:val="both"/>
        <w:rPr>
          <w:rFonts w:ascii="Times New Roman" w:hAnsi="Times New Roman"/>
        </w:rPr>
      </w:pPr>
      <w:r w:rsidRPr="002407D7">
        <w:rPr>
          <w:rFonts w:ascii="Times New Roman" w:hAnsi="Times New Roman"/>
          <w:lang w:val="pt-PT"/>
        </w:rPr>
        <w:t>P</w:t>
      </w:r>
      <w:proofErr w:type="spellStart"/>
      <w:r w:rsidRPr="002407D7">
        <w:rPr>
          <w:rFonts w:ascii="Times New Roman" w:hAnsi="Times New Roman"/>
        </w:rPr>
        <w:t>romover</w:t>
      </w:r>
      <w:proofErr w:type="spellEnd"/>
      <w:r w:rsidRPr="002407D7">
        <w:rPr>
          <w:rFonts w:ascii="Times New Roman" w:hAnsi="Times New Roman"/>
        </w:rPr>
        <w:t xml:space="preserve"> com a presença da </w:t>
      </w:r>
      <w:r w:rsidRPr="002407D7">
        <w:rPr>
          <w:rFonts w:ascii="Times New Roman" w:hAnsi="Times New Roman"/>
          <w:b/>
        </w:rPr>
        <w:t>CONTRATADA</w:t>
      </w:r>
      <w:r w:rsidRPr="002407D7">
        <w:rPr>
          <w:rFonts w:ascii="Times New Roman" w:hAnsi="Times New Roman"/>
        </w:rPr>
        <w:t>, as medições e avaliações dos serviços, decidir as questões técnicas surgidas na execução do objeto ora contratado, certificar a veracidade das faturas decorrentes das medições para efeito de seu pagamento;</w:t>
      </w:r>
    </w:p>
    <w:p w:rsidR="00C8563D" w:rsidRPr="002407D7" w:rsidRDefault="00C8563D" w:rsidP="00537F73">
      <w:pPr>
        <w:numPr>
          <w:ilvl w:val="0"/>
          <w:numId w:val="30"/>
        </w:numPr>
        <w:tabs>
          <w:tab w:val="left" w:pos="1276"/>
        </w:tabs>
        <w:suppressAutoHyphens w:val="0"/>
        <w:spacing w:after="120"/>
        <w:jc w:val="both"/>
        <w:rPr>
          <w:sz w:val="22"/>
          <w:szCs w:val="22"/>
        </w:rPr>
      </w:pPr>
      <w:r w:rsidRPr="002407D7">
        <w:rPr>
          <w:sz w:val="22"/>
          <w:szCs w:val="22"/>
        </w:rPr>
        <w:t xml:space="preserve">Transmitir por escrito as instruções relativas aos serviços, relatórios aprovados, alteração de prazos, cronogramas e demais determinações dirigidas à </w:t>
      </w:r>
      <w:r w:rsidRPr="002407D7">
        <w:rPr>
          <w:b/>
          <w:sz w:val="22"/>
          <w:szCs w:val="22"/>
        </w:rPr>
        <w:t>CONTRATADA</w:t>
      </w:r>
      <w:r w:rsidRPr="002407D7">
        <w:rPr>
          <w:sz w:val="22"/>
          <w:szCs w:val="22"/>
        </w:rPr>
        <w:t xml:space="preserve">, precedidas sempre da anuência expressa do Secretário da </w:t>
      </w:r>
      <w:r w:rsidRPr="002407D7">
        <w:rPr>
          <w:b/>
          <w:sz w:val="22"/>
          <w:szCs w:val="22"/>
        </w:rPr>
        <w:t>SEPLAN</w:t>
      </w:r>
      <w:r w:rsidRPr="002407D7">
        <w:rPr>
          <w:sz w:val="22"/>
          <w:szCs w:val="22"/>
        </w:rPr>
        <w:t>;</w:t>
      </w:r>
    </w:p>
    <w:p w:rsidR="00C8563D" w:rsidRPr="002407D7" w:rsidRDefault="00C8563D" w:rsidP="00537F73">
      <w:pPr>
        <w:numPr>
          <w:ilvl w:val="0"/>
          <w:numId w:val="30"/>
        </w:numPr>
        <w:tabs>
          <w:tab w:val="left" w:pos="1276"/>
        </w:tabs>
        <w:suppressAutoHyphens w:val="0"/>
        <w:spacing w:after="120"/>
        <w:jc w:val="both"/>
        <w:rPr>
          <w:sz w:val="22"/>
          <w:szCs w:val="22"/>
        </w:rPr>
      </w:pPr>
      <w:r w:rsidRPr="002407D7">
        <w:rPr>
          <w:sz w:val="22"/>
          <w:szCs w:val="22"/>
        </w:rPr>
        <w:t xml:space="preserve">Comunicar aos gestores </w:t>
      </w:r>
      <w:proofErr w:type="gramStart"/>
      <w:r w:rsidRPr="002407D7">
        <w:rPr>
          <w:sz w:val="22"/>
          <w:szCs w:val="22"/>
        </w:rPr>
        <w:t>as</w:t>
      </w:r>
      <w:proofErr w:type="gramEnd"/>
      <w:r w:rsidRPr="002407D7">
        <w:rPr>
          <w:sz w:val="22"/>
          <w:szCs w:val="22"/>
        </w:rPr>
        <w:t xml:space="preserve"> ocorrências que possam levar à aplicação de penalidades à </w:t>
      </w:r>
      <w:r w:rsidRPr="002407D7">
        <w:rPr>
          <w:b/>
          <w:sz w:val="22"/>
          <w:szCs w:val="22"/>
        </w:rPr>
        <w:t>CONTRATADA</w:t>
      </w:r>
      <w:r w:rsidRPr="002407D7">
        <w:rPr>
          <w:sz w:val="22"/>
          <w:szCs w:val="22"/>
        </w:rPr>
        <w:t>, verificadas no cumprimento das obrigações contratuais;</w:t>
      </w:r>
    </w:p>
    <w:p w:rsidR="00C8563D" w:rsidRPr="002407D7" w:rsidRDefault="00C8563D" w:rsidP="00537F73">
      <w:pPr>
        <w:numPr>
          <w:ilvl w:val="0"/>
          <w:numId w:val="30"/>
        </w:numPr>
        <w:tabs>
          <w:tab w:val="left" w:pos="1276"/>
        </w:tabs>
        <w:suppressAutoHyphens w:val="0"/>
        <w:spacing w:after="120"/>
        <w:jc w:val="both"/>
        <w:rPr>
          <w:sz w:val="22"/>
          <w:szCs w:val="22"/>
        </w:rPr>
      </w:pPr>
      <w:r w:rsidRPr="002407D7">
        <w:rPr>
          <w:sz w:val="22"/>
          <w:szCs w:val="22"/>
        </w:rPr>
        <w:t xml:space="preserve">Solicitar a substituição de qualquer empregado da </w:t>
      </w:r>
      <w:r w:rsidRPr="002407D7">
        <w:rPr>
          <w:b/>
          <w:sz w:val="22"/>
          <w:szCs w:val="22"/>
        </w:rPr>
        <w:t>CONTRATADA</w:t>
      </w:r>
      <w:r w:rsidRPr="002407D7">
        <w:rPr>
          <w:sz w:val="22"/>
          <w:szCs w:val="22"/>
        </w:rPr>
        <w:t xml:space="preserve"> que prejudique o bom andamento dos serviços;</w:t>
      </w:r>
    </w:p>
    <w:p w:rsidR="00C8563D" w:rsidRPr="002407D7" w:rsidRDefault="00C8563D" w:rsidP="00537F73">
      <w:pPr>
        <w:numPr>
          <w:ilvl w:val="0"/>
          <w:numId w:val="30"/>
        </w:numPr>
        <w:tabs>
          <w:tab w:val="left" w:pos="0"/>
          <w:tab w:val="left" w:pos="1276"/>
        </w:tabs>
        <w:suppressAutoHyphens w:val="0"/>
        <w:spacing w:after="120"/>
        <w:jc w:val="both"/>
        <w:rPr>
          <w:sz w:val="22"/>
          <w:szCs w:val="22"/>
        </w:rPr>
      </w:pPr>
      <w:r w:rsidRPr="002407D7">
        <w:rPr>
          <w:sz w:val="22"/>
          <w:szCs w:val="22"/>
        </w:rPr>
        <w:t xml:space="preserve">Esclarecer as dúvidas que lhe forem apresentadas pela </w:t>
      </w:r>
      <w:r w:rsidRPr="002407D7">
        <w:rPr>
          <w:b/>
          <w:sz w:val="22"/>
          <w:szCs w:val="22"/>
        </w:rPr>
        <w:t>CONTRATADA</w:t>
      </w:r>
      <w:r w:rsidRPr="002407D7">
        <w:rPr>
          <w:sz w:val="22"/>
          <w:szCs w:val="22"/>
        </w:rPr>
        <w:t>, bem como acompanhar e fiscalizar a execução qualitativa dos serviços e determinar a correção das imperfeições verificadas;</w:t>
      </w:r>
    </w:p>
    <w:p w:rsidR="00C8563D" w:rsidRPr="002407D7" w:rsidRDefault="00C8563D" w:rsidP="00537F73">
      <w:pPr>
        <w:numPr>
          <w:ilvl w:val="0"/>
          <w:numId w:val="30"/>
        </w:numPr>
        <w:tabs>
          <w:tab w:val="left" w:pos="0"/>
          <w:tab w:val="left" w:pos="1276"/>
        </w:tabs>
        <w:suppressAutoHyphens w:val="0"/>
        <w:spacing w:after="120"/>
        <w:jc w:val="both"/>
        <w:rPr>
          <w:sz w:val="22"/>
          <w:szCs w:val="22"/>
        </w:rPr>
      </w:pPr>
      <w:r w:rsidRPr="002407D7">
        <w:rPr>
          <w:sz w:val="22"/>
          <w:szCs w:val="22"/>
        </w:rPr>
        <w:t xml:space="preserve">Analisar e apreciar os relatórios e produtos gerados em versão preliminar, no prazo de 15 (quinze) dias úteis, a partir da data de entrega dos mesmos pela </w:t>
      </w:r>
      <w:r w:rsidRPr="002407D7">
        <w:rPr>
          <w:b/>
          <w:sz w:val="22"/>
          <w:szCs w:val="22"/>
        </w:rPr>
        <w:t>CONTRATADA,</w:t>
      </w:r>
      <w:r w:rsidRPr="002407D7">
        <w:rPr>
          <w:sz w:val="22"/>
          <w:szCs w:val="22"/>
        </w:rPr>
        <w:t xml:space="preserve"> devolvendo a mesma para que sejam feitas as devidas correções e ajustes;</w:t>
      </w:r>
    </w:p>
    <w:p w:rsidR="00C8563D" w:rsidRPr="002407D7" w:rsidRDefault="00C8563D" w:rsidP="00537F73">
      <w:pPr>
        <w:numPr>
          <w:ilvl w:val="0"/>
          <w:numId w:val="30"/>
        </w:numPr>
        <w:tabs>
          <w:tab w:val="left" w:pos="0"/>
          <w:tab w:val="left" w:pos="1276"/>
        </w:tabs>
        <w:suppressAutoHyphens w:val="0"/>
        <w:spacing w:after="120"/>
        <w:ind w:left="374" w:hanging="374"/>
        <w:jc w:val="both"/>
        <w:rPr>
          <w:sz w:val="22"/>
          <w:szCs w:val="22"/>
        </w:rPr>
      </w:pPr>
      <w:r w:rsidRPr="002407D7">
        <w:rPr>
          <w:sz w:val="22"/>
          <w:szCs w:val="22"/>
        </w:rPr>
        <w:t>Analisar e apreciar os relatórios e produtos gerados em versão final, no prazo de 10 (dez) dias para fins de conclusão da respectiva etapa de trabalho a qual os produtos estejam afetos.</w:t>
      </w:r>
    </w:p>
    <w:p w:rsidR="00C8563D" w:rsidRPr="002407D7" w:rsidRDefault="00C8563D" w:rsidP="00537F73">
      <w:pPr>
        <w:numPr>
          <w:ilvl w:val="0"/>
          <w:numId w:val="30"/>
        </w:numPr>
        <w:tabs>
          <w:tab w:val="left" w:pos="0"/>
          <w:tab w:val="left" w:pos="1276"/>
        </w:tabs>
        <w:suppressAutoHyphens w:val="0"/>
        <w:spacing w:after="120"/>
        <w:jc w:val="both"/>
      </w:pPr>
      <w:r w:rsidRPr="002407D7">
        <w:rPr>
          <w:sz w:val="22"/>
          <w:szCs w:val="22"/>
        </w:rPr>
        <w:t xml:space="preserve">Entregar/receber da </w:t>
      </w:r>
      <w:r w:rsidRPr="002407D7">
        <w:rPr>
          <w:b/>
          <w:sz w:val="22"/>
          <w:szCs w:val="22"/>
        </w:rPr>
        <w:t>CONTRATADA</w:t>
      </w:r>
      <w:r w:rsidRPr="002407D7">
        <w:rPr>
          <w:sz w:val="22"/>
          <w:szCs w:val="22"/>
        </w:rPr>
        <w:t xml:space="preserve"> todos os relatórios e produtos, quer sejam em versão preliminar ou final, formalizados e protocolados. </w:t>
      </w:r>
    </w:p>
    <w:p w:rsidR="00C8563D" w:rsidRPr="002407D7" w:rsidRDefault="00C8563D" w:rsidP="00C8563D">
      <w:pPr>
        <w:jc w:val="both"/>
        <w:rPr>
          <w:b/>
          <w:sz w:val="22"/>
          <w:szCs w:val="22"/>
        </w:rPr>
      </w:pPr>
    </w:p>
    <w:p w:rsidR="00C8563D" w:rsidRPr="002407D7" w:rsidRDefault="00C8563D" w:rsidP="00C8563D">
      <w:pPr>
        <w:jc w:val="both"/>
        <w:rPr>
          <w:sz w:val="22"/>
          <w:szCs w:val="22"/>
        </w:rPr>
      </w:pPr>
      <w:r w:rsidRPr="002407D7">
        <w:rPr>
          <w:b/>
          <w:sz w:val="22"/>
          <w:szCs w:val="22"/>
        </w:rPr>
        <w:t>PARÁGRAFO QUARTO -</w:t>
      </w:r>
      <w:r w:rsidRPr="002407D7">
        <w:rPr>
          <w:sz w:val="22"/>
          <w:szCs w:val="22"/>
        </w:rPr>
        <w:t xml:space="preserve"> O aceite dos serviços será realizado pela Comissão Gestora </w:t>
      </w:r>
      <w:proofErr w:type="spellStart"/>
      <w:r w:rsidRPr="002407D7">
        <w:rPr>
          <w:sz w:val="22"/>
          <w:szCs w:val="22"/>
        </w:rPr>
        <w:t>onstituída</w:t>
      </w:r>
      <w:proofErr w:type="spellEnd"/>
      <w:r w:rsidRPr="002407D7">
        <w:rPr>
          <w:sz w:val="22"/>
          <w:szCs w:val="22"/>
        </w:rPr>
        <w:t xml:space="preserve"> pela SEPLAN especificamente para este fim.</w:t>
      </w:r>
    </w:p>
    <w:p w:rsidR="00C8563D" w:rsidRPr="002407D7" w:rsidRDefault="00C8563D" w:rsidP="00C8563D">
      <w:pPr>
        <w:jc w:val="both"/>
        <w:rPr>
          <w:sz w:val="22"/>
          <w:szCs w:val="22"/>
        </w:rPr>
      </w:pPr>
    </w:p>
    <w:p w:rsidR="00C8563D" w:rsidRPr="002407D7" w:rsidRDefault="00C8563D" w:rsidP="00C8563D">
      <w:pPr>
        <w:tabs>
          <w:tab w:val="left" w:pos="1134"/>
        </w:tabs>
        <w:jc w:val="both"/>
        <w:rPr>
          <w:b/>
          <w:sz w:val="22"/>
          <w:szCs w:val="22"/>
        </w:rPr>
      </w:pPr>
      <w:r w:rsidRPr="002407D7">
        <w:rPr>
          <w:b/>
          <w:sz w:val="22"/>
          <w:szCs w:val="22"/>
        </w:rPr>
        <w:t>CLÁUSULA DÉCIMA SEGUNDA – DA DIREÇÃO:</w:t>
      </w:r>
    </w:p>
    <w:p w:rsidR="00C8563D" w:rsidRPr="002407D7" w:rsidRDefault="00C8563D" w:rsidP="00C8563D">
      <w:pPr>
        <w:tabs>
          <w:tab w:val="left" w:pos="1134"/>
        </w:tabs>
        <w:jc w:val="both"/>
        <w:rPr>
          <w:b/>
          <w:sz w:val="22"/>
          <w:szCs w:val="22"/>
        </w:rPr>
      </w:pPr>
    </w:p>
    <w:p w:rsidR="00C8563D" w:rsidRPr="002407D7" w:rsidRDefault="00C8563D" w:rsidP="00C8563D">
      <w:pPr>
        <w:tabs>
          <w:tab w:val="left" w:pos="1134"/>
        </w:tabs>
        <w:jc w:val="both"/>
        <w:rPr>
          <w:sz w:val="22"/>
          <w:szCs w:val="22"/>
        </w:rPr>
      </w:pPr>
      <w:r w:rsidRPr="002407D7">
        <w:rPr>
          <w:sz w:val="22"/>
          <w:szCs w:val="22"/>
        </w:rPr>
        <w:t xml:space="preserve">A </w:t>
      </w:r>
      <w:r w:rsidRPr="002407D7">
        <w:rPr>
          <w:b/>
          <w:sz w:val="22"/>
          <w:szCs w:val="22"/>
        </w:rPr>
        <w:t>CONTRATADA</w:t>
      </w:r>
      <w:r w:rsidRPr="002407D7">
        <w:rPr>
          <w:sz w:val="22"/>
          <w:szCs w:val="22"/>
        </w:rPr>
        <w:t xml:space="preserve"> indica como Coordenador e Responsável Técnico pela execução dos serviços o _______________________</w:t>
      </w:r>
      <w:proofErr w:type="gramStart"/>
      <w:r w:rsidRPr="002407D7">
        <w:rPr>
          <w:sz w:val="22"/>
          <w:szCs w:val="22"/>
        </w:rPr>
        <w:t xml:space="preserve"> ,</w:t>
      </w:r>
      <w:proofErr w:type="gramEnd"/>
      <w:r w:rsidRPr="002407D7">
        <w:rPr>
          <w:sz w:val="22"/>
          <w:szCs w:val="22"/>
        </w:rPr>
        <w:t xml:space="preserve"> [Sigla do Conselho de Classe] n.º_____________ o qual fica autorizado a representá-lo perante a </w:t>
      </w:r>
      <w:r w:rsidRPr="002407D7">
        <w:rPr>
          <w:b/>
          <w:sz w:val="22"/>
          <w:szCs w:val="22"/>
        </w:rPr>
        <w:t>CONTRATANTE</w:t>
      </w:r>
      <w:r w:rsidRPr="002407D7">
        <w:rPr>
          <w:sz w:val="22"/>
          <w:szCs w:val="22"/>
        </w:rPr>
        <w:t xml:space="preserve"> e a fiscalização deste em tudo o que disser respeito àquela.</w:t>
      </w:r>
    </w:p>
    <w:p w:rsidR="00C8563D" w:rsidRPr="002407D7" w:rsidRDefault="00C8563D" w:rsidP="00C8563D">
      <w:pPr>
        <w:tabs>
          <w:tab w:val="left" w:pos="1134"/>
        </w:tabs>
        <w:jc w:val="both"/>
        <w:rPr>
          <w:sz w:val="22"/>
          <w:szCs w:val="22"/>
        </w:rPr>
      </w:pPr>
    </w:p>
    <w:p w:rsidR="00C8563D" w:rsidRPr="002407D7" w:rsidRDefault="00C8563D" w:rsidP="00C8563D">
      <w:pPr>
        <w:tabs>
          <w:tab w:val="left" w:pos="1134"/>
        </w:tabs>
        <w:jc w:val="both"/>
        <w:rPr>
          <w:sz w:val="22"/>
          <w:szCs w:val="22"/>
        </w:rPr>
      </w:pPr>
      <w:r w:rsidRPr="002407D7">
        <w:rPr>
          <w:b/>
          <w:sz w:val="22"/>
          <w:szCs w:val="22"/>
        </w:rPr>
        <w:t>PARÁGRAFO ÚNICO</w:t>
      </w:r>
      <w:r w:rsidRPr="002407D7">
        <w:rPr>
          <w:sz w:val="22"/>
          <w:szCs w:val="22"/>
        </w:rPr>
        <w:t xml:space="preserve"> - A </w:t>
      </w:r>
      <w:r w:rsidRPr="002407D7">
        <w:rPr>
          <w:b/>
          <w:sz w:val="22"/>
          <w:szCs w:val="22"/>
        </w:rPr>
        <w:t>CONTRATADA</w:t>
      </w:r>
      <w:r w:rsidRPr="002407D7">
        <w:rPr>
          <w:sz w:val="22"/>
          <w:szCs w:val="22"/>
        </w:rPr>
        <w:t xml:space="preserve"> somente poderá substituir o Coordenador/Responsável Técnico responsável pelos serviços após expressa anuência da SEPLAN, devendo essa substituição ser comunicada com antecedência mínima de 05 (cinco) dias.</w:t>
      </w:r>
    </w:p>
    <w:p w:rsidR="00C8563D" w:rsidRPr="002407D7" w:rsidRDefault="00C8563D" w:rsidP="00C8563D"/>
    <w:p w:rsidR="00C8563D" w:rsidRPr="002407D7" w:rsidRDefault="00C8563D" w:rsidP="00C8563D">
      <w:pPr>
        <w:tabs>
          <w:tab w:val="left" w:pos="1134"/>
        </w:tabs>
        <w:jc w:val="both"/>
        <w:rPr>
          <w:b/>
          <w:sz w:val="22"/>
          <w:szCs w:val="22"/>
        </w:rPr>
      </w:pPr>
      <w:r w:rsidRPr="002407D7">
        <w:rPr>
          <w:b/>
          <w:sz w:val="22"/>
          <w:szCs w:val="22"/>
        </w:rPr>
        <w:t>CLÁUSULA DÉCIMA TERCEIRA -</w:t>
      </w:r>
      <w:r w:rsidRPr="002407D7">
        <w:rPr>
          <w:sz w:val="22"/>
          <w:szCs w:val="22"/>
        </w:rPr>
        <w:t xml:space="preserve"> </w:t>
      </w:r>
      <w:r w:rsidRPr="002407D7">
        <w:rPr>
          <w:b/>
          <w:sz w:val="22"/>
          <w:szCs w:val="22"/>
        </w:rPr>
        <w:t>DO EXAME, ENTREGA E RECEBIMENTO:</w:t>
      </w:r>
    </w:p>
    <w:p w:rsidR="00C8563D" w:rsidRPr="002407D7" w:rsidRDefault="00C8563D" w:rsidP="00C8563D">
      <w:pPr>
        <w:tabs>
          <w:tab w:val="left" w:pos="1134"/>
        </w:tabs>
        <w:jc w:val="both"/>
        <w:rPr>
          <w:sz w:val="22"/>
          <w:szCs w:val="22"/>
        </w:rPr>
      </w:pPr>
    </w:p>
    <w:p w:rsidR="00C8563D" w:rsidRPr="002407D7" w:rsidRDefault="00C8563D" w:rsidP="00C8563D">
      <w:pPr>
        <w:pStyle w:val="Corpodetexto"/>
        <w:tabs>
          <w:tab w:val="left" w:pos="1134"/>
        </w:tabs>
        <w:rPr>
          <w:sz w:val="22"/>
          <w:szCs w:val="22"/>
        </w:rPr>
      </w:pPr>
      <w:r w:rsidRPr="002407D7">
        <w:rPr>
          <w:sz w:val="22"/>
          <w:szCs w:val="22"/>
        </w:rPr>
        <w:t xml:space="preserve">Os serviços objeto deste contrato serão fiscalizados e recebidos de acordo com o disposto no inciso I, </w:t>
      </w:r>
      <w:proofErr w:type="gramStart"/>
      <w:r w:rsidRPr="002407D7">
        <w:rPr>
          <w:sz w:val="22"/>
          <w:szCs w:val="22"/>
        </w:rPr>
        <w:t>alíneas “a” e “b” e § 3º, do artigo 73, e inciso III</w:t>
      </w:r>
      <w:proofErr w:type="gramEnd"/>
      <w:r w:rsidRPr="002407D7">
        <w:rPr>
          <w:sz w:val="22"/>
          <w:szCs w:val="22"/>
        </w:rPr>
        <w:t xml:space="preserve"> e parágrafo único, do artigo 74, da Lei Federal nº 8.666/93.</w:t>
      </w:r>
    </w:p>
    <w:p w:rsidR="00C8563D" w:rsidRPr="002407D7" w:rsidRDefault="00C8563D" w:rsidP="00C8563D">
      <w:pPr>
        <w:pStyle w:val="Corpodetexto"/>
        <w:tabs>
          <w:tab w:val="left" w:pos="1134"/>
        </w:tabs>
        <w:rPr>
          <w:sz w:val="22"/>
          <w:szCs w:val="22"/>
        </w:rPr>
      </w:pPr>
    </w:p>
    <w:p w:rsidR="00C8563D" w:rsidRPr="002407D7" w:rsidRDefault="00C8563D" w:rsidP="00C8563D">
      <w:pPr>
        <w:tabs>
          <w:tab w:val="left" w:pos="1134"/>
        </w:tabs>
        <w:jc w:val="both"/>
        <w:rPr>
          <w:sz w:val="22"/>
          <w:szCs w:val="22"/>
        </w:rPr>
      </w:pPr>
      <w:r w:rsidRPr="002407D7">
        <w:rPr>
          <w:b/>
          <w:sz w:val="22"/>
          <w:szCs w:val="22"/>
        </w:rPr>
        <w:t>PARÁGRAFO ÚNICO -</w:t>
      </w:r>
      <w:r w:rsidRPr="002407D7">
        <w:rPr>
          <w:sz w:val="22"/>
          <w:szCs w:val="22"/>
        </w:rPr>
        <w:t xml:space="preserve"> O recebimento dos serviços </w:t>
      </w:r>
      <w:proofErr w:type="gramStart"/>
      <w:r w:rsidRPr="002407D7">
        <w:rPr>
          <w:sz w:val="22"/>
          <w:szCs w:val="22"/>
        </w:rPr>
        <w:t>serão efetuados</w:t>
      </w:r>
      <w:proofErr w:type="gramEnd"/>
      <w:r w:rsidRPr="002407D7">
        <w:rPr>
          <w:sz w:val="22"/>
          <w:szCs w:val="22"/>
        </w:rPr>
        <w:t xml:space="preserve"> por uma Comissão de Acompanhamento e Fiscalização, integrada por servidores nomeados pela </w:t>
      </w:r>
      <w:r w:rsidRPr="002407D7">
        <w:rPr>
          <w:b/>
          <w:sz w:val="22"/>
          <w:szCs w:val="22"/>
        </w:rPr>
        <w:t>SEPLAN</w:t>
      </w:r>
      <w:r w:rsidRPr="002407D7">
        <w:rPr>
          <w:sz w:val="22"/>
          <w:szCs w:val="22"/>
        </w:rPr>
        <w:t xml:space="preserve"> e por um representante da </w:t>
      </w:r>
      <w:r w:rsidRPr="002407D7">
        <w:rPr>
          <w:b/>
          <w:sz w:val="22"/>
          <w:szCs w:val="22"/>
        </w:rPr>
        <w:t>CONTRATADA</w:t>
      </w:r>
      <w:r w:rsidRPr="002407D7">
        <w:rPr>
          <w:sz w:val="22"/>
          <w:szCs w:val="22"/>
        </w:rPr>
        <w:t xml:space="preserve">, devendo ser lavrado, no ato, o termo competente, no qual se certificará o recebimento, se provisório ou definitivo, no primeiro caso, dentro do prazo de 15 (quinze) dias, contados da data da comunicação da </w:t>
      </w:r>
      <w:r w:rsidRPr="002407D7">
        <w:rPr>
          <w:b/>
          <w:sz w:val="22"/>
          <w:szCs w:val="22"/>
        </w:rPr>
        <w:t>CONTRATADA</w:t>
      </w:r>
      <w:r w:rsidRPr="002407D7">
        <w:rPr>
          <w:sz w:val="22"/>
          <w:szCs w:val="22"/>
        </w:rPr>
        <w:t xml:space="preserve"> quanto à conclusão dos trabalhos, e no</w:t>
      </w:r>
      <w:r w:rsidRPr="002407D7">
        <w:rPr>
          <w:i/>
          <w:sz w:val="22"/>
          <w:szCs w:val="22"/>
        </w:rPr>
        <w:t xml:space="preserve"> </w:t>
      </w:r>
      <w:r w:rsidRPr="002407D7">
        <w:rPr>
          <w:sz w:val="22"/>
          <w:szCs w:val="22"/>
        </w:rPr>
        <w:t xml:space="preserve">segundo caso, dentro do prazo de 30 (trinta) dias, a contar do recebimento provisório.  Em se dando ao recebimento caráter provisório, o qual não excederá 15 (quinze) dias, a </w:t>
      </w:r>
      <w:r w:rsidRPr="002407D7">
        <w:rPr>
          <w:b/>
          <w:sz w:val="22"/>
          <w:szCs w:val="22"/>
        </w:rPr>
        <w:t>SEPLAN</w:t>
      </w:r>
      <w:r w:rsidRPr="002407D7">
        <w:rPr>
          <w:sz w:val="22"/>
          <w:szCs w:val="22"/>
        </w:rPr>
        <w:t>, poderá exigir os reparos e substituições que se fizerem devidas ou abatimento do preço, consignando-se os motivos.</w:t>
      </w:r>
    </w:p>
    <w:p w:rsidR="00C8563D" w:rsidRPr="002407D7" w:rsidRDefault="00C8563D" w:rsidP="00C8563D">
      <w:pPr>
        <w:rPr>
          <w:sz w:val="22"/>
          <w:szCs w:val="22"/>
        </w:rPr>
      </w:pPr>
    </w:p>
    <w:p w:rsidR="00C8563D" w:rsidRPr="002407D7" w:rsidRDefault="00C8563D" w:rsidP="00C8563D">
      <w:pPr>
        <w:tabs>
          <w:tab w:val="left" w:pos="1134"/>
        </w:tabs>
        <w:jc w:val="both"/>
        <w:rPr>
          <w:b/>
          <w:sz w:val="22"/>
          <w:szCs w:val="22"/>
        </w:rPr>
      </w:pPr>
      <w:r w:rsidRPr="002407D7">
        <w:rPr>
          <w:b/>
          <w:sz w:val="22"/>
          <w:szCs w:val="22"/>
        </w:rPr>
        <w:t>CLÁUSULA DÉCIMA QUARTA</w:t>
      </w:r>
      <w:r w:rsidRPr="002407D7">
        <w:rPr>
          <w:sz w:val="22"/>
          <w:szCs w:val="22"/>
        </w:rPr>
        <w:t xml:space="preserve"> - </w:t>
      </w:r>
      <w:r w:rsidRPr="002407D7">
        <w:rPr>
          <w:b/>
          <w:sz w:val="22"/>
          <w:szCs w:val="22"/>
        </w:rPr>
        <w:t>DAS SANÇÕES:</w:t>
      </w:r>
    </w:p>
    <w:p w:rsidR="00C8563D" w:rsidRPr="002407D7" w:rsidRDefault="00C8563D" w:rsidP="00C8563D">
      <w:pPr>
        <w:tabs>
          <w:tab w:val="left" w:pos="1134"/>
        </w:tabs>
        <w:jc w:val="both"/>
        <w:rPr>
          <w:b/>
          <w:sz w:val="22"/>
          <w:szCs w:val="22"/>
        </w:rPr>
      </w:pPr>
    </w:p>
    <w:p w:rsidR="000B04B1" w:rsidRPr="000B04B1" w:rsidRDefault="000B04B1" w:rsidP="000B04B1">
      <w:pPr>
        <w:autoSpaceDE w:val="0"/>
        <w:autoSpaceDN w:val="0"/>
        <w:adjustRightInd w:val="0"/>
        <w:jc w:val="both"/>
        <w:rPr>
          <w:sz w:val="22"/>
          <w:szCs w:val="22"/>
        </w:rPr>
      </w:pPr>
      <w:r w:rsidRPr="000B04B1">
        <w:rPr>
          <w:sz w:val="22"/>
          <w:szCs w:val="22"/>
        </w:rPr>
        <w:t>À Contratada total ou parcialmente inadimplente poderão ser aplicadas as sanções previstas na Lei Federal nº. 8.666/93, conforme o caso, a saber:</w:t>
      </w:r>
    </w:p>
    <w:p w:rsidR="000B04B1" w:rsidRPr="000B04B1" w:rsidRDefault="000B04B1" w:rsidP="00537F73">
      <w:pPr>
        <w:numPr>
          <w:ilvl w:val="0"/>
          <w:numId w:val="31"/>
        </w:numPr>
        <w:suppressAutoHyphens w:val="0"/>
        <w:autoSpaceDE w:val="0"/>
        <w:autoSpaceDN w:val="0"/>
        <w:adjustRightInd w:val="0"/>
        <w:jc w:val="both"/>
        <w:rPr>
          <w:sz w:val="22"/>
          <w:szCs w:val="22"/>
        </w:rPr>
      </w:pPr>
      <w:r w:rsidRPr="000B04B1">
        <w:rPr>
          <w:sz w:val="22"/>
          <w:szCs w:val="22"/>
        </w:rPr>
        <w:t xml:space="preserve">Advertência, nas hipóteses de fornecimento irregular não atendendo ao previsto </w:t>
      </w:r>
      <w:r>
        <w:rPr>
          <w:sz w:val="22"/>
          <w:szCs w:val="22"/>
        </w:rPr>
        <w:t>no Edital.</w:t>
      </w:r>
    </w:p>
    <w:p w:rsidR="000B04B1" w:rsidRPr="000B04B1" w:rsidRDefault="000B04B1" w:rsidP="00537F73">
      <w:pPr>
        <w:numPr>
          <w:ilvl w:val="0"/>
          <w:numId w:val="31"/>
        </w:numPr>
        <w:suppressAutoHyphens w:val="0"/>
        <w:autoSpaceDE w:val="0"/>
        <w:autoSpaceDN w:val="0"/>
        <w:adjustRightInd w:val="0"/>
        <w:jc w:val="both"/>
        <w:rPr>
          <w:sz w:val="22"/>
          <w:szCs w:val="22"/>
        </w:rPr>
      </w:pPr>
      <w:r w:rsidRPr="000B04B1">
        <w:rPr>
          <w:sz w:val="22"/>
          <w:szCs w:val="22"/>
        </w:rPr>
        <w:t xml:space="preserve">Aplicação de multa nas hipóteses de não fornecimento das ações/materiais conforme previsto </w:t>
      </w:r>
      <w:r>
        <w:rPr>
          <w:sz w:val="22"/>
          <w:szCs w:val="22"/>
        </w:rPr>
        <w:t>no Edital.</w:t>
      </w:r>
    </w:p>
    <w:p w:rsidR="000B04B1" w:rsidRPr="000B04B1" w:rsidRDefault="000B04B1" w:rsidP="00537F73">
      <w:pPr>
        <w:numPr>
          <w:ilvl w:val="0"/>
          <w:numId w:val="31"/>
        </w:numPr>
        <w:suppressAutoHyphens w:val="0"/>
        <w:autoSpaceDE w:val="0"/>
        <w:autoSpaceDN w:val="0"/>
        <w:adjustRightInd w:val="0"/>
        <w:jc w:val="both"/>
        <w:rPr>
          <w:sz w:val="22"/>
          <w:szCs w:val="22"/>
        </w:rPr>
      </w:pPr>
      <w:r w:rsidRPr="000B04B1">
        <w:rPr>
          <w:sz w:val="22"/>
          <w:szCs w:val="22"/>
        </w:rPr>
        <w:t>Suspensão temporária de participação em licitação e impedimento para contratar com os órgãos do Poder Executivo do Estado de Rondônia, por prazo não superior a dois anos, nas hipóteses de fornecimento irregular e atrasos;</w:t>
      </w:r>
    </w:p>
    <w:p w:rsidR="000B04B1" w:rsidRPr="000B04B1" w:rsidRDefault="000B04B1" w:rsidP="00537F73">
      <w:pPr>
        <w:numPr>
          <w:ilvl w:val="0"/>
          <w:numId w:val="31"/>
        </w:numPr>
        <w:suppressAutoHyphens w:val="0"/>
        <w:autoSpaceDE w:val="0"/>
        <w:autoSpaceDN w:val="0"/>
        <w:adjustRightInd w:val="0"/>
        <w:jc w:val="both"/>
        <w:rPr>
          <w:sz w:val="22"/>
          <w:szCs w:val="22"/>
        </w:rPr>
      </w:pPr>
      <w:r w:rsidRPr="000B04B1">
        <w:rPr>
          <w:sz w:val="22"/>
          <w:szCs w:val="22"/>
        </w:rPr>
        <w:t>Declaração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0B04B1" w:rsidRPr="000B04B1" w:rsidRDefault="000B04B1" w:rsidP="00537F73">
      <w:pPr>
        <w:numPr>
          <w:ilvl w:val="0"/>
          <w:numId w:val="31"/>
        </w:numPr>
        <w:suppressAutoHyphens w:val="0"/>
        <w:autoSpaceDE w:val="0"/>
        <w:autoSpaceDN w:val="0"/>
        <w:adjustRightInd w:val="0"/>
        <w:jc w:val="both"/>
        <w:rPr>
          <w:sz w:val="22"/>
          <w:szCs w:val="22"/>
        </w:rPr>
      </w:pPr>
      <w:r w:rsidRPr="000B04B1">
        <w:rPr>
          <w:sz w:val="22"/>
          <w:szCs w:val="22"/>
        </w:rPr>
        <w:t xml:space="preserve"> A penalidade de multa, estabelecida, poderá ser cumulada com qualquer das demais penalidades previstas;</w:t>
      </w:r>
    </w:p>
    <w:p w:rsidR="000B04B1" w:rsidRPr="000B04B1" w:rsidRDefault="000B04B1" w:rsidP="00537F73">
      <w:pPr>
        <w:numPr>
          <w:ilvl w:val="0"/>
          <w:numId w:val="31"/>
        </w:numPr>
        <w:suppressAutoHyphens w:val="0"/>
        <w:autoSpaceDE w:val="0"/>
        <w:autoSpaceDN w:val="0"/>
        <w:adjustRightInd w:val="0"/>
        <w:jc w:val="both"/>
        <w:rPr>
          <w:sz w:val="22"/>
          <w:szCs w:val="22"/>
        </w:rPr>
      </w:pPr>
      <w:r w:rsidRPr="000B04B1">
        <w:rPr>
          <w:sz w:val="22"/>
          <w:szCs w:val="22"/>
        </w:rPr>
        <w:t>Ocorrendo atraso no fornecimento, por culpa da Contratada, ser-lhe-á aplicada multa moratória de 1% (um por cento), por dia útil, sobre o valor da prestação em atraso, constituindo-se a mora independentemente de notificação ou interpelação;</w:t>
      </w:r>
    </w:p>
    <w:p w:rsidR="000B04B1" w:rsidRPr="000B04B1" w:rsidRDefault="000B04B1" w:rsidP="00537F73">
      <w:pPr>
        <w:numPr>
          <w:ilvl w:val="0"/>
          <w:numId w:val="31"/>
        </w:numPr>
        <w:suppressAutoHyphens w:val="0"/>
        <w:autoSpaceDE w:val="0"/>
        <w:autoSpaceDN w:val="0"/>
        <w:adjustRightInd w:val="0"/>
        <w:jc w:val="both"/>
        <w:rPr>
          <w:sz w:val="22"/>
          <w:szCs w:val="22"/>
        </w:rPr>
      </w:pPr>
      <w:r w:rsidRPr="000B04B1">
        <w:rPr>
          <w:sz w:val="22"/>
          <w:szCs w:val="22"/>
        </w:rPr>
        <w:t>As multas previstas nesta cláusula não têm natureza compensatória e o seu pagamento não elide a responsabilidade da Contratada por danos causados à Contratante;</w:t>
      </w:r>
    </w:p>
    <w:p w:rsidR="000B04B1" w:rsidRPr="000B04B1" w:rsidRDefault="000B04B1" w:rsidP="00537F73">
      <w:pPr>
        <w:numPr>
          <w:ilvl w:val="0"/>
          <w:numId w:val="31"/>
        </w:numPr>
        <w:suppressAutoHyphens w:val="0"/>
        <w:autoSpaceDE w:val="0"/>
        <w:autoSpaceDN w:val="0"/>
        <w:adjustRightInd w:val="0"/>
        <w:jc w:val="both"/>
        <w:rPr>
          <w:sz w:val="22"/>
          <w:szCs w:val="22"/>
        </w:rPr>
      </w:pPr>
      <w:r w:rsidRPr="000B04B1">
        <w:rPr>
          <w:sz w:val="22"/>
          <w:szCs w:val="22"/>
        </w:rPr>
        <w:t>As penalidades acima descritas poderão ser aplicadas sem prejuízo do disposto no art. 7º da Lei Federal nº. 10.520/02.</w:t>
      </w:r>
    </w:p>
    <w:p w:rsidR="00C8563D" w:rsidRPr="002407D7" w:rsidRDefault="00C8563D" w:rsidP="00C8563D">
      <w:pPr>
        <w:tabs>
          <w:tab w:val="left" w:pos="1134"/>
        </w:tabs>
        <w:jc w:val="both"/>
        <w:rPr>
          <w:sz w:val="22"/>
          <w:szCs w:val="22"/>
        </w:rPr>
      </w:pPr>
      <w:r w:rsidRPr="002407D7">
        <w:rPr>
          <w:sz w:val="22"/>
          <w:szCs w:val="22"/>
        </w:rPr>
        <w:tab/>
      </w:r>
    </w:p>
    <w:p w:rsidR="00C8563D" w:rsidRPr="002407D7" w:rsidRDefault="00C8563D" w:rsidP="00C8563D">
      <w:pPr>
        <w:tabs>
          <w:tab w:val="left" w:pos="1134"/>
        </w:tabs>
        <w:jc w:val="both"/>
        <w:rPr>
          <w:b/>
          <w:sz w:val="22"/>
          <w:szCs w:val="22"/>
        </w:rPr>
      </w:pPr>
      <w:r w:rsidRPr="002407D7">
        <w:rPr>
          <w:b/>
          <w:sz w:val="22"/>
          <w:szCs w:val="22"/>
        </w:rPr>
        <w:t>CLÁUSULA DÉCIMA QUINTA</w:t>
      </w:r>
      <w:r w:rsidRPr="002407D7">
        <w:rPr>
          <w:sz w:val="22"/>
          <w:szCs w:val="22"/>
        </w:rPr>
        <w:t xml:space="preserve"> - </w:t>
      </w:r>
      <w:r w:rsidRPr="002407D7">
        <w:rPr>
          <w:b/>
          <w:sz w:val="22"/>
          <w:szCs w:val="22"/>
        </w:rPr>
        <w:t>DOS DIREITOS DO CONTRATANTE:</w:t>
      </w:r>
    </w:p>
    <w:p w:rsidR="00C8563D" w:rsidRPr="002407D7" w:rsidRDefault="00C8563D" w:rsidP="00C8563D">
      <w:pPr>
        <w:tabs>
          <w:tab w:val="left" w:pos="1134"/>
        </w:tabs>
        <w:jc w:val="both"/>
        <w:rPr>
          <w:b/>
          <w:sz w:val="22"/>
          <w:szCs w:val="22"/>
        </w:rPr>
      </w:pPr>
    </w:p>
    <w:p w:rsidR="00C8563D" w:rsidRPr="002407D7" w:rsidRDefault="00C8563D" w:rsidP="00C8563D">
      <w:pPr>
        <w:tabs>
          <w:tab w:val="left" w:pos="1134"/>
        </w:tabs>
        <w:jc w:val="both"/>
        <w:rPr>
          <w:sz w:val="22"/>
          <w:szCs w:val="22"/>
        </w:rPr>
      </w:pPr>
      <w:r w:rsidRPr="002407D7">
        <w:rPr>
          <w:sz w:val="22"/>
          <w:szCs w:val="22"/>
        </w:rPr>
        <w:lastRenderedPageBreak/>
        <w:t xml:space="preserve">São prerrogativas do </w:t>
      </w:r>
      <w:r w:rsidRPr="002407D7">
        <w:rPr>
          <w:b/>
          <w:sz w:val="22"/>
          <w:szCs w:val="22"/>
        </w:rPr>
        <w:t>CONTRATANTE</w:t>
      </w:r>
      <w:r w:rsidRPr="002407D7">
        <w:rPr>
          <w:sz w:val="22"/>
          <w:szCs w:val="22"/>
        </w:rPr>
        <w:t xml:space="preserve"> as previstas no art. 58, da Lei 8.666/93, que as exercerá nos termos das normas referidas no preâmbulo deste </w:t>
      </w:r>
      <w:r w:rsidRPr="002407D7">
        <w:rPr>
          <w:b/>
          <w:sz w:val="22"/>
          <w:szCs w:val="22"/>
        </w:rPr>
        <w:t>CONTRATO</w:t>
      </w:r>
      <w:r w:rsidRPr="002407D7">
        <w:rPr>
          <w:sz w:val="22"/>
          <w:szCs w:val="22"/>
        </w:rPr>
        <w:t>.</w:t>
      </w:r>
    </w:p>
    <w:p w:rsidR="00C8563D" w:rsidRPr="002407D7" w:rsidRDefault="00C8563D" w:rsidP="00C8563D">
      <w:pPr>
        <w:tabs>
          <w:tab w:val="left" w:pos="1134"/>
        </w:tabs>
        <w:jc w:val="both"/>
        <w:rPr>
          <w:sz w:val="22"/>
          <w:szCs w:val="22"/>
        </w:rPr>
      </w:pPr>
    </w:p>
    <w:p w:rsidR="00C8563D" w:rsidRPr="002407D7" w:rsidRDefault="00C8563D" w:rsidP="00C8563D">
      <w:pPr>
        <w:tabs>
          <w:tab w:val="left" w:pos="1134"/>
        </w:tabs>
        <w:jc w:val="both"/>
        <w:rPr>
          <w:sz w:val="22"/>
          <w:szCs w:val="22"/>
        </w:rPr>
      </w:pPr>
      <w:r w:rsidRPr="002407D7">
        <w:rPr>
          <w:b/>
          <w:sz w:val="22"/>
          <w:szCs w:val="22"/>
        </w:rPr>
        <w:t>PARÁGRAFO PRIMEIRO</w:t>
      </w:r>
      <w:r w:rsidRPr="002407D7">
        <w:rPr>
          <w:sz w:val="22"/>
          <w:szCs w:val="22"/>
        </w:rPr>
        <w:t xml:space="preserve"> - O valor caucionado reverterá integralmente para a </w:t>
      </w:r>
      <w:r w:rsidRPr="002407D7">
        <w:rPr>
          <w:b/>
          <w:sz w:val="22"/>
          <w:szCs w:val="22"/>
        </w:rPr>
        <w:t>CONTRATANTE</w:t>
      </w:r>
      <w:r w:rsidRPr="002407D7">
        <w:rPr>
          <w:sz w:val="22"/>
          <w:szCs w:val="22"/>
        </w:rPr>
        <w:t xml:space="preserve"> em caso de rescisão do </w:t>
      </w:r>
      <w:r w:rsidRPr="002407D7">
        <w:rPr>
          <w:b/>
          <w:sz w:val="22"/>
          <w:szCs w:val="22"/>
        </w:rPr>
        <w:t>CONTRATO</w:t>
      </w:r>
      <w:r w:rsidRPr="002407D7">
        <w:rPr>
          <w:sz w:val="22"/>
          <w:szCs w:val="22"/>
        </w:rPr>
        <w:t xml:space="preserve"> por culpa da </w:t>
      </w:r>
      <w:r w:rsidRPr="002407D7">
        <w:rPr>
          <w:b/>
          <w:sz w:val="22"/>
          <w:szCs w:val="22"/>
        </w:rPr>
        <w:t>CONTRATADA</w:t>
      </w:r>
      <w:r w:rsidRPr="002407D7">
        <w:rPr>
          <w:sz w:val="22"/>
          <w:szCs w:val="22"/>
        </w:rPr>
        <w:t>, sem prejuízo da aplicação do disposto no art. 80, da Lei n.º 8.666/93 e de apurar-se e cobrar-se pela via própria a diferença que houver em favor da</w:t>
      </w:r>
      <w:r w:rsidRPr="002407D7">
        <w:rPr>
          <w:b/>
          <w:sz w:val="22"/>
          <w:szCs w:val="22"/>
        </w:rPr>
        <w:t xml:space="preserve"> CONTRATANTE</w:t>
      </w:r>
      <w:r w:rsidRPr="002407D7">
        <w:rPr>
          <w:sz w:val="22"/>
          <w:szCs w:val="22"/>
        </w:rPr>
        <w:t>.</w:t>
      </w:r>
    </w:p>
    <w:p w:rsidR="00C8563D" w:rsidRPr="002407D7" w:rsidRDefault="00C8563D" w:rsidP="00C8563D">
      <w:pPr>
        <w:tabs>
          <w:tab w:val="left" w:pos="1985"/>
        </w:tabs>
        <w:jc w:val="both"/>
        <w:rPr>
          <w:sz w:val="22"/>
          <w:szCs w:val="22"/>
        </w:rPr>
      </w:pPr>
    </w:p>
    <w:p w:rsidR="00C8563D" w:rsidRPr="002407D7" w:rsidRDefault="00C8563D" w:rsidP="00C8563D">
      <w:pPr>
        <w:tabs>
          <w:tab w:val="left" w:pos="1134"/>
        </w:tabs>
        <w:jc w:val="both"/>
        <w:rPr>
          <w:sz w:val="22"/>
          <w:szCs w:val="22"/>
        </w:rPr>
      </w:pPr>
      <w:r w:rsidRPr="002407D7">
        <w:rPr>
          <w:b/>
          <w:sz w:val="22"/>
          <w:szCs w:val="22"/>
        </w:rPr>
        <w:t>PARÁGRAFO SEGUNDO</w:t>
      </w:r>
      <w:r w:rsidRPr="002407D7">
        <w:rPr>
          <w:sz w:val="22"/>
          <w:szCs w:val="22"/>
        </w:rPr>
        <w:t xml:space="preserve"> - O </w:t>
      </w:r>
      <w:r w:rsidRPr="002407D7">
        <w:rPr>
          <w:b/>
          <w:sz w:val="22"/>
          <w:szCs w:val="22"/>
        </w:rPr>
        <w:t>CONTRATANTE</w:t>
      </w:r>
      <w:r w:rsidRPr="002407D7">
        <w:rPr>
          <w:sz w:val="22"/>
          <w:szCs w:val="22"/>
        </w:rPr>
        <w:t xml:space="preserve"> descontará do valor caucionado o numerário que bastar à reparação de danos a que a </w:t>
      </w:r>
      <w:r w:rsidRPr="002407D7">
        <w:rPr>
          <w:b/>
          <w:sz w:val="22"/>
          <w:szCs w:val="22"/>
        </w:rPr>
        <w:t>CONTRATADA</w:t>
      </w:r>
      <w:r w:rsidRPr="002407D7">
        <w:rPr>
          <w:sz w:val="22"/>
          <w:szCs w:val="22"/>
        </w:rPr>
        <w:t xml:space="preserve"> der causa na execução dos serviços contratados, hipótese em que a </w:t>
      </w:r>
      <w:r w:rsidRPr="002407D7">
        <w:rPr>
          <w:b/>
          <w:sz w:val="22"/>
          <w:szCs w:val="22"/>
        </w:rPr>
        <w:t>CONTRATADA</w:t>
      </w:r>
      <w:r w:rsidRPr="002407D7">
        <w:rPr>
          <w:sz w:val="22"/>
          <w:szCs w:val="22"/>
        </w:rPr>
        <w:t xml:space="preserve"> deverá em </w:t>
      </w:r>
      <w:proofErr w:type="gramStart"/>
      <w:r w:rsidRPr="002407D7">
        <w:rPr>
          <w:sz w:val="22"/>
          <w:szCs w:val="22"/>
        </w:rPr>
        <w:t>5</w:t>
      </w:r>
      <w:proofErr w:type="gramEnd"/>
      <w:r w:rsidRPr="002407D7">
        <w:rPr>
          <w:sz w:val="22"/>
          <w:szCs w:val="22"/>
        </w:rPr>
        <w:t xml:space="preserve"> (cinco) dias úteis a contar da notificação administrativa, recompor o valor abatido para restaurar a integridade da garantia.</w:t>
      </w:r>
    </w:p>
    <w:p w:rsidR="00C8563D" w:rsidRPr="002407D7" w:rsidRDefault="00C8563D" w:rsidP="00C8563D">
      <w:pPr>
        <w:pStyle w:val="BodyText22"/>
        <w:ind w:firstLine="0"/>
        <w:rPr>
          <w:b/>
          <w:sz w:val="22"/>
          <w:szCs w:val="22"/>
        </w:rPr>
      </w:pPr>
    </w:p>
    <w:p w:rsidR="00C8563D" w:rsidRPr="002407D7" w:rsidRDefault="00C8563D" w:rsidP="00C8563D">
      <w:pPr>
        <w:tabs>
          <w:tab w:val="left" w:pos="1134"/>
        </w:tabs>
        <w:jc w:val="both"/>
        <w:rPr>
          <w:b/>
          <w:sz w:val="22"/>
          <w:szCs w:val="22"/>
        </w:rPr>
      </w:pPr>
      <w:r w:rsidRPr="002407D7">
        <w:rPr>
          <w:b/>
          <w:sz w:val="22"/>
          <w:szCs w:val="22"/>
        </w:rPr>
        <w:t>CLÁUSULA DÉCIMA SEXTA -</w:t>
      </w:r>
      <w:r w:rsidRPr="002407D7">
        <w:rPr>
          <w:sz w:val="22"/>
          <w:szCs w:val="22"/>
        </w:rPr>
        <w:t xml:space="preserve"> </w:t>
      </w:r>
      <w:r w:rsidRPr="002407D7">
        <w:rPr>
          <w:b/>
          <w:sz w:val="22"/>
          <w:szCs w:val="22"/>
        </w:rPr>
        <w:t>DA RESCISÃO:</w:t>
      </w:r>
    </w:p>
    <w:p w:rsidR="00C8563D" w:rsidRPr="002407D7" w:rsidRDefault="00C8563D" w:rsidP="00C8563D">
      <w:pPr>
        <w:tabs>
          <w:tab w:val="left" w:pos="1134"/>
        </w:tabs>
        <w:jc w:val="both"/>
        <w:rPr>
          <w:b/>
          <w:sz w:val="22"/>
          <w:szCs w:val="22"/>
        </w:rPr>
      </w:pPr>
    </w:p>
    <w:p w:rsidR="00C8563D" w:rsidRPr="002407D7" w:rsidRDefault="00C8563D" w:rsidP="00C8563D">
      <w:pPr>
        <w:tabs>
          <w:tab w:val="left" w:pos="1134"/>
        </w:tabs>
        <w:jc w:val="both"/>
        <w:rPr>
          <w:sz w:val="22"/>
          <w:szCs w:val="22"/>
        </w:rPr>
      </w:pPr>
      <w:r w:rsidRPr="002407D7">
        <w:rPr>
          <w:sz w:val="22"/>
          <w:szCs w:val="22"/>
        </w:rPr>
        <w:t xml:space="preserve">O presente </w:t>
      </w:r>
      <w:r w:rsidRPr="002407D7">
        <w:rPr>
          <w:b/>
          <w:sz w:val="22"/>
          <w:szCs w:val="22"/>
        </w:rPr>
        <w:t>CONTRATO</w:t>
      </w:r>
      <w:r w:rsidRPr="002407D7">
        <w:rPr>
          <w:sz w:val="22"/>
          <w:szCs w:val="22"/>
        </w:rPr>
        <w:t xml:space="preserve"> poderá ser rescindido de conformidade com os </w:t>
      </w:r>
      <w:proofErr w:type="spellStart"/>
      <w:r w:rsidRPr="002407D7">
        <w:rPr>
          <w:sz w:val="22"/>
          <w:szCs w:val="22"/>
        </w:rPr>
        <w:t>arts</w:t>
      </w:r>
      <w:proofErr w:type="spellEnd"/>
      <w:r w:rsidRPr="002407D7">
        <w:rPr>
          <w:sz w:val="22"/>
          <w:szCs w:val="22"/>
        </w:rPr>
        <w:t xml:space="preserve">. 78, 79 e 80, da Lei n.º 8.666/93 e pelo Decreto Estadual n.º 1.394, assegurados os direitos adquiridos da </w:t>
      </w:r>
      <w:r w:rsidRPr="002407D7">
        <w:rPr>
          <w:b/>
          <w:sz w:val="22"/>
          <w:szCs w:val="22"/>
        </w:rPr>
        <w:t>CONTRATADA</w:t>
      </w:r>
      <w:r w:rsidRPr="002407D7">
        <w:rPr>
          <w:sz w:val="22"/>
          <w:szCs w:val="22"/>
        </w:rPr>
        <w:t>.</w:t>
      </w:r>
    </w:p>
    <w:p w:rsidR="00C8563D" w:rsidRPr="002407D7" w:rsidRDefault="00C8563D" w:rsidP="00C8563D">
      <w:pPr>
        <w:tabs>
          <w:tab w:val="left" w:pos="1134"/>
        </w:tabs>
        <w:jc w:val="both"/>
        <w:rPr>
          <w:sz w:val="22"/>
          <w:szCs w:val="22"/>
        </w:rPr>
      </w:pPr>
    </w:p>
    <w:p w:rsidR="00C8563D" w:rsidRPr="002407D7" w:rsidRDefault="00C8563D" w:rsidP="00C8563D">
      <w:pPr>
        <w:tabs>
          <w:tab w:val="left" w:pos="1134"/>
        </w:tabs>
        <w:jc w:val="both"/>
        <w:rPr>
          <w:b/>
          <w:sz w:val="22"/>
          <w:szCs w:val="22"/>
        </w:rPr>
      </w:pPr>
      <w:r w:rsidRPr="002407D7">
        <w:rPr>
          <w:b/>
          <w:sz w:val="22"/>
          <w:szCs w:val="22"/>
        </w:rPr>
        <w:t>CLÁUSULA DÉCIMA SÉTIMA - DA CESSÃO E TRANSFERÊNCIA CONTRATUAL:</w:t>
      </w:r>
    </w:p>
    <w:p w:rsidR="00C8563D" w:rsidRPr="002407D7" w:rsidRDefault="00C8563D" w:rsidP="00C8563D">
      <w:pPr>
        <w:tabs>
          <w:tab w:val="left" w:pos="1134"/>
        </w:tabs>
        <w:jc w:val="both"/>
        <w:rPr>
          <w:b/>
          <w:sz w:val="22"/>
          <w:szCs w:val="22"/>
        </w:rPr>
      </w:pPr>
    </w:p>
    <w:p w:rsidR="00C8563D" w:rsidRPr="002407D7" w:rsidRDefault="00C8563D" w:rsidP="00C8563D">
      <w:pPr>
        <w:tabs>
          <w:tab w:val="left" w:pos="1134"/>
        </w:tabs>
        <w:jc w:val="both"/>
        <w:rPr>
          <w:sz w:val="22"/>
          <w:szCs w:val="22"/>
        </w:rPr>
      </w:pPr>
      <w:r w:rsidRPr="002407D7">
        <w:rPr>
          <w:sz w:val="22"/>
          <w:szCs w:val="22"/>
        </w:rPr>
        <w:t xml:space="preserve">O presente </w:t>
      </w:r>
      <w:r w:rsidRPr="002407D7">
        <w:rPr>
          <w:b/>
          <w:sz w:val="22"/>
          <w:szCs w:val="22"/>
        </w:rPr>
        <w:t>CONTRATO</w:t>
      </w:r>
      <w:r w:rsidRPr="002407D7">
        <w:rPr>
          <w:sz w:val="22"/>
          <w:szCs w:val="22"/>
        </w:rPr>
        <w:t xml:space="preserve"> não poderá ser objeto de cessão ou transferência, no todo ou em parte.</w:t>
      </w:r>
    </w:p>
    <w:p w:rsidR="00C8563D" w:rsidRPr="002407D7" w:rsidRDefault="00C8563D" w:rsidP="00C8563D">
      <w:pPr>
        <w:tabs>
          <w:tab w:val="left" w:pos="1134"/>
        </w:tabs>
        <w:jc w:val="both"/>
        <w:rPr>
          <w:sz w:val="22"/>
          <w:szCs w:val="22"/>
        </w:rPr>
      </w:pPr>
      <w:r w:rsidRPr="002407D7">
        <w:rPr>
          <w:sz w:val="22"/>
          <w:szCs w:val="22"/>
        </w:rPr>
        <w:tab/>
      </w:r>
    </w:p>
    <w:p w:rsidR="00C8563D" w:rsidRPr="002407D7" w:rsidRDefault="00C8563D" w:rsidP="00C8563D">
      <w:pPr>
        <w:tabs>
          <w:tab w:val="left" w:pos="1134"/>
        </w:tabs>
        <w:jc w:val="both"/>
        <w:rPr>
          <w:b/>
          <w:sz w:val="22"/>
          <w:szCs w:val="22"/>
        </w:rPr>
      </w:pPr>
      <w:r w:rsidRPr="002407D7">
        <w:rPr>
          <w:b/>
          <w:sz w:val="22"/>
          <w:szCs w:val="22"/>
        </w:rPr>
        <w:t>CLÁUSULA DÉCIMA OITAVA – DOS ENCARGOS DECORRENTES DO CONTRATO:</w:t>
      </w:r>
    </w:p>
    <w:p w:rsidR="00C8563D" w:rsidRPr="002407D7" w:rsidRDefault="00C8563D" w:rsidP="00C8563D">
      <w:pPr>
        <w:tabs>
          <w:tab w:val="left" w:pos="1134"/>
        </w:tabs>
        <w:jc w:val="both"/>
        <w:rPr>
          <w:b/>
          <w:sz w:val="22"/>
          <w:szCs w:val="22"/>
        </w:rPr>
      </w:pPr>
    </w:p>
    <w:p w:rsidR="00C8563D" w:rsidRDefault="00C8563D" w:rsidP="00C8563D">
      <w:pPr>
        <w:tabs>
          <w:tab w:val="left" w:pos="1134"/>
        </w:tabs>
        <w:jc w:val="both"/>
        <w:rPr>
          <w:sz w:val="22"/>
          <w:szCs w:val="22"/>
        </w:rPr>
      </w:pPr>
      <w:r w:rsidRPr="002407D7">
        <w:rPr>
          <w:sz w:val="22"/>
          <w:szCs w:val="22"/>
        </w:rPr>
        <w:t xml:space="preserve">Constituirá encargo exclusivo da </w:t>
      </w:r>
      <w:r w:rsidRPr="002407D7">
        <w:rPr>
          <w:b/>
          <w:sz w:val="22"/>
          <w:szCs w:val="22"/>
        </w:rPr>
        <w:t>CONTRATADA</w:t>
      </w:r>
      <w:r w:rsidRPr="002407D7">
        <w:rPr>
          <w:sz w:val="22"/>
          <w:szCs w:val="22"/>
        </w:rPr>
        <w:t xml:space="preserve"> o pagamento de tributos, tarifas e emolumentos decorrentes deste </w:t>
      </w:r>
      <w:r w:rsidRPr="002407D7">
        <w:rPr>
          <w:b/>
          <w:sz w:val="22"/>
          <w:szCs w:val="22"/>
        </w:rPr>
        <w:t>CONTRATO</w:t>
      </w:r>
      <w:r w:rsidRPr="002407D7">
        <w:rPr>
          <w:sz w:val="22"/>
          <w:szCs w:val="22"/>
        </w:rPr>
        <w:t xml:space="preserve"> e da execução de seu objeto.</w:t>
      </w:r>
    </w:p>
    <w:p w:rsidR="00C8563D" w:rsidRDefault="00C8563D" w:rsidP="00C8563D">
      <w:pPr>
        <w:tabs>
          <w:tab w:val="left" w:pos="1134"/>
        </w:tabs>
        <w:jc w:val="both"/>
        <w:rPr>
          <w:sz w:val="22"/>
          <w:szCs w:val="22"/>
        </w:rPr>
      </w:pPr>
    </w:p>
    <w:p w:rsidR="00C8563D" w:rsidRPr="00AA7161" w:rsidRDefault="00C8563D" w:rsidP="00C8563D">
      <w:pPr>
        <w:tabs>
          <w:tab w:val="left" w:pos="1134"/>
        </w:tabs>
        <w:jc w:val="both"/>
        <w:rPr>
          <w:b/>
          <w:sz w:val="22"/>
          <w:szCs w:val="22"/>
        </w:rPr>
      </w:pPr>
      <w:r>
        <w:rPr>
          <w:b/>
          <w:sz w:val="22"/>
          <w:szCs w:val="22"/>
        </w:rPr>
        <w:t>CLAUSULA DECIMA NON</w:t>
      </w:r>
      <w:r w:rsidRPr="00AA7161">
        <w:rPr>
          <w:b/>
          <w:sz w:val="22"/>
          <w:szCs w:val="22"/>
        </w:rPr>
        <w:t xml:space="preserve">A – </w:t>
      </w:r>
      <w:r>
        <w:rPr>
          <w:b/>
          <w:sz w:val="22"/>
          <w:szCs w:val="22"/>
        </w:rPr>
        <w:t xml:space="preserve">DOS </w:t>
      </w:r>
      <w:r w:rsidRPr="00AA7161">
        <w:rPr>
          <w:b/>
          <w:sz w:val="22"/>
          <w:szCs w:val="22"/>
        </w:rPr>
        <w:t>CASOS OMISSOS:</w:t>
      </w:r>
    </w:p>
    <w:p w:rsidR="00C8563D" w:rsidRDefault="00C8563D" w:rsidP="00C8563D">
      <w:pPr>
        <w:tabs>
          <w:tab w:val="left" w:pos="1134"/>
        </w:tabs>
        <w:jc w:val="both"/>
        <w:rPr>
          <w:sz w:val="22"/>
          <w:szCs w:val="22"/>
        </w:rPr>
      </w:pPr>
    </w:p>
    <w:p w:rsidR="00C8563D" w:rsidRPr="002407D7" w:rsidRDefault="00C8563D" w:rsidP="00C8563D">
      <w:pPr>
        <w:tabs>
          <w:tab w:val="left" w:pos="1134"/>
        </w:tabs>
        <w:jc w:val="both"/>
        <w:rPr>
          <w:sz w:val="22"/>
          <w:szCs w:val="22"/>
        </w:rPr>
      </w:pPr>
      <w:r>
        <w:rPr>
          <w:sz w:val="22"/>
          <w:szCs w:val="22"/>
        </w:rPr>
        <w:t xml:space="preserve">Os casos omissos serão resolvidos à luz da Lei Federal n°: 8.666/93, dos princípios gerais do direito e demais legislação aplicada, conforme Art. </w:t>
      </w:r>
      <w:proofErr w:type="gramStart"/>
      <w:r>
        <w:rPr>
          <w:sz w:val="22"/>
          <w:szCs w:val="22"/>
        </w:rPr>
        <w:t>55 Inciso XII</w:t>
      </w:r>
      <w:proofErr w:type="gramEnd"/>
      <w:r>
        <w:rPr>
          <w:sz w:val="22"/>
          <w:szCs w:val="22"/>
        </w:rPr>
        <w:t>.</w:t>
      </w:r>
    </w:p>
    <w:p w:rsidR="00C8563D" w:rsidRPr="002407D7" w:rsidRDefault="00C8563D" w:rsidP="00C8563D">
      <w:pPr>
        <w:pStyle w:val="Corpodetexto"/>
        <w:tabs>
          <w:tab w:val="left" w:pos="1134"/>
        </w:tabs>
        <w:rPr>
          <w:b/>
          <w:sz w:val="22"/>
          <w:szCs w:val="22"/>
        </w:rPr>
      </w:pPr>
    </w:p>
    <w:p w:rsidR="00C8563D" w:rsidRPr="002407D7" w:rsidRDefault="00C8563D" w:rsidP="00C8563D">
      <w:pPr>
        <w:pStyle w:val="Corpodetexto"/>
        <w:tabs>
          <w:tab w:val="left" w:pos="1134"/>
        </w:tabs>
        <w:rPr>
          <w:b/>
          <w:sz w:val="22"/>
          <w:szCs w:val="22"/>
        </w:rPr>
      </w:pPr>
      <w:r w:rsidRPr="002407D7">
        <w:rPr>
          <w:b/>
          <w:sz w:val="22"/>
          <w:szCs w:val="22"/>
        </w:rPr>
        <w:t xml:space="preserve">CLÁUSULA </w:t>
      </w:r>
      <w:r>
        <w:rPr>
          <w:b/>
          <w:sz w:val="22"/>
          <w:szCs w:val="22"/>
        </w:rPr>
        <w:t>VIGESIMA</w:t>
      </w:r>
      <w:r w:rsidRPr="002407D7">
        <w:rPr>
          <w:b/>
          <w:sz w:val="22"/>
          <w:szCs w:val="22"/>
        </w:rPr>
        <w:t xml:space="preserve"> -</w:t>
      </w:r>
      <w:r w:rsidRPr="002407D7">
        <w:rPr>
          <w:sz w:val="22"/>
          <w:szCs w:val="22"/>
        </w:rPr>
        <w:t xml:space="preserve"> </w:t>
      </w:r>
      <w:r w:rsidRPr="002407D7">
        <w:rPr>
          <w:b/>
          <w:sz w:val="22"/>
          <w:szCs w:val="22"/>
        </w:rPr>
        <w:t>DO FORO:</w:t>
      </w:r>
    </w:p>
    <w:p w:rsidR="00C8563D" w:rsidRPr="002407D7" w:rsidRDefault="00C8563D" w:rsidP="00C8563D">
      <w:pPr>
        <w:pStyle w:val="Corpodetexto"/>
        <w:tabs>
          <w:tab w:val="left" w:pos="1134"/>
        </w:tabs>
        <w:rPr>
          <w:b/>
          <w:sz w:val="22"/>
          <w:szCs w:val="22"/>
        </w:rPr>
      </w:pPr>
    </w:p>
    <w:p w:rsidR="00C8563D" w:rsidRPr="002407D7" w:rsidRDefault="00C8563D" w:rsidP="00C8563D">
      <w:pPr>
        <w:pStyle w:val="Corpodetexto"/>
        <w:tabs>
          <w:tab w:val="left" w:pos="1134"/>
        </w:tabs>
        <w:rPr>
          <w:sz w:val="22"/>
          <w:szCs w:val="22"/>
        </w:rPr>
      </w:pPr>
      <w:r w:rsidRPr="002407D7">
        <w:rPr>
          <w:sz w:val="22"/>
          <w:szCs w:val="22"/>
        </w:rPr>
        <w:t xml:space="preserve">As partes elegem o Foro da Comarca de Porto Velho, Capital do Estado de Rondônia/RO, para </w:t>
      </w:r>
      <w:proofErr w:type="gramStart"/>
      <w:r w:rsidRPr="002407D7">
        <w:rPr>
          <w:sz w:val="22"/>
          <w:szCs w:val="22"/>
        </w:rPr>
        <w:t>dirimir dúvidas</w:t>
      </w:r>
      <w:proofErr w:type="gramEnd"/>
      <w:r w:rsidRPr="002407D7">
        <w:rPr>
          <w:sz w:val="22"/>
          <w:szCs w:val="22"/>
        </w:rPr>
        <w:t xml:space="preserve"> e controvérsias oriundas do presente Termo.</w:t>
      </w:r>
    </w:p>
    <w:p w:rsidR="00C8563D" w:rsidRPr="002407D7" w:rsidRDefault="00C8563D" w:rsidP="00C8563D">
      <w:pPr>
        <w:tabs>
          <w:tab w:val="left" w:pos="1134"/>
        </w:tabs>
        <w:jc w:val="both"/>
        <w:rPr>
          <w:sz w:val="22"/>
          <w:szCs w:val="22"/>
        </w:rPr>
      </w:pPr>
      <w:r w:rsidRPr="002407D7">
        <w:rPr>
          <w:sz w:val="22"/>
          <w:szCs w:val="22"/>
        </w:rPr>
        <w:tab/>
      </w:r>
    </w:p>
    <w:p w:rsidR="00C8563D" w:rsidRPr="002407D7" w:rsidRDefault="00C8563D" w:rsidP="00C8563D">
      <w:pPr>
        <w:tabs>
          <w:tab w:val="left" w:pos="1134"/>
        </w:tabs>
        <w:jc w:val="both"/>
        <w:rPr>
          <w:sz w:val="22"/>
          <w:szCs w:val="22"/>
        </w:rPr>
      </w:pPr>
      <w:r w:rsidRPr="002407D7">
        <w:rPr>
          <w:sz w:val="22"/>
          <w:szCs w:val="22"/>
        </w:rPr>
        <w:t xml:space="preserve">Para firmeza e como prova do acordado, é lavrado o presente </w:t>
      </w:r>
      <w:r w:rsidRPr="002407D7">
        <w:rPr>
          <w:b/>
          <w:sz w:val="22"/>
          <w:szCs w:val="22"/>
        </w:rPr>
        <w:t xml:space="preserve">CONTRATO </w:t>
      </w:r>
      <w:r w:rsidRPr="002407D7">
        <w:rPr>
          <w:sz w:val="22"/>
          <w:szCs w:val="22"/>
        </w:rPr>
        <w:t>às fls. ___ do Livro n</w:t>
      </w:r>
      <w:r w:rsidRPr="002407D7">
        <w:rPr>
          <w:sz w:val="22"/>
          <w:szCs w:val="22"/>
        </w:rPr>
        <w:sym w:font="Symbol" w:char="F0B0"/>
      </w:r>
      <w:r w:rsidRPr="002407D7">
        <w:rPr>
          <w:sz w:val="22"/>
          <w:szCs w:val="22"/>
        </w:rPr>
        <w:t xml:space="preserve">_____ de Contratos, que depois de lido e achado conforme, </w:t>
      </w:r>
      <w:proofErr w:type="gramStart"/>
      <w:r w:rsidRPr="002407D7">
        <w:rPr>
          <w:sz w:val="22"/>
          <w:szCs w:val="22"/>
        </w:rPr>
        <w:t>é</w:t>
      </w:r>
      <w:proofErr w:type="gramEnd"/>
      <w:r w:rsidRPr="002407D7">
        <w:rPr>
          <w:sz w:val="22"/>
          <w:szCs w:val="22"/>
        </w:rPr>
        <w:t xml:space="preserve"> assinado pelas partes, dele sendo extraídas as cópias que se fizerem necessárias para sua publicação e execução, através de processo xerográfico, devidamente certificadas pela </w:t>
      </w:r>
      <w:r w:rsidRPr="002407D7">
        <w:rPr>
          <w:b/>
          <w:sz w:val="22"/>
          <w:szCs w:val="22"/>
        </w:rPr>
        <w:t>Gerência Administrativa da SEPLAN/RO.</w:t>
      </w:r>
      <w:r w:rsidRPr="002407D7">
        <w:rPr>
          <w:sz w:val="22"/>
          <w:szCs w:val="22"/>
        </w:rPr>
        <w:t xml:space="preserve">   </w:t>
      </w:r>
    </w:p>
    <w:p w:rsidR="00C8563D" w:rsidRPr="002407D7" w:rsidRDefault="00C8563D" w:rsidP="00C8563D">
      <w:pPr>
        <w:tabs>
          <w:tab w:val="left" w:pos="1134"/>
        </w:tabs>
        <w:jc w:val="right"/>
        <w:rPr>
          <w:sz w:val="22"/>
          <w:szCs w:val="22"/>
        </w:rPr>
      </w:pPr>
    </w:p>
    <w:p w:rsidR="00C8563D" w:rsidRPr="002407D7" w:rsidRDefault="00C8563D" w:rsidP="00C8563D">
      <w:pPr>
        <w:tabs>
          <w:tab w:val="left" w:pos="1134"/>
        </w:tabs>
        <w:jc w:val="right"/>
        <w:rPr>
          <w:sz w:val="22"/>
          <w:szCs w:val="22"/>
        </w:rPr>
      </w:pPr>
    </w:p>
    <w:p w:rsidR="00C8563D" w:rsidRPr="002407D7" w:rsidRDefault="00C8563D" w:rsidP="00C8563D">
      <w:pPr>
        <w:tabs>
          <w:tab w:val="left" w:pos="1134"/>
        </w:tabs>
        <w:jc w:val="right"/>
        <w:rPr>
          <w:sz w:val="22"/>
          <w:szCs w:val="22"/>
        </w:rPr>
      </w:pPr>
      <w:r w:rsidRPr="002407D7">
        <w:rPr>
          <w:sz w:val="22"/>
          <w:szCs w:val="22"/>
        </w:rPr>
        <w:t>Porto Velho/RO,____ de ___________ de 201</w:t>
      </w:r>
      <w:r w:rsidR="00BD7F06">
        <w:rPr>
          <w:sz w:val="22"/>
          <w:szCs w:val="22"/>
        </w:rPr>
        <w:t>4</w:t>
      </w:r>
      <w:r w:rsidRPr="002407D7">
        <w:rPr>
          <w:sz w:val="22"/>
          <w:szCs w:val="22"/>
        </w:rPr>
        <w:t xml:space="preserve">. </w:t>
      </w:r>
    </w:p>
    <w:p w:rsidR="00C8563D" w:rsidRPr="002407D7" w:rsidRDefault="00C8563D" w:rsidP="00C8563D">
      <w:pPr>
        <w:tabs>
          <w:tab w:val="left" w:pos="1134"/>
        </w:tabs>
        <w:rPr>
          <w:sz w:val="22"/>
          <w:szCs w:val="22"/>
        </w:rPr>
      </w:pPr>
    </w:p>
    <w:p w:rsidR="00C8563D" w:rsidRPr="002407D7" w:rsidRDefault="00C8563D" w:rsidP="00C8563D">
      <w:pPr>
        <w:tabs>
          <w:tab w:val="left" w:pos="1134"/>
        </w:tabs>
        <w:jc w:val="center"/>
        <w:rPr>
          <w:sz w:val="22"/>
          <w:szCs w:val="22"/>
        </w:rPr>
      </w:pPr>
      <w:r w:rsidRPr="002407D7">
        <w:rPr>
          <w:sz w:val="22"/>
          <w:szCs w:val="22"/>
        </w:rPr>
        <w:t>__________________________________</w:t>
      </w:r>
    </w:p>
    <w:p w:rsidR="00C8563D" w:rsidRPr="002407D7" w:rsidRDefault="00C8563D" w:rsidP="00C8563D">
      <w:pPr>
        <w:pStyle w:val="Cabealho"/>
        <w:jc w:val="center"/>
        <w:rPr>
          <w:b/>
          <w:sz w:val="22"/>
          <w:szCs w:val="22"/>
        </w:rPr>
      </w:pPr>
      <w:r w:rsidRPr="002407D7">
        <w:rPr>
          <w:b/>
          <w:sz w:val="22"/>
          <w:szCs w:val="22"/>
        </w:rPr>
        <w:t xml:space="preserve">Governador do Estado de Rondônia </w:t>
      </w:r>
    </w:p>
    <w:p w:rsidR="00C8563D" w:rsidRPr="002407D7" w:rsidRDefault="00C8563D" w:rsidP="00C8563D">
      <w:pPr>
        <w:pStyle w:val="Cabealho"/>
        <w:jc w:val="center"/>
        <w:rPr>
          <w:b/>
          <w:sz w:val="22"/>
          <w:szCs w:val="22"/>
        </w:rPr>
      </w:pPr>
      <w:r w:rsidRPr="002407D7">
        <w:rPr>
          <w:b/>
          <w:sz w:val="22"/>
          <w:szCs w:val="22"/>
        </w:rPr>
        <w:t>Secretário da SEPLAN/RO</w:t>
      </w:r>
    </w:p>
    <w:p w:rsidR="00C8563D" w:rsidRPr="002407D7" w:rsidRDefault="00C8563D" w:rsidP="00C8563D">
      <w:pPr>
        <w:pStyle w:val="Cabealho"/>
        <w:jc w:val="center"/>
        <w:rPr>
          <w:b/>
          <w:sz w:val="22"/>
          <w:szCs w:val="22"/>
        </w:rPr>
      </w:pPr>
    </w:p>
    <w:p w:rsidR="00C8563D" w:rsidRPr="002407D7" w:rsidRDefault="00C8563D" w:rsidP="00C8563D">
      <w:pPr>
        <w:tabs>
          <w:tab w:val="left" w:pos="1134"/>
        </w:tabs>
        <w:jc w:val="center"/>
        <w:rPr>
          <w:sz w:val="22"/>
          <w:szCs w:val="22"/>
        </w:rPr>
      </w:pPr>
      <w:r w:rsidRPr="002407D7">
        <w:rPr>
          <w:sz w:val="22"/>
          <w:szCs w:val="22"/>
        </w:rPr>
        <w:t>__________________________________</w:t>
      </w:r>
    </w:p>
    <w:p w:rsidR="00C8563D" w:rsidRPr="002407D7" w:rsidRDefault="00C8563D" w:rsidP="00C8563D">
      <w:pPr>
        <w:pStyle w:val="Cabealho"/>
        <w:jc w:val="center"/>
        <w:rPr>
          <w:b/>
          <w:sz w:val="22"/>
          <w:szCs w:val="22"/>
        </w:rPr>
      </w:pPr>
      <w:r w:rsidRPr="002407D7">
        <w:rPr>
          <w:b/>
          <w:sz w:val="22"/>
          <w:szCs w:val="22"/>
        </w:rPr>
        <w:t>Empresa</w:t>
      </w:r>
    </w:p>
    <w:p w:rsidR="00C8563D" w:rsidRPr="002407D7" w:rsidRDefault="00C8563D" w:rsidP="00C8563D">
      <w:pPr>
        <w:pStyle w:val="Cabealho"/>
        <w:jc w:val="center"/>
        <w:rPr>
          <w:b/>
          <w:sz w:val="22"/>
          <w:szCs w:val="22"/>
        </w:rPr>
      </w:pPr>
      <w:r w:rsidRPr="002407D7">
        <w:rPr>
          <w:b/>
          <w:sz w:val="22"/>
          <w:szCs w:val="22"/>
        </w:rPr>
        <w:t>(Representante Legal)</w:t>
      </w:r>
    </w:p>
    <w:p w:rsidR="00C8563D" w:rsidRPr="002407D7" w:rsidRDefault="00C8563D" w:rsidP="00C8563D">
      <w:pPr>
        <w:jc w:val="center"/>
        <w:rPr>
          <w:b/>
          <w:sz w:val="22"/>
          <w:szCs w:val="22"/>
        </w:rPr>
      </w:pPr>
    </w:p>
    <w:p w:rsidR="00C8563D" w:rsidRPr="002407D7" w:rsidRDefault="00C8563D" w:rsidP="00C8563D">
      <w:pPr>
        <w:tabs>
          <w:tab w:val="left" w:pos="1134"/>
        </w:tabs>
        <w:jc w:val="center"/>
        <w:rPr>
          <w:sz w:val="22"/>
          <w:szCs w:val="22"/>
        </w:rPr>
      </w:pPr>
      <w:r w:rsidRPr="002407D7">
        <w:rPr>
          <w:sz w:val="22"/>
          <w:szCs w:val="22"/>
        </w:rPr>
        <w:lastRenderedPageBreak/>
        <w:t>__________________________________</w:t>
      </w:r>
    </w:p>
    <w:p w:rsidR="00C8563D" w:rsidRPr="002407D7" w:rsidRDefault="00C8563D" w:rsidP="00C8563D">
      <w:pPr>
        <w:pStyle w:val="Cabealho"/>
        <w:jc w:val="center"/>
        <w:rPr>
          <w:b/>
          <w:sz w:val="22"/>
          <w:szCs w:val="22"/>
        </w:rPr>
      </w:pPr>
      <w:r w:rsidRPr="002407D7">
        <w:rPr>
          <w:b/>
          <w:sz w:val="22"/>
          <w:szCs w:val="22"/>
        </w:rPr>
        <w:t>Procuradoria Geral do Estado</w:t>
      </w:r>
    </w:p>
    <w:p w:rsidR="00C8563D" w:rsidRPr="002407D7" w:rsidRDefault="00C8563D" w:rsidP="00C8563D">
      <w:pPr>
        <w:pStyle w:val="Cabealho"/>
        <w:jc w:val="center"/>
        <w:rPr>
          <w:b/>
          <w:sz w:val="22"/>
          <w:szCs w:val="22"/>
        </w:rPr>
      </w:pPr>
    </w:p>
    <w:p w:rsidR="00C8563D" w:rsidRPr="002407D7" w:rsidRDefault="00C8563D" w:rsidP="00C8563D">
      <w:pPr>
        <w:pStyle w:val="Ttulo1"/>
        <w:rPr>
          <w:i w:val="0"/>
          <w:sz w:val="22"/>
          <w:szCs w:val="22"/>
        </w:rPr>
      </w:pPr>
    </w:p>
    <w:tbl>
      <w:tblPr>
        <w:tblW w:w="0" w:type="auto"/>
        <w:tblLayout w:type="fixed"/>
        <w:tblCellMar>
          <w:left w:w="70" w:type="dxa"/>
          <w:right w:w="70" w:type="dxa"/>
        </w:tblCellMar>
        <w:tblLook w:val="0000"/>
      </w:tblPr>
      <w:tblGrid>
        <w:gridCol w:w="4747"/>
        <w:gridCol w:w="4748"/>
      </w:tblGrid>
      <w:tr w:rsidR="00C8563D" w:rsidRPr="002407D7" w:rsidTr="00C8563D">
        <w:trPr>
          <w:cantSplit/>
        </w:trPr>
        <w:tc>
          <w:tcPr>
            <w:tcW w:w="4747" w:type="dxa"/>
          </w:tcPr>
          <w:p w:rsidR="00C8563D" w:rsidRPr="002407D7" w:rsidRDefault="00C8563D" w:rsidP="00C8563D">
            <w:pPr>
              <w:spacing w:before="100" w:after="100"/>
              <w:jc w:val="both"/>
              <w:rPr>
                <w:sz w:val="22"/>
                <w:szCs w:val="22"/>
              </w:rPr>
            </w:pPr>
            <w:r w:rsidRPr="002407D7">
              <w:rPr>
                <w:sz w:val="22"/>
                <w:szCs w:val="22"/>
              </w:rPr>
              <w:t>TESTEMUNHAS:</w:t>
            </w:r>
          </w:p>
          <w:p w:rsidR="00C8563D" w:rsidRPr="002407D7" w:rsidRDefault="00C8563D" w:rsidP="00C8563D">
            <w:pPr>
              <w:spacing w:before="100" w:after="100"/>
              <w:jc w:val="both"/>
              <w:rPr>
                <w:sz w:val="22"/>
                <w:szCs w:val="22"/>
              </w:rPr>
            </w:pPr>
            <w:r w:rsidRPr="002407D7">
              <w:rPr>
                <w:sz w:val="22"/>
                <w:szCs w:val="22"/>
              </w:rPr>
              <w:t>NOME:</w:t>
            </w:r>
          </w:p>
          <w:p w:rsidR="00C8563D" w:rsidRPr="002407D7" w:rsidRDefault="00C8563D" w:rsidP="00C8563D">
            <w:pPr>
              <w:spacing w:before="100" w:after="100"/>
              <w:jc w:val="both"/>
              <w:rPr>
                <w:sz w:val="22"/>
                <w:szCs w:val="22"/>
              </w:rPr>
            </w:pPr>
            <w:r w:rsidRPr="002407D7">
              <w:rPr>
                <w:sz w:val="22"/>
                <w:szCs w:val="22"/>
              </w:rPr>
              <w:t>CPF:</w:t>
            </w:r>
          </w:p>
          <w:p w:rsidR="00C8563D" w:rsidRPr="002407D7" w:rsidRDefault="00C8563D" w:rsidP="00C8563D">
            <w:pPr>
              <w:spacing w:before="100" w:after="100"/>
              <w:jc w:val="both"/>
              <w:rPr>
                <w:sz w:val="22"/>
                <w:szCs w:val="22"/>
              </w:rPr>
            </w:pPr>
            <w:r w:rsidRPr="002407D7">
              <w:rPr>
                <w:sz w:val="22"/>
                <w:szCs w:val="22"/>
              </w:rPr>
              <w:t>CI:</w:t>
            </w:r>
          </w:p>
        </w:tc>
        <w:tc>
          <w:tcPr>
            <w:tcW w:w="4748" w:type="dxa"/>
          </w:tcPr>
          <w:p w:rsidR="00C8563D" w:rsidRPr="002407D7" w:rsidRDefault="00C8563D" w:rsidP="00C8563D">
            <w:pPr>
              <w:spacing w:before="100" w:after="100"/>
              <w:jc w:val="both"/>
              <w:rPr>
                <w:sz w:val="22"/>
                <w:szCs w:val="22"/>
              </w:rPr>
            </w:pPr>
            <w:r w:rsidRPr="002407D7">
              <w:rPr>
                <w:sz w:val="22"/>
                <w:szCs w:val="22"/>
              </w:rPr>
              <w:t>TESTEMUNHAS:</w:t>
            </w:r>
          </w:p>
          <w:p w:rsidR="00C8563D" w:rsidRPr="002407D7" w:rsidRDefault="00C8563D" w:rsidP="00C8563D">
            <w:pPr>
              <w:spacing w:before="100" w:after="100"/>
              <w:jc w:val="both"/>
              <w:rPr>
                <w:sz w:val="22"/>
                <w:szCs w:val="22"/>
              </w:rPr>
            </w:pPr>
            <w:r w:rsidRPr="002407D7">
              <w:rPr>
                <w:sz w:val="22"/>
                <w:szCs w:val="22"/>
              </w:rPr>
              <w:t>NOME:</w:t>
            </w:r>
          </w:p>
          <w:p w:rsidR="00C8563D" w:rsidRPr="002407D7" w:rsidRDefault="00C8563D" w:rsidP="00C8563D">
            <w:pPr>
              <w:spacing w:before="100" w:after="100"/>
              <w:jc w:val="both"/>
              <w:rPr>
                <w:sz w:val="22"/>
                <w:szCs w:val="22"/>
              </w:rPr>
            </w:pPr>
            <w:r w:rsidRPr="002407D7">
              <w:rPr>
                <w:sz w:val="22"/>
                <w:szCs w:val="22"/>
              </w:rPr>
              <w:t>CPF:</w:t>
            </w:r>
          </w:p>
          <w:p w:rsidR="00C8563D" w:rsidRPr="002407D7" w:rsidRDefault="00C8563D" w:rsidP="00C8563D">
            <w:pPr>
              <w:spacing w:before="100" w:after="100"/>
              <w:jc w:val="both"/>
              <w:rPr>
                <w:sz w:val="22"/>
                <w:szCs w:val="22"/>
              </w:rPr>
            </w:pPr>
            <w:r w:rsidRPr="002407D7">
              <w:rPr>
                <w:sz w:val="22"/>
                <w:szCs w:val="22"/>
              </w:rPr>
              <w:t>CI:</w:t>
            </w:r>
          </w:p>
        </w:tc>
      </w:tr>
    </w:tbl>
    <w:p w:rsidR="00C8563D" w:rsidRPr="002407D7" w:rsidRDefault="00C8563D" w:rsidP="00C8563D">
      <w:pPr>
        <w:jc w:val="center"/>
        <w:rPr>
          <w:sz w:val="22"/>
          <w:szCs w:val="22"/>
        </w:rPr>
      </w:pPr>
    </w:p>
    <w:p w:rsidR="00C8563D" w:rsidRDefault="00C8563D"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0B04B1" w:rsidRDefault="000B04B1" w:rsidP="00C8563D">
      <w:pPr>
        <w:rPr>
          <w:sz w:val="22"/>
          <w:szCs w:val="22"/>
        </w:rPr>
      </w:pPr>
    </w:p>
    <w:p w:rsidR="006C2C7E" w:rsidRDefault="006C2C7E" w:rsidP="00C8563D">
      <w:pPr>
        <w:rPr>
          <w:sz w:val="22"/>
          <w:szCs w:val="22"/>
        </w:rPr>
      </w:pPr>
    </w:p>
    <w:p w:rsidR="006C2C7E" w:rsidRDefault="006C2C7E" w:rsidP="00C8563D">
      <w:pPr>
        <w:rPr>
          <w:sz w:val="22"/>
          <w:szCs w:val="22"/>
        </w:rPr>
      </w:pPr>
    </w:p>
    <w:p w:rsidR="00177899" w:rsidRDefault="00177899" w:rsidP="00C8563D">
      <w:pPr>
        <w:rPr>
          <w:sz w:val="22"/>
          <w:szCs w:val="22"/>
        </w:rPr>
      </w:pPr>
    </w:p>
    <w:p w:rsidR="00177899" w:rsidRDefault="00177899" w:rsidP="00C8563D">
      <w:pPr>
        <w:rPr>
          <w:sz w:val="22"/>
          <w:szCs w:val="22"/>
        </w:rPr>
      </w:pPr>
    </w:p>
    <w:p w:rsidR="00177899" w:rsidRPr="002407D7" w:rsidRDefault="00177899" w:rsidP="00177899">
      <w:pPr>
        <w:pStyle w:val="BodyText21"/>
        <w:jc w:val="center"/>
        <w:rPr>
          <w:b/>
          <w:sz w:val="22"/>
          <w:szCs w:val="22"/>
        </w:rPr>
      </w:pPr>
      <w:r w:rsidRPr="002407D7">
        <w:rPr>
          <w:b/>
          <w:sz w:val="22"/>
          <w:szCs w:val="22"/>
        </w:rPr>
        <w:lastRenderedPageBreak/>
        <w:t>EDITAL</w:t>
      </w:r>
      <w:r w:rsidRPr="002407D7">
        <w:rPr>
          <w:sz w:val="22"/>
          <w:szCs w:val="22"/>
        </w:rPr>
        <w:t xml:space="preserve"> – </w:t>
      </w:r>
      <w:r w:rsidRPr="002407D7">
        <w:rPr>
          <w:b/>
          <w:sz w:val="22"/>
          <w:szCs w:val="22"/>
        </w:rPr>
        <w:t>A</w:t>
      </w:r>
      <w:r>
        <w:rPr>
          <w:b/>
          <w:sz w:val="22"/>
          <w:szCs w:val="22"/>
        </w:rPr>
        <w:t xml:space="preserve">NEXO </w:t>
      </w:r>
      <w:r w:rsidRPr="002407D7">
        <w:rPr>
          <w:b/>
          <w:sz w:val="22"/>
          <w:szCs w:val="22"/>
        </w:rPr>
        <w:t>V</w:t>
      </w:r>
      <w:r>
        <w:rPr>
          <w:b/>
          <w:sz w:val="22"/>
          <w:szCs w:val="22"/>
        </w:rPr>
        <w:t>II</w:t>
      </w:r>
    </w:p>
    <w:p w:rsidR="00177899" w:rsidRPr="002407D7" w:rsidRDefault="00177899" w:rsidP="00177899">
      <w:pPr>
        <w:jc w:val="center"/>
        <w:rPr>
          <w:b/>
          <w:sz w:val="22"/>
          <w:szCs w:val="22"/>
        </w:rPr>
      </w:pPr>
      <w:r>
        <w:rPr>
          <w:b/>
          <w:sz w:val="22"/>
          <w:szCs w:val="22"/>
        </w:rPr>
        <w:t xml:space="preserve">CONCORRÊNCIA PUBLICA </w:t>
      </w:r>
      <w:r w:rsidRPr="002407D7">
        <w:rPr>
          <w:b/>
          <w:sz w:val="22"/>
          <w:szCs w:val="22"/>
        </w:rPr>
        <w:t xml:space="preserve">N°: </w:t>
      </w:r>
      <w:r>
        <w:rPr>
          <w:b/>
          <w:sz w:val="22"/>
          <w:szCs w:val="22"/>
        </w:rPr>
        <w:t>016/2014</w:t>
      </w:r>
      <w:r w:rsidRPr="002407D7">
        <w:rPr>
          <w:b/>
          <w:sz w:val="22"/>
          <w:szCs w:val="22"/>
        </w:rPr>
        <w:t>/SUPEL/RO</w:t>
      </w:r>
    </w:p>
    <w:p w:rsidR="00177899" w:rsidRDefault="00177899" w:rsidP="00177899">
      <w:pPr>
        <w:rPr>
          <w:sz w:val="22"/>
          <w:szCs w:val="22"/>
        </w:rPr>
      </w:pPr>
    </w:p>
    <w:p w:rsidR="00177899" w:rsidRPr="003012BF" w:rsidRDefault="00177899" w:rsidP="00177899">
      <w:pPr>
        <w:pStyle w:val="BodyText21"/>
        <w:jc w:val="center"/>
        <w:rPr>
          <w:b/>
          <w:sz w:val="22"/>
          <w:szCs w:val="22"/>
        </w:rPr>
      </w:pPr>
      <w:r w:rsidRPr="003012BF">
        <w:rPr>
          <w:b/>
          <w:sz w:val="22"/>
          <w:szCs w:val="22"/>
        </w:rPr>
        <w:t>PLANILHA DE CUSTOS E FORMAÇÃO DE PREÇOS</w:t>
      </w:r>
    </w:p>
    <w:p w:rsidR="00177899" w:rsidRPr="003012BF" w:rsidRDefault="00177899" w:rsidP="00177899">
      <w:pPr>
        <w:pStyle w:val="NormalWeb"/>
        <w:tabs>
          <w:tab w:val="left" w:pos="708"/>
          <w:tab w:val="left" w:pos="1416"/>
          <w:tab w:val="left" w:pos="2124"/>
          <w:tab w:val="left" w:pos="2832"/>
          <w:tab w:val="left" w:pos="3540"/>
          <w:tab w:val="left" w:pos="4248"/>
          <w:tab w:val="center" w:pos="4834"/>
          <w:tab w:val="left" w:pos="4956"/>
          <w:tab w:val="left" w:pos="5664"/>
          <w:tab w:val="left" w:pos="6372"/>
          <w:tab w:val="left" w:pos="7080"/>
          <w:tab w:val="left" w:pos="7788"/>
          <w:tab w:val="left" w:pos="8238"/>
        </w:tabs>
        <w:spacing w:before="40" w:after="0"/>
        <w:rPr>
          <w:sz w:val="22"/>
          <w:szCs w:val="22"/>
        </w:rPr>
      </w:pPr>
      <w:r w:rsidRPr="003012BF">
        <w:rPr>
          <w:sz w:val="22"/>
          <w:szCs w:val="22"/>
        </w:rPr>
        <w:tab/>
      </w:r>
      <w:r w:rsidRPr="003012BF">
        <w:rPr>
          <w:sz w:val="22"/>
          <w:szCs w:val="22"/>
        </w:rPr>
        <w:tab/>
      </w:r>
      <w:r w:rsidRPr="003012BF">
        <w:rPr>
          <w:sz w:val="22"/>
          <w:szCs w:val="22"/>
        </w:rPr>
        <w:tab/>
      </w:r>
    </w:p>
    <w:p w:rsidR="00177899" w:rsidRPr="003012BF" w:rsidRDefault="00177899" w:rsidP="00177899">
      <w:pPr>
        <w:pStyle w:val="BodyText21"/>
        <w:tabs>
          <w:tab w:val="left" w:pos="4359"/>
        </w:tabs>
        <w:jc w:val="center"/>
        <w:rPr>
          <w:b/>
          <w:sz w:val="22"/>
          <w:szCs w:val="22"/>
        </w:rPr>
      </w:pPr>
    </w:p>
    <w:p w:rsidR="00177899" w:rsidRPr="003012BF" w:rsidRDefault="00177899" w:rsidP="00177899">
      <w:pPr>
        <w:pStyle w:val="Ttulo1"/>
        <w:jc w:val="center"/>
        <w:rPr>
          <w:b w:val="0"/>
          <w:i w:val="0"/>
          <w:sz w:val="22"/>
          <w:szCs w:val="22"/>
        </w:rPr>
      </w:pPr>
      <w:r w:rsidRPr="003012BF">
        <w:rPr>
          <w:b w:val="0"/>
          <w:i w:val="0"/>
          <w:sz w:val="22"/>
          <w:szCs w:val="22"/>
        </w:rPr>
        <w:t>MODELO DE PLANILHA DE CUSTOS E FORMAÇÃO DE PREÇOS</w:t>
      </w:r>
    </w:p>
    <w:p w:rsidR="00177899" w:rsidRPr="003012BF" w:rsidRDefault="00177899" w:rsidP="00177899">
      <w:pPr>
        <w:pStyle w:val="western"/>
        <w:spacing w:before="0" w:after="0"/>
        <w:rPr>
          <w:sz w:val="22"/>
          <w:szCs w:val="22"/>
        </w:rPr>
      </w:pPr>
      <w:r w:rsidRPr="003012BF">
        <w:rPr>
          <w:sz w:val="22"/>
          <w:szCs w:val="22"/>
        </w:rPr>
        <w:t> </w:t>
      </w: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80"/>
        <w:gridCol w:w="5144"/>
        <w:gridCol w:w="3911"/>
      </w:tblGrid>
      <w:tr w:rsidR="00177899" w:rsidRPr="003012BF" w:rsidTr="00DE2E5C">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48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N</w:t>
            </w:r>
            <w:r w:rsidRPr="003012BF">
              <w:rPr>
                <w:strike/>
                <w:sz w:val="22"/>
                <w:szCs w:val="22"/>
              </w:rPr>
              <w:t>º</w:t>
            </w:r>
            <w:r w:rsidRPr="003012BF">
              <w:rPr>
                <w:sz w:val="22"/>
                <w:szCs w:val="22"/>
              </w:rPr>
              <w:t xml:space="preserve"> Processo</w:t>
            </w:r>
          </w:p>
        </w:tc>
        <w:tc>
          <w:tcPr>
            <w:tcW w:w="36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48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Licitação N</w:t>
            </w:r>
            <w:r w:rsidRPr="003012BF">
              <w:rPr>
                <w:strike/>
                <w:sz w:val="22"/>
                <w:szCs w:val="22"/>
              </w:rPr>
              <w:t>º</w:t>
            </w:r>
            <w:r w:rsidRPr="003012BF">
              <w:rPr>
                <w:sz w:val="22"/>
                <w:szCs w:val="22"/>
              </w:rPr>
              <w:t xml:space="preserve"> </w:t>
            </w:r>
          </w:p>
        </w:tc>
        <w:tc>
          <w:tcPr>
            <w:tcW w:w="36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bl>
    <w:p w:rsidR="00177899" w:rsidRPr="003012BF" w:rsidRDefault="00177899" w:rsidP="00177899">
      <w:pPr>
        <w:pStyle w:val="western"/>
        <w:spacing w:before="0" w:after="0"/>
        <w:rPr>
          <w:sz w:val="22"/>
          <w:szCs w:val="22"/>
        </w:rPr>
      </w:pPr>
    </w:p>
    <w:p w:rsidR="00177899" w:rsidRPr="003012BF" w:rsidRDefault="00177899" w:rsidP="00177899">
      <w:pPr>
        <w:pStyle w:val="western"/>
        <w:spacing w:before="0" w:after="0"/>
        <w:rPr>
          <w:sz w:val="22"/>
          <w:szCs w:val="22"/>
        </w:rPr>
      </w:pPr>
      <w:r w:rsidRPr="003012BF">
        <w:rPr>
          <w:sz w:val="22"/>
          <w:szCs w:val="22"/>
        </w:rPr>
        <w:t>Dia ___/___/_____ às ___:___ horas</w:t>
      </w:r>
    </w:p>
    <w:p w:rsidR="00177899" w:rsidRPr="003012BF" w:rsidRDefault="00177899" w:rsidP="00177899">
      <w:pPr>
        <w:rPr>
          <w:sz w:val="22"/>
          <w:szCs w:val="22"/>
        </w:rPr>
      </w:pPr>
      <w:r w:rsidRPr="003012BF">
        <w:rPr>
          <w:sz w:val="22"/>
          <w:szCs w:val="22"/>
        </w:rPr>
        <w:t> </w:t>
      </w:r>
    </w:p>
    <w:p w:rsidR="00177899" w:rsidRPr="003012BF" w:rsidRDefault="00177899" w:rsidP="00177899">
      <w:pPr>
        <w:pStyle w:val="western"/>
        <w:spacing w:before="0" w:after="0"/>
        <w:rPr>
          <w:sz w:val="22"/>
          <w:szCs w:val="22"/>
        </w:rPr>
      </w:pPr>
      <w:r w:rsidRPr="003012BF">
        <w:rPr>
          <w:sz w:val="22"/>
          <w:szCs w:val="22"/>
        </w:rPr>
        <w:t> </w:t>
      </w:r>
    </w:p>
    <w:p w:rsidR="00177899" w:rsidRPr="003012BF" w:rsidRDefault="00177899" w:rsidP="00177899">
      <w:pPr>
        <w:pStyle w:val="western"/>
        <w:spacing w:before="0" w:after="0"/>
        <w:rPr>
          <w:sz w:val="22"/>
          <w:szCs w:val="22"/>
        </w:rPr>
      </w:pPr>
      <w:r w:rsidRPr="003012BF">
        <w:rPr>
          <w:sz w:val="22"/>
          <w:szCs w:val="22"/>
        </w:rPr>
        <w:t>Discriminação dos Serviços (dados referentes à contratação)</w:t>
      </w:r>
    </w:p>
    <w:p w:rsidR="00177899" w:rsidRPr="003012BF" w:rsidRDefault="00177899" w:rsidP="00177899">
      <w:pPr>
        <w:pStyle w:val="western"/>
        <w:spacing w:before="0" w:after="0"/>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99"/>
        <w:gridCol w:w="7141"/>
        <w:gridCol w:w="1895"/>
      </w:tblGrid>
      <w:tr w:rsidR="00177899" w:rsidRPr="003012BF" w:rsidTr="00DE2E5C">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A</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xml:space="preserve">Data de apresentação da proposta (dia/mês/ano) </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B</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xml:space="preserve">Município/UF </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C</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Ano Acordo, Convenção ou Sentença Normativa em Dissídio Coletivo</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D</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N</w:t>
            </w:r>
            <w:r w:rsidRPr="003012BF">
              <w:rPr>
                <w:strike/>
                <w:sz w:val="22"/>
                <w:szCs w:val="22"/>
              </w:rPr>
              <w:t>º</w:t>
            </w:r>
            <w:r w:rsidRPr="003012BF">
              <w:rPr>
                <w:sz w:val="22"/>
                <w:szCs w:val="22"/>
              </w:rPr>
              <w:t xml:space="preserve"> de meses de execução contratual</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bl>
    <w:p w:rsidR="00177899" w:rsidRPr="003012BF" w:rsidRDefault="00177899" w:rsidP="00177899">
      <w:pPr>
        <w:pStyle w:val="western"/>
        <w:spacing w:before="0" w:after="0"/>
        <w:rPr>
          <w:sz w:val="22"/>
          <w:szCs w:val="22"/>
        </w:rPr>
      </w:pPr>
      <w:r w:rsidRPr="003012BF">
        <w:rPr>
          <w:sz w:val="22"/>
          <w:szCs w:val="22"/>
        </w:rPr>
        <w:t> </w:t>
      </w:r>
    </w:p>
    <w:p w:rsidR="00177899" w:rsidRPr="003012BF" w:rsidRDefault="00177899" w:rsidP="00177899">
      <w:pPr>
        <w:pStyle w:val="western"/>
        <w:spacing w:before="0" w:after="0"/>
        <w:rPr>
          <w:sz w:val="22"/>
          <w:szCs w:val="22"/>
        </w:rPr>
      </w:pPr>
      <w:r w:rsidRPr="003012BF">
        <w:rPr>
          <w:sz w:val="22"/>
          <w:szCs w:val="22"/>
        </w:rPr>
        <w:t>Identificação do Serviço</w:t>
      </w:r>
    </w:p>
    <w:p w:rsidR="00177899" w:rsidRPr="003012BF" w:rsidRDefault="00177899" w:rsidP="00177899">
      <w:pPr>
        <w:pStyle w:val="western"/>
        <w:spacing w:before="0" w:after="0"/>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1743"/>
        <w:gridCol w:w="2096"/>
        <w:gridCol w:w="5596"/>
      </w:tblGrid>
      <w:tr w:rsidR="00177899" w:rsidRPr="003012BF" w:rsidTr="00DE2E5C">
        <w:trPr>
          <w:tblCellSpacing w:w="22" w:type="dxa"/>
        </w:trPr>
        <w:tc>
          <w:tcPr>
            <w:tcW w:w="16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Tipo de Serviço</w:t>
            </w:r>
          </w:p>
        </w:tc>
        <w:tc>
          <w:tcPr>
            <w:tcW w:w="196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Unidade de Medida</w:t>
            </w:r>
          </w:p>
        </w:tc>
        <w:tc>
          <w:tcPr>
            <w:tcW w:w="529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Quantidade total a contratar (em função da unidade de medida)</w:t>
            </w:r>
          </w:p>
        </w:tc>
      </w:tr>
      <w:tr w:rsidR="00177899" w:rsidRPr="003012BF" w:rsidTr="00DE2E5C">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bl>
    <w:p w:rsidR="00177899" w:rsidRPr="003012BF" w:rsidRDefault="00177899" w:rsidP="00177899">
      <w:pPr>
        <w:pStyle w:val="western"/>
        <w:spacing w:before="0" w:after="0"/>
        <w:rPr>
          <w:sz w:val="22"/>
          <w:szCs w:val="22"/>
        </w:rPr>
      </w:pPr>
    </w:p>
    <w:p w:rsidR="00177899" w:rsidRPr="003012BF" w:rsidRDefault="00177899" w:rsidP="00177899">
      <w:pPr>
        <w:pStyle w:val="western"/>
        <w:spacing w:before="0" w:after="0"/>
        <w:rPr>
          <w:sz w:val="22"/>
          <w:szCs w:val="22"/>
        </w:rPr>
      </w:pPr>
      <w:r w:rsidRPr="003012BF">
        <w:rPr>
          <w:sz w:val="22"/>
          <w:szCs w:val="22"/>
        </w:rPr>
        <w:t>Nota (1) - Esta tabela poderá ser adaptada às características do serviço contratado, inclusive adaptar rubricas e suas respectivas provisões e ou estimativas, desde que devidamente justificado.</w:t>
      </w:r>
    </w:p>
    <w:p w:rsidR="00177899" w:rsidRPr="003012BF" w:rsidRDefault="00177899" w:rsidP="00177899">
      <w:pPr>
        <w:pStyle w:val="western"/>
        <w:spacing w:before="0" w:after="0"/>
        <w:rPr>
          <w:sz w:val="22"/>
          <w:szCs w:val="22"/>
        </w:rPr>
      </w:pPr>
      <w:r w:rsidRPr="003012BF">
        <w:rPr>
          <w:sz w:val="22"/>
          <w:szCs w:val="22"/>
        </w:rPr>
        <w:t>Nota (2) - As provisões constantes desta planilha poderão não ser necessárias em determinados serviços que não necessitem da dedicação exclusiva dos trabalhadores da contratada para com a Administração.</w:t>
      </w:r>
      <w:r>
        <w:rPr>
          <w:sz w:val="22"/>
          <w:szCs w:val="22"/>
        </w:rPr>
        <w:t xml:space="preserve"> </w:t>
      </w:r>
    </w:p>
    <w:p w:rsidR="00177899" w:rsidRPr="003012BF" w:rsidRDefault="00177899" w:rsidP="00177899">
      <w:pPr>
        <w:pStyle w:val="western"/>
        <w:spacing w:before="0" w:after="0"/>
        <w:rPr>
          <w:sz w:val="22"/>
          <w:szCs w:val="22"/>
        </w:rPr>
      </w:pPr>
    </w:p>
    <w:p w:rsidR="00177899" w:rsidRPr="003012BF" w:rsidRDefault="00177899" w:rsidP="00177899">
      <w:pPr>
        <w:jc w:val="center"/>
        <w:rPr>
          <w:b/>
          <w:bCs/>
          <w:sz w:val="22"/>
          <w:szCs w:val="22"/>
        </w:rPr>
      </w:pPr>
      <w:r w:rsidRPr="003012BF">
        <w:rPr>
          <w:b/>
          <w:bCs/>
          <w:sz w:val="22"/>
          <w:szCs w:val="22"/>
        </w:rPr>
        <w:t xml:space="preserve">Anexo III - A – </w:t>
      </w:r>
      <w:proofErr w:type="spellStart"/>
      <w:r w:rsidRPr="003012BF">
        <w:rPr>
          <w:b/>
          <w:bCs/>
          <w:sz w:val="22"/>
          <w:szCs w:val="22"/>
        </w:rPr>
        <w:t>Mão-de-obra</w:t>
      </w:r>
      <w:proofErr w:type="spellEnd"/>
    </w:p>
    <w:p w:rsidR="00177899" w:rsidRPr="003012BF" w:rsidRDefault="00177899" w:rsidP="00177899">
      <w:pPr>
        <w:rPr>
          <w:sz w:val="22"/>
          <w:szCs w:val="22"/>
        </w:rPr>
      </w:pPr>
      <w:r w:rsidRPr="003012BF">
        <w:rPr>
          <w:sz w:val="22"/>
          <w:szCs w:val="22"/>
        </w:rPr>
        <w:br/>
      </w:r>
      <w:proofErr w:type="spellStart"/>
      <w:r w:rsidRPr="003012BF">
        <w:rPr>
          <w:b/>
          <w:bCs/>
          <w:sz w:val="22"/>
          <w:szCs w:val="22"/>
        </w:rPr>
        <w:t>Mão-de-obra</w:t>
      </w:r>
      <w:proofErr w:type="spellEnd"/>
      <w:r w:rsidRPr="003012BF">
        <w:rPr>
          <w:b/>
          <w:bCs/>
          <w:sz w:val="22"/>
          <w:szCs w:val="22"/>
        </w:rPr>
        <w:t xml:space="preserve"> vinculada à execução contratual</w:t>
      </w:r>
      <w:r w:rsidRPr="003012BF">
        <w:rPr>
          <w:sz w:val="22"/>
          <w:szCs w:val="22"/>
        </w:rPr>
        <w:t xml:space="preserve"> </w:t>
      </w:r>
    </w:p>
    <w:p w:rsidR="00177899" w:rsidRPr="003012BF" w:rsidRDefault="00177899" w:rsidP="00177899">
      <w:pPr>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71"/>
        <w:gridCol w:w="6449"/>
        <w:gridCol w:w="2615"/>
      </w:tblGrid>
      <w:tr w:rsidR="00177899" w:rsidRPr="003012BF" w:rsidTr="00DE2E5C">
        <w:trPr>
          <w:tblCellSpacing w:w="22" w:type="dxa"/>
        </w:trPr>
        <w:tc>
          <w:tcPr>
            <w:tcW w:w="9195" w:type="dxa"/>
            <w:gridSpan w:val="3"/>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b/>
                <w:bCs/>
                <w:sz w:val="22"/>
                <w:szCs w:val="22"/>
              </w:rPr>
              <w:t>Dados complementares para composição dos custos referente à mão-de-obra</w:t>
            </w:r>
          </w:p>
        </w:tc>
      </w:tr>
      <w:tr w:rsidR="00177899" w:rsidRPr="003012BF" w:rsidTr="00DE2E5C">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proofErr w:type="gramStart"/>
            <w:r w:rsidRPr="003012BF">
              <w:rPr>
                <w:sz w:val="22"/>
                <w:szCs w:val="22"/>
              </w:rPr>
              <w:t>1</w:t>
            </w:r>
            <w:proofErr w:type="gramEnd"/>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Tipo de serviço (mesmo serviço com características distintas)</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proofErr w:type="gramStart"/>
            <w:r w:rsidRPr="003012BF">
              <w:rPr>
                <w:sz w:val="22"/>
                <w:szCs w:val="22"/>
              </w:rPr>
              <w:t>2</w:t>
            </w:r>
            <w:proofErr w:type="gramEnd"/>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xml:space="preserve">Salário Normativo da Categoria Profis0sional </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proofErr w:type="gramStart"/>
            <w:r w:rsidRPr="003012BF">
              <w:rPr>
                <w:sz w:val="22"/>
                <w:szCs w:val="22"/>
              </w:rPr>
              <w:lastRenderedPageBreak/>
              <w:t>3</w:t>
            </w:r>
            <w:proofErr w:type="gramEnd"/>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Categoria profissional (vinculada à execução contratual)</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proofErr w:type="gramStart"/>
            <w:r w:rsidRPr="003012BF">
              <w:rPr>
                <w:sz w:val="22"/>
                <w:szCs w:val="22"/>
              </w:rPr>
              <w:t>4</w:t>
            </w:r>
            <w:proofErr w:type="gramEnd"/>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Data base da categoria (dia/mês/ano)</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bl>
    <w:p w:rsidR="00177899" w:rsidRPr="003012BF" w:rsidRDefault="00177899" w:rsidP="00177899">
      <w:pPr>
        <w:pStyle w:val="western"/>
        <w:spacing w:before="0" w:after="0"/>
        <w:rPr>
          <w:sz w:val="22"/>
          <w:szCs w:val="22"/>
        </w:rPr>
      </w:pPr>
    </w:p>
    <w:p w:rsidR="00177899" w:rsidRPr="003012BF" w:rsidRDefault="00177899" w:rsidP="00177899">
      <w:pPr>
        <w:pStyle w:val="western"/>
        <w:spacing w:before="0" w:after="0"/>
        <w:rPr>
          <w:sz w:val="22"/>
          <w:szCs w:val="22"/>
        </w:rPr>
      </w:pPr>
      <w:r w:rsidRPr="003012BF">
        <w:rPr>
          <w:sz w:val="22"/>
          <w:szCs w:val="22"/>
        </w:rPr>
        <w:t>Nota: Deverá ser elaborado um quadro para cada tipo de serviço.</w:t>
      </w:r>
    </w:p>
    <w:p w:rsidR="00177899" w:rsidRPr="003012BF" w:rsidRDefault="00177899" w:rsidP="00177899">
      <w:pPr>
        <w:pStyle w:val="western"/>
        <w:spacing w:before="0" w:after="0"/>
        <w:rPr>
          <w:b/>
          <w:bCs/>
          <w:sz w:val="22"/>
          <w:szCs w:val="22"/>
        </w:rPr>
      </w:pPr>
    </w:p>
    <w:p w:rsidR="00177899" w:rsidRPr="003012BF" w:rsidRDefault="00177899" w:rsidP="00177899">
      <w:pPr>
        <w:pStyle w:val="western"/>
        <w:spacing w:before="0" w:after="0"/>
        <w:rPr>
          <w:b/>
          <w:bCs/>
          <w:sz w:val="22"/>
          <w:szCs w:val="22"/>
        </w:rPr>
      </w:pPr>
      <w:r w:rsidRPr="003012BF">
        <w:rPr>
          <w:b/>
          <w:bCs/>
          <w:sz w:val="22"/>
          <w:szCs w:val="22"/>
        </w:rPr>
        <w:t xml:space="preserve">MÓDULO </w:t>
      </w:r>
      <w:proofErr w:type="gramStart"/>
      <w:r w:rsidRPr="003012BF">
        <w:rPr>
          <w:b/>
          <w:bCs/>
          <w:sz w:val="22"/>
          <w:szCs w:val="22"/>
        </w:rPr>
        <w:t>1</w:t>
      </w:r>
      <w:proofErr w:type="gramEnd"/>
      <w:r w:rsidRPr="003012BF">
        <w:rPr>
          <w:b/>
          <w:bCs/>
          <w:sz w:val="22"/>
          <w:szCs w:val="22"/>
        </w:rPr>
        <w:t xml:space="preserve"> : COMPOSIÇÃO DA REMUNERAÇÃO</w:t>
      </w:r>
    </w:p>
    <w:p w:rsidR="00177899" w:rsidRPr="003012BF" w:rsidRDefault="00177899" w:rsidP="00177899">
      <w:pPr>
        <w:pStyle w:val="western"/>
        <w:spacing w:before="0" w:after="0"/>
        <w:rPr>
          <w:sz w:val="22"/>
          <w:szCs w:val="22"/>
        </w:rPr>
      </w:pPr>
    </w:p>
    <w:tbl>
      <w:tblPr>
        <w:tblW w:w="95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6"/>
        <w:gridCol w:w="6418"/>
        <w:gridCol w:w="2556"/>
      </w:tblGrid>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proofErr w:type="gramStart"/>
            <w:r w:rsidRPr="003012BF">
              <w:rPr>
                <w:b/>
                <w:bCs/>
                <w:sz w:val="22"/>
                <w:szCs w:val="22"/>
              </w:rPr>
              <w:t>1</w:t>
            </w:r>
            <w:proofErr w:type="gramEnd"/>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Ttulo1"/>
              <w:rPr>
                <w:sz w:val="22"/>
                <w:szCs w:val="22"/>
              </w:rPr>
            </w:pPr>
            <w:r w:rsidRPr="003012BF">
              <w:rPr>
                <w:sz w:val="22"/>
                <w:szCs w:val="22"/>
              </w:rPr>
              <w:t>Composição da Remuneração</w:t>
            </w:r>
          </w:p>
        </w:tc>
        <w:tc>
          <w:tcPr>
            <w:tcW w:w="23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b/>
                <w:bCs/>
                <w:sz w:val="22"/>
                <w:szCs w:val="22"/>
              </w:rPr>
              <w:t>Valor (R$)</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A</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Salário Base</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B</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Adicional de periculosidade</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C</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 xml:space="preserve">Adicional de insalubridade </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D</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Adicional noturno</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E</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Hora noturna adicional</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F</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Adicional de Hora Extra</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G</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xml:space="preserve">Intervalo </w:t>
            </w:r>
            <w:proofErr w:type="spellStart"/>
            <w:r w:rsidRPr="003012BF">
              <w:rPr>
                <w:sz w:val="22"/>
                <w:szCs w:val="22"/>
              </w:rPr>
              <w:t>Intrajornada</w:t>
            </w:r>
            <w:proofErr w:type="spellEnd"/>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H</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Outros (especificar)</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Ttulo1"/>
              <w:rPr>
                <w:sz w:val="22"/>
                <w:szCs w:val="22"/>
              </w:rPr>
            </w:pPr>
            <w:r w:rsidRPr="003012BF">
              <w:rPr>
                <w:sz w:val="22"/>
                <w:szCs w:val="22"/>
              </w:rPr>
              <w:t>Total da Remuneração</w:t>
            </w:r>
          </w:p>
        </w:tc>
        <w:tc>
          <w:tcPr>
            <w:tcW w:w="23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bl>
    <w:p w:rsidR="00177899" w:rsidRPr="003012BF" w:rsidRDefault="00177899" w:rsidP="00177899">
      <w:pPr>
        <w:pStyle w:val="western"/>
        <w:spacing w:before="0" w:after="0"/>
        <w:rPr>
          <w:sz w:val="22"/>
          <w:szCs w:val="22"/>
        </w:rPr>
      </w:pPr>
      <w:r w:rsidRPr="003012BF">
        <w:rPr>
          <w:sz w:val="22"/>
          <w:szCs w:val="22"/>
        </w:rPr>
        <w:t> </w:t>
      </w:r>
    </w:p>
    <w:p w:rsidR="00177899" w:rsidRPr="003012BF" w:rsidRDefault="00177899" w:rsidP="00177899">
      <w:pPr>
        <w:pStyle w:val="western"/>
        <w:spacing w:before="0" w:after="0"/>
        <w:rPr>
          <w:b/>
          <w:bCs/>
          <w:sz w:val="22"/>
          <w:szCs w:val="22"/>
        </w:rPr>
      </w:pPr>
      <w:r w:rsidRPr="003012BF">
        <w:rPr>
          <w:b/>
          <w:bCs/>
          <w:sz w:val="22"/>
          <w:szCs w:val="22"/>
        </w:rPr>
        <w:t xml:space="preserve">MÓDULO </w:t>
      </w:r>
      <w:proofErr w:type="gramStart"/>
      <w:r w:rsidRPr="003012BF">
        <w:rPr>
          <w:b/>
          <w:bCs/>
          <w:sz w:val="22"/>
          <w:szCs w:val="22"/>
        </w:rPr>
        <w:t>2</w:t>
      </w:r>
      <w:proofErr w:type="gramEnd"/>
      <w:r w:rsidRPr="003012BF">
        <w:rPr>
          <w:b/>
          <w:bCs/>
          <w:sz w:val="22"/>
          <w:szCs w:val="22"/>
        </w:rPr>
        <w:t>: BENEFÍCIOS MENSAIS E DIÁRIOS</w:t>
      </w:r>
    </w:p>
    <w:p w:rsidR="00177899" w:rsidRPr="003012BF" w:rsidRDefault="00177899" w:rsidP="00177899">
      <w:pPr>
        <w:pStyle w:val="western"/>
        <w:spacing w:before="0" w:after="0"/>
        <w:rPr>
          <w:b/>
          <w:bCs/>
          <w:sz w:val="22"/>
          <w:szCs w:val="22"/>
        </w:rPr>
      </w:pPr>
    </w:p>
    <w:tbl>
      <w:tblPr>
        <w:tblW w:w="945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6"/>
        <w:gridCol w:w="6420"/>
        <w:gridCol w:w="2494"/>
      </w:tblGrid>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proofErr w:type="gramStart"/>
            <w:r w:rsidRPr="003012BF">
              <w:rPr>
                <w:b/>
                <w:bCs/>
                <w:sz w:val="22"/>
                <w:szCs w:val="22"/>
              </w:rPr>
              <w:t>2</w:t>
            </w:r>
            <w:proofErr w:type="gramEnd"/>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b/>
                <w:bCs/>
                <w:sz w:val="22"/>
                <w:szCs w:val="22"/>
              </w:rPr>
              <w:t>Benefícios Mensais e Diários</w:t>
            </w:r>
          </w:p>
        </w:tc>
        <w:tc>
          <w:tcPr>
            <w:tcW w:w="23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b/>
                <w:bCs/>
                <w:sz w:val="22"/>
                <w:szCs w:val="22"/>
              </w:rPr>
              <w:t>Valor (R$)</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A</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Transporte</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B</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Auxílio alimentação (Vales, cesta básica etc.)</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C</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Assistência médica e familiar</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D</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Auxílio creche</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E</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Seguro de vida, invalidez e funeral</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F</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Outros (especificar)</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Ttulo1"/>
              <w:rPr>
                <w:sz w:val="22"/>
                <w:szCs w:val="22"/>
              </w:rPr>
            </w:pPr>
            <w:r w:rsidRPr="003012BF">
              <w:rPr>
                <w:sz w:val="22"/>
                <w:szCs w:val="22"/>
              </w:rPr>
              <w:t>Total de Benefícios mensais e diários</w:t>
            </w:r>
          </w:p>
        </w:tc>
        <w:tc>
          <w:tcPr>
            <w:tcW w:w="23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bl>
    <w:p w:rsidR="00177899" w:rsidRPr="003012BF" w:rsidRDefault="00177899" w:rsidP="00177899">
      <w:pPr>
        <w:pStyle w:val="western"/>
        <w:spacing w:before="0" w:after="0"/>
        <w:rPr>
          <w:sz w:val="22"/>
          <w:szCs w:val="22"/>
        </w:rPr>
      </w:pPr>
    </w:p>
    <w:p w:rsidR="00177899" w:rsidRPr="003012BF" w:rsidRDefault="00177899" w:rsidP="00177899">
      <w:pPr>
        <w:pStyle w:val="western"/>
        <w:spacing w:before="0" w:after="0"/>
        <w:rPr>
          <w:sz w:val="22"/>
          <w:szCs w:val="22"/>
        </w:rPr>
      </w:pPr>
      <w:r w:rsidRPr="003012BF">
        <w:rPr>
          <w:sz w:val="22"/>
          <w:szCs w:val="22"/>
        </w:rPr>
        <w:t>Nota: o valor informado deverá ser o custo real do insumo (descontado o valor eventualmente pago pelo empregado).</w:t>
      </w:r>
    </w:p>
    <w:p w:rsidR="00177899" w:rsidRPr="003012BF" w:rsidRDefault="00177899" w:rsidP="00177899">
      <w:pPr>
        <w:pStyle w:val="NormalWeb"/>
        <w:spacing w:before="0" w:after="0"/>
        <w:rPr>
          <w:sz w:val="22"/>
          <w:szCs w:val="22"/>
        </w:rPr>
      </w:pPr>
      <w:r w:rsidRPr="003012BF">
        <w:rPr>
          <w:sz w:val="22"/>
          <w:szCs w:val="22"/>
        </w:rPr>
        <w:t> </w:t>
      </w:r>
    </w:p>
    <w:p w:rsidR="00177899" w:rsidRPr="003012BF" w:rsidRDefault="00177899" w:rsidP="00177899">
      <w:pPr>
        <w:pStyle w:val="western"/>
        <w:spacing w:before="0" w:after="0"/>
        <w:rPr>
          <w:b/>
          <w:bCs/>
          <w:sz w:val="22"/>
          <w:szCs w:val="22"/>
        </w:rPr>
      </w:pPr>
      <w:r w:rsidRPr="003012BF">
        <w:rPr>
          <w:b/>
          <w:bCs/>
          <w:sz w:val="22"/>
          <w:szCs w:val="22"/>
        </w:rPr>
        <w:t xml:space="preserve">MÓDULO </w:t>
      </w:r>
      <w:proofErr w:type="gramStart"/>
      <w:r w:rsidRPr="003012BF">
        <w:rPr>
          <w:b/>
          <w:bCs/>
          <w:sz w:val="22"/>
          <w:szCs w:val="22"/>
        </w:rPr>
        <w:t>3</w:t>
      </w:r>
      <w:proofErr w:type="gramEnd"/>
      <w:r w:rsidRPr="003012BF">
        <w:rPr>
          <w:b/>
          <w:bCs/>
          <w:sz w:val="22"/>
          <w:szCs w:val="22"/>
        </w:rPr>
        <w:t>: INSUMOS DIVERSOS</w:t>
      </w:r>
    </w:p>
    <w:p w:rsidR="00177899" w:rsidRPr="003012BF" w:rsidRDefault="00177899" w:rsidP="00177899">
      <w:pPr>
        <w:pStyle w:val="western"/>
        <w:spacing w:before="0" w:after="0"/>
        <w:rPr>
          <w:sz w:val="22"/>
          <w:szCs w:val="22"/>
        </w:rPr>
      </w:pPr>
    </w:p>
    <w:tbl>
      <w:tblPr>
        <w:tblW w:w="86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12"/>
        <w:gridCol w:w="5677"/>
        <w:gridCol w:w="2521"/>
      </w:tblGrid>
      <w:tr w:rsidR="00177899" w:rsidRPr="003012BF" w:rsidTr="00DE2E5C">
        <w:trPr>
          <w:tblCellSpacing w:w="22" w:type="dxa"/>
        </w:trPr>
        <w:tc>
          <w:tcPr>
            <w:tcW w:w="3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Ttulo1"/>
              <w:rPr>
                <w:sz w:val="22"/>
                <w:szCs w:val="22"/>
              </w:rPr>
            </w:pPr>
            <w:proofErr w:type="gramStart"/>
            <w:r w:rsidRPr="003012BF">
              <w:rPr>
                <w:sz w:val="22"/>
                <w:szCs w:val="22"/>
              </w:rPr>
              <w:lastRenderedPageBreak/>
              <w:t>3</w:t>
            </w:r>
            <w:proofErr w:type="gramEnd"/>
          </w:p>
        </w:tc>
        <w:tc>
          <w:tcPr>
            <w:tcW w:w="53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b/>
                <w:bCs/>
                <w:sz w:val="22"/>
                <w:szCs w:val="22"/>
              </w:rPr>
              <w:t>Insumos Diversos</w:t>
            </w:r>
          </w:p>
        </w:tc>
        <w:tc>
          <w:tcPr>
            <w:tcW w:w="234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b/>
                <w:bCs/>
                <w:sz w:val="22"/>
                <w:szCs w:val="22"/>
              </w:rPr>
              <w:t>Valor (R$)</w:t>
            </w:r>
          </w:p>
        </w:tc>
      </w:tr>
      <w:tr w:rsidR="00177899" w:rsidRPr="003012BF" w:rsidTr="00DE2E5C">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A</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Uniformes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B</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Materiais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C</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Equipamentos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D</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Outros (especificar)</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3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53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Ttulo1"/>
              <w:rPr>
                <w:sz w:val="22"/>
                <w:szCs w:val="22"/>
              </w:rPr>
            </w:pPr>
            <w:r w:rsidRPr="003012BF">
              <w:rPr>
                <w:sz w:val="22"/>
                <w:szCs w:val="22"/>
              </w:rPr>
              <w:t>Total de Insumos diversos</w:t>
            </w:r>
          </w:p>
        </w:tc>
        <w:tc>
          <w:tcPr>
            <w:tcW w:w="234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bl>
    <w:p w:rsidR="00177899" w:rsidRPr="003012BF" w:rsidRDefault="00177899" w:rsidP="00177899">
      <w:pPr>
        <w:pStyle w:val="lista-western"/>
        <w:spacing w:before="0" w:after="0" w:afterAutospacing="0"/>
        <w:rPr>
          <w:sz w:val="22"/>
          <w:szCs w:val="22"/>
        </w:rPr>
      </w:pPr>
    </w:p>
    <w:p w:rsidR="00177899" w:rsidRPr="003012BF" w:rsidRDefault="00177899" w:rsidP="00177899">
      <w:pPr>
        <w:pStyle w:val="lista-western"/>
        <w:spacing w:before="0" w:after="0" w:afterAutospacing="0"/>
        <w:rPr>
          <w:sz w:val="22"/>
          <w:szCs w:val="22"/>
        </w:rPr>
      </w:pPr>
      <w:r w:rsidRPr="003012BF">
        <w:rPr>
          <w:sz w:val="22"/>
          <w:szCs w:val="22"/>
        </w:rPr>
        <w:t>Nota: Valores mensais por empregado.</w:t>
      </w:r>
    </w:p>
    <w:p w:rsidR="00177899" w:rsidRPr="003012BF" w:rsidRDefault="00177899" w:rsidP="00177899">
      <w:pPr>
        <w:pStyle w:val="lista-western"/>
        <w:spacing w:before="0" w:after="0" w:afterAutospacing="0"/>
        <w:rPr>
          <w:sz w:val="22"/>
          <w:szCs w:val="22"/>
        </w:rPr>
      </w:pPr>
    </w:p>
    <w:p w:rsidR="00177899" w:rsidRPr="003012BF" w:rsidRDefault="00177899" w:rsidP="00177899">
      <w:pPr>
        <w:pStyle w:val="lista-western"/>
        <w:spacing w:before="0" w:after="0" w:afterAutospacing="0"/>
        <w:rPr>
          <w:sz w:val="22"/>
          <w:szCs w:val="22"/>
        </w:rPr>
      </w:pPr>
      <w:r w:rsidRPr="003012BF">
        <w:rPr>
          <w:b/>
          <w:bCs/>
          <w:sz w:val="22"/>
          <w:szCs w:val="22"/>
        </w:rPr>
        <w:t xml:space="preserve">MÓDULO </w:t>
      </w:r>
      <w:proofErr w:type="gramStart"/>
      <w:r w:rsidRPr="003012BF">
        <w:rPr>
          <w:b/>
          <w:bCs/>
          <w:sz w:val="22"/>
          <w:szCs w:val="22"/>
        </w:rPr>
        <w:t>4</w:t>
      </w:r>
      <w:proofErr w:type="gramEnd"/>
      <w:r w:rsidRPr="003012BF">
        <w:rPr>
          <w:b/>
          <w:bCs/>
          <w:sz w:val="22"/>
          <w:szCs w:val="22"/>
        </w:rPr>
        <w:t>: ENCARGOS SOCIAIS E TRABALHISTAS</w:t>
      </w:r>
    </w:p>
    <w:p w:rsidR="00177899" w:rsidRPr="003012BF" w:rsidRDefault="00177899" w:rsidP="00177899">
      <w:pPr>
        <w:pStyle w:val="lista-western"/>
        <w:spacing w:before="0" w:after="0" w:afterAutospacing="0"/>
        <w:rPr>
          <w:sz w:val="22"/>
          <w:szCs w:val="22"/>
        </w:rPr>
      </w:pPr>
    </w:p>
    <w:p w:rsidR="00177899" w:rsidRPr="003012BF" w:rsidRDefault="00177899" w:rsidP="00177899">
      <w:pPr>
        <w:pStyle w:val="western"/>
        <w:spacing w:before="0" w:after="0"/>
        <w:rPr>
          <w:sz w:val="22"/>
          <w:szCs w:val="22"/>
        </w:rPr>
      </w:pPr>
      <w:proofErr w:type="spellStart"/>
      <w:r w:rsidRPr="003012BF">
        <w:rPr>
          <w:sz w:val="22"/>
          <w:szCs w:val="22"/>
        </w:rPr>
        <w:t>Submódulo</w:t>
      </w:r>
      <w:proofErr w:type="spellEnd"/>
      <w:r w:rsidRPr="003012BF">
        <w:rPr>
          <w:sz w:val="22"/>
          <w:szCs w:val="22"/>
        </w:rPr>
        <w:t xml:space="preserve"> 4.1 – Encargos previdenciários e FGTS:</w:t>
      </w:r>
    </w:p>
    <w:p w:rsidR="00177899" w:rsidRPr="003012BF" w:rsidRDefault="00177899" w:rsidP="00177899">
      <w:pPr>
        <w:pStyle w:val="western"/>
        <w:spacing w:before="0" w:after="0"/>
        <w:rPr>
          <w:sz w:val="22"/>
          <w:szCs w:val="22"/>
        </w:rPr>
      </w:pPr>
    </w:p>
    <w:tbl>
      <w:tblPr>
        <w:tblW w:w="883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9"/>
        <w:gridCol w:w="5710"/>
        <w:gridCol w:w="1158"/>
        <w:gridCol w:w="1428"/>
      </w:tblGrid>
      <w:tr w:rsidR="00177899" w:rsidRPr="003012BF" w:rsidTr="00DE2E5C">
        <w:trPr>
          <w:tblCellSpacing w:w="0" w:type="dxa"/>
        </w:trPr>
        <w:tc>
          <w:tcPr>
            <w:tcW w:w="5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b/>
                <w:bCs/>
                <w:sz w:val="22"/>
                <w:szCs w:val="22"/>
              </w:rPr>
              <w:t>4.1</w:t>
            </w:r>
          </w:p>
        </w:tc>
        <w:tc>
          <w:tcPr>
            <w:tcW w:w="52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b/>
                <w:bCs/>
                <w:sz w:val="22"/>
                <w:szCs w:val="22"/>
              </w:rPr>
              <w:t>Encargos previdenciários e FGTS</w:t>
            </w:r>
          </w:p>
        </w:tc>
        <w:tc>
          <w:tcPr>
            <w:tcW w:w="1095"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b/>
                <w:bCs/>
                <w:sz w:val="22"/>
                <w:szCs w:val="22"/>
              </w:rPr>
              <w:t>%</w:t>
            </w:r>
          </w:p>
        </w:tc>
        <w:tc>
          <w:tcPr>
            <w:tcW w:w="13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b/>
                <w:bCs/>
                <w:sz w:val="22"/>
                <w:szCs w:val="22"/>
              </w:rPr>
              <w:t>Valor (R$)</w:t>
            </w:r>
          </w:p>
        </w:tc>
      </w:tr>
      <w:tr w:rsidR="00177899" w:rsidRPr="003012BF" w:rsidTr="00DE2E5C">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A</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INSS</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B</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SESI ou SESC</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C</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SENAI ou SENAC</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D</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INCRA</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E</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Salário Educação</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F</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FGTS</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G</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Seguro acidente do trabalho</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H</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SEBRAE</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5910" w:type="dxa"/>
            <w:gridSpan w:val="2"/>
            <w:tcBorders>
              <w:top w:val="outset" w:sz="8" w:space="0" w:color="000000"/>
              <w:left w:val="outset" w:sz="8" w:space="0" w:color="000000"/>
              <w:bottom w:val="outset" w:sz="8" w:space="0" w:color="000000"/>
              <w:right w:val="outset" w:sz="8" w:space="0" w:color="000000"/>
            </w:tcBorders>
            <w:shd w:val="clear" w:color="auto" w:fill="CCCCCC"/>
          </w:tcPr>
          <w:p w:rsidR="00177899" w:rsidRPr="003012BF" w:rsidRDefault="00177899" w:rsidP="00DE2E5C">
            <w:pPr>
              <w:pStyle w:val="Ttulo1"/>
              <w:rPr>
                <w:sz w:val="22"/>
                <w:szCs w:val="22"/>
              </w:rPr>
            </w:pPr>
            <w:r w:rsidRPr="003012BF">
              <w:rPr>
                <w:sz w:val="22"/>
                <w:szCs w:val="22"/>
              </w:rPr>
              <w:t>TOTAL</w:t>
            </w:r>
          </w:p>
        </w:tc>
        <w:tc>
          <w:tcPr>
            <w:tcW w:w="1095"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bl>
    <w:p w:rsidR="00177899" w:rsidRPr="003012BF" w:rsidRDefault="00177899" w:rsidP="00177899">
      <w:pPr>
        <w:pStyle w:val="western"/>
        <w:spacing w:before="0" w:after="0"/>
        <w:rPr>
          <w:sz w:val="22"/>
          <w:szCs w:val="22"/>
        </w:rPr>
      </w:pPr>
    </w:p>
    <w:p w:rsidR="00177899" w:rsidRPr="003012BF" w:rsidRDefault="00177899" w:rsidP="00177899">
      <w:pPr>
        <w:pStyle w:val="western"/>
        <w:spacing w:before="0" w:after="0"/>
        <w:rPr>
          <w:sz w:val="22"/>
          <w:szCs w:val="22"/>
        </w:rPr>
      </w:pPr>
      <w:r w:rsidRPr="003012BF">
        <w:rPr>
          <w:sz w:val="22"/>
          <w:szCs w:val="22"/>
        </w:rPr>
        <w:t>Nota (1) - Os percentuais dos encargos previdenciários e FGTS são aqueles estabelecidos pela legislação vigente.</w:t>
      </w:r>
      <w:r w:rsidRPr="003012BF">
        <w:rPr>
          <w:sz w:val="22"/>
          <w:szCs w:val="22"/>
        </w:rPr>
        <w:br/>
        <w:t>Nota (2) - Percentuais incidentes sobre a remuneração.</w:t>
      </w:r>
    </w:p>
    <w:p w:rsidR="00177899" w:rsidRPr="003012BF" w:rsidRDefault="00177899" w:rsidP="00177899">
      <w:pPr>
        <w:pStyle w:val="western"/>
        <w:spacing w:before="0" w:after="0"/>
        <w:rPr>
          <w:sz w:val="22"/>
          <w:szCs w:val="22"/>
        </w:rPr>
      </w:pPr>
      <w:r w:rsidRPr="003012BF">
        <w:rPr>
          <w:sz w:val="22"/>
          <w:szCs w:val="22"/>
        </w:rPr>
        <w:t> </w:t>
      </w:r>
    </w:p>
    <w:p w:rsidR="00177899" w:rsidRPr="003012BF" w:rsidRDefault="00177899" w:rsidP="00177899">
      <w:pPr>
        <w:pStyle w:val="NormalWeb"/>
        <w:spacing w:before="0" w:after="0"/>
        <w:rPr>
          <w:b/>
          <w:sz w:val="22"/>
          <w:szCs w:val="22"/>
        </w:rPr>
      </w:pPr>
      <w:proofErr w:type="spellStart"/>
      <w:r w:rsidRPr="003012BF">
        <w:rPr>
          <w:b/>
          <w:sz w:val="22"/>
          <w:szCs w:val="22"/>
        </w:rPr>
        <w:t>Submódulo</w:t>
      </w:r>
      <w:proofErr w:type="spellEnd"/>
      <w:r w:rsidRPr="003012BF">
        <w:rPr>
          <w:b/>
          <w:sz w:val="22"/>
          <w:szCs w:val="22"/>
        </w:rPr>
        <w:t xml:space="preserve"> 4.2 – 13º Salário e Adicional de Férias</w:t>
      </w:r>
    </w:p>
    <w:p w:rsidR="00177899" w:rsidRPr="003012BF" w:rsidRDefault="00177899" w:rsidP="00177899">
      <w:pPr>
        <w:pStyle w:val="NormalWeb"/>
        <w:spacing w:before="0" w:after="0"/>
        <w:rPr>
          <w:b/>
          <w:sz w:val="22"/>
          <w:szCs w:val="22"/>
        </w:rPr>
      </w:pPr>
    </w:p>
    <w:tbl>
      <w:tblPr>
        <w:tblW w:w="889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80"/>
        <w:gridCol w:w="7023"/>
        <w:gridCol w:w="1392"/>
      </w:tblGrid>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b/>
                <w:bCs/>
                <w:sz w:val="22"/>
                <w:szCs w:val="22"/>
              </w:rPr>
              <w:t>4.2</w:t>
            </w:r>
          </w:p>
        </w:tc>
        <w:tc>
          <w:tcPr>
            <w:tcW w:w="66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b/>
                <w:bCs/>
                <w:sz w:val="22"/>
                <w:szCs w:val="22"/>
              </w:rPr>
              <w:t>13º Salário e Adicional de Férias</w:t>
            </w:r>
          </w:p>
        </w:tc>
        <w:tc>
          <w:tcPr>
            <w:tcW w:w="13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b/>
                <w:bCs/>
                <w:sz w:val="22"/>
                <w:szCs w:val="22"/>
              </w:rPr>
              <w:t>Valor (R$)</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A</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xml:space="preserve">13 º Salário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B</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Adicional de Férias</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Subtotal</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C</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xml:space="preserve">Incidência do </w:t>
            </w:r>
            <w:proofErr w:type="spellStart"/>
            <w:r w:rsidRPr="003012BF">
              <w:rPr>
                <w:sz w:val="22"/>
                <w:szCs w:val="22"/>
              </w:rPr>
              <w:t>Submódulo</w:t>
            </w:r>
            <w:proofErr w:type="spellEnd"/>
            <w:r w:rsidRPr="003012BF">
              <w:rPr>
                <w:sz w:val="22"/>
                <w:szCs w:val="22"/>
              </w:rPr>
              <w:t xml:space="preserve"> 4.1 sobre 13º Salário e Adicional de Férias</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177899" w:rsidRPr="003012BF" w:rsidRDefault="00177899" w:rsidP="00DE2E5C">
            <w:pPr>
              <w:pStyle w:val="Ttulo1"/>
              <w:rPr>
                <w:sz w:val="22"/>
                <w:szCs w:val="22"/>
              </w:rPr>
            </w:pPr>
            <w:r w:rsidRPr="003012BF">
              <w:rPr>
                <w:sz w:val="22"/>
                <w:szCs w:val="22"/>
              </w:rPr>
              <w:lastRenderedPageBreak/>
              <w:t>TOTAL</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bl>
    <w:p w:rsidR="00177899" w:rsidRPr="003012BF" w:rsidRDefault="00177899" w:rsidP="00177899">
      <w:pPr>
        <w:pStyle w:val="western"/>
        <w:spacing w:before="0" w:after="0"/>
        <w:rPr>
          <w:sz w:val="22"/>
          <w:szCs w:val="22"/>
        </w:rPr>
      </w:pPr>
      <w:r w:rsidRPr="003012BF">
        <w:rPr>
          <w:sz w:val="22"/>
          <w:szCs w:val="22"/>
        </w:rPr>
        <w:t> </w:t>
      </w:r>
    </w:p>
    <w:p w:rsidR="00177899" w:rsidRPr="003012BF" w:rsidRDefault="00177899" w:rsidP="00177899">
      <w:pPr>
        <w:pStyle w:val="western"/>
        <w:spacing w:before="0" w:after="0"/>
        <w:rPr>
          <w:b/>
          <w:bCs/>
          <w:sz w:val="22"/>
          <w:szCs w:val="22"/>
        </w:rPr>
      </w:pPr>
      <w:proofErr w:type="spellStart"/>
      <w:r w:rsidRPr="003012BF">
        <w:rPr>
          <w:b/>
          <w:bCs/>
          <w:sz w:val="22"/>
          <w:szCs w:val="22"/>
        </w:rPr>
        <w:t>Submódulo</w:t>
      </w:r>
      <w:proofErr w:type="spellEnd"/>
      <w:r w:rsidRPr="003012BF">
        <w:rPr>
          <w:b/>
          <w:bCs/>
          <w:sz w:val="22"/>
          <w:szCs w:val="22"/>
        </w:rPr>
        <w:t xml:space="preserve"> 4.3 - Afastamento Maternidade</w:t>
      </w:r>
    </w:p>
    <w:p w:rsidR="00177899" w:rsidRPr="003012BF" w:rsidRDefault="00177899" w:rsidP="00177899">
      <w:pPr>
        <w:pStyle w:val="western"/>
        <w:spacing w:before="0" w:after="0"/>
        <w:rPr>
          <w:b/>
          <w:bCs/>
          <w:sz w:val="22"/>
          <w:szCs w:val="22"/>
        </w:rPr>
      </w:pPr>
    </w:p>
    <w:tbl>
      <w:tblPr>
        <w:tblW w:w="883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7025"/>
        <w:gridCol w:w="1331"/>
      </w:tblGrid>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b/>
                <w:bCs/>
                <w:sz w:val="22"/>
                <w:szCs w:val="22"/>
              </w:rPr>
              <w:t>4.3</w:t>
            </w:r>
          </w:p>
        </w:tc>
        <w:tc>
          <w:tcPr>
            <w:tcW w:w="66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b/>
                <w:bCs/>
                <w:sz w:val="22"/>
                <w:szCs w:val="22"/>
              </w:rPr>
              <w:t>Afastamento Maternidade:</w:t>
            </w:r>
          </w:p>
        </w:tc>
        <w:tc>
          <w:tcPr>
            <w:tcW w:w="12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b/>
                <w:bCs/>
                <w:sz w:val="22"/>
                <w:szCs w:val="22"/>
              </w:rPr>
              <w:t>Valor (R$)</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A</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Afastamento maternidade</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B</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xml:space="preserve">Incidência do </w:t>
            </w:r>
            <w:proofErr w:type="spellStart"/>
            <w:r w:rsidRPr="003012BF">
              <w:rPr>
                <w:sz w:val="22"/>
                <w:szCs w:val="22"/>
              </w:rPr>
              <w:t>submódulo</w:t>
            </w:r>
            <w:proofErr w:type="spellEnd"/>
            <w:r w:rsidRPr="003012BF">
              <w:rPr>
                <w:sz w:val="22"/>
                <w:szCs w:val="22"/>
              </w:rPr>
              <w:t xml:space="preserve"> 4.1 sobre afastamento maternidade</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177899" w:rsidRPr="003012BF" w:rsidRDefault="00177899" w:rsidP="00DE2E5C">
            <w:pPr>
              <w:pStyle w:val="Ttulo1"/>
              <w:rPr>
                <w:sz w:val="22"/>
                <w:szCs w:val="22"/>
              </w:rPr>
            </w:pPr>
            <w:r w:rsidRPr="003012BF">
              <w:rPr>
                <w:sz w:val="22"/>
                <w:szCs w:val="22"/>
              </w:rPr>
              <w:t>TOTAL</w:t>
            </w:r>
          </w:p>
        </w:tc>
        <w:tc>
          <w:tcPr>
            <w:tcW w:w="129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bl>
    <w:p w:rsidR="00177899" w:rsidRPr="003012BF" w:rsidRDefault="00177899" w:rsidP="00177899">
      <w:pPr>
        <w:pStyle w:val="western"/>
        <w:spacing w:before="0" w:after="0"/>
        <w:rPr>
          <w:sz w:val="22"/>
          <w:szCs w:val="22"/>
        </w:rPr>
      </w:pPr>
      <w:r w:rsidRPr="003012BF">
        <w:rPr>
          <w:sz w:val="22"/>
          <w:szCs w:val="22"/>
        </w:rPr>
        <w:t> </w:t>
      </w:r>
    </w:p>
    <w:p w:rsidR="00177899" w:rsidRPr="003012BF" w:rsidRDefault="00177899" w:rsidP="00177899">
      <w:pPr>
        <w:pStyle w:val="western"/>
        <w:spacing w:before="0" w:after="0"/>
        <w:rPr>
          <w:b/>
          <w:bCs/>
          <w:sz w:val="22"/>
          <w:szCs w:val="22"/>
        </w:rPr>
      </w:pPr>
      <w:r w:rsidRPr="003012BF">
        <w:rPr>
          <w:sz w:val="22"/>
          <w:szCs w:val="22"/>
        </w:rPr>
        <w:t> </w:t>
      </w:r>
      <w:proofErr w:type="spellStart"/>
      <w:r w:rsidRPr="003012BF">
        <w:rPr>
          <w:b/>
          <w:bCs/>
          <w:sz w:val="22"/>
          <w:szCs w:val="22"/>
        </w:rPr>
        <w:t>Submódulo</w:t>
      </w:r>
      <w:proofErr w:type="spellEnd"/>
      <w:r w:rsidRPr="003012BF">
        <w:rPr>
          <w:b/>
          <w:bCs/>
          <w:sz w:val="22"/>
          <w:szCs w:val="22"/>
        </w:rPr>
        <w:t xml:space="preserve"> 4.4 - Provisão para Rescisão</w:t>
      </w:r>
    </w:p>
    <w:p w:rsidR="00177899" w:rsidRPr="003012BF" w:rsidRDefault="00177899" w:rsidP="00177899">
      <w:pPr>
        <w:pStyle w:val="western"/>
        <w:spacing w:before="0" w:after="0"/>
        <w:rPr>
          <w:sz w:val="22"/>
          <w:szCs w:val="22"/>
        </w:rPr>
      </w:pPr>
    </w:p>
    <w:tbl>
      <w:tblPr>
        <w:tblW w:w="837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6563"/>
        <w:gridCol w:w="1328"/>
      </w:tblGrid>
      <w:tr w:rsidR="00177899" w:rsidRPr="003012BF" w:rsidTr="00DE2E5C">
        <w:trPr>
          <w:trHeight w:val="165"/>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b/>
                <w:bCs/>
                <w:sz w:val="22"/>
                <w:szCs w:val="22"/>
              </w:rPr>
              <w:t>4.4</w:t>
            </w:r>
          </w:p>
        </w:tc>
        <w:tc>
          <w:tcPr>
            <w:tcW w:w="62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Ttulo1"/>
              <w:rPr>
                <w:sz w:val="22"/>
                <w:szCs w:val="22"/>
              </w:rPr>
            </w:pPr>
            <w:r w:rsidRPr="003012BF">
              <w:rPr>
                <w:sz w:val="22"/>
                <w:szCs w:val="22"/>
              </w:rPr>
              <w:t>Provisão para Rescisão</w:t>
            </w:r>
          </w:p>
        </w:tc>
        <w:tc>
          <w:tcPr>
            <w:tcW w:w="12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b/>
                <w:bCs/>
                <w:sz w:val="22"/>
                <w:szCs w:val="22"/>
              </w:rPr>
              <w:t>Valor (R$)</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A</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B</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Incidência do FGTS sobre 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C</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Multa do FGTS do 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D</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xml:space="preserve">Aviso prévio trabalhado </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E</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xml:space="preserve">Incidência do </w:t>
            </w:r>
            <w:proofErr w:type="spellStart"/>
            <w:r w:rsidRPr="003012BF">
              <w:rPr>
                <w:sz w:val="22"/>
                <w:szCs w:val="22"/>
              </w:rPr>
              <w:t>submódulo</w:t>
            </w:r>
            <w:proofErr w:type="spellEnd"/>
            <w:r w:rsidRPr="003012BF">
              <w:rPr>
                <w:sz w:val="22"/>
                <w:szCs w:val="22"/>
              </w:rPr>
              <w:t xml:space="preserve"> 4.1 sobre aviso prévio trabalhado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F</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Multa do FGTS do aviso prévio trabalhado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6765"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b/>
                <w:bCs/>
                <w:sz w:val="22"/>
                <w:szCs w:val="22"/>
              </w:rPr>
              <w:t>TOTAL</w:t>
            </w:r>
          </w:p>
        </w:tc>
        <w:tc>
          <w:tcPr>
            <w:tcW w:w="129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 </w:t>
            </w:r>
          </w:p>
        </w:tc>
      </w:tr>
    </w:tbl>
    <w:p w:rsidR="00177899" w:rsidRPr="003012BF" w:rsidRDefault="00177899" w:rsidP="00177899">
      <w:pPr>
        <w:rPr>
          <w:b/>
          <w:bCs/>
          <w:sz w:val="22"/>
          <w:szCs w:val="22"/>
        </w:rPr>
      </w:pPr>
    </w:p>
    <w:p w:rsidR="00177899" w:rsidRPr="003012BF" w:rsidRDefault="00177899" w:rsidP="00177899">
      <w:pPr>
        <w:rPr>
          <w:b/>
          <w:bCs/>
          <w:sz w:val="22"/>
          <w:szCs w:val="22"/>
        </w:rPr>
      </w:pPr>
      <w:proofErr w:type="spellStart"/>
      <w:r w:rsidRPr="003012BF">
        <w:rPr>
          <w:b/>
          <w:bCs/>
          <w:sz w:val="22"/>
          <w:szCs w:val="22"/>
        </w:rPr>
        <w:t>Obs</w:t>
      </w:r>
      <w:proofErr w:type="spellEnd"/>
      <w:r w:rsidRPr="003012BF">
        <w:rPr>
          <w:b/>
          <w:bCs/>
          <w:sz w:val="22"/>
          <w:szCs w:val="22"/>
        </w:rPr>
        <w:t xml:space="preserve">: Retificado o item “B” do </w:t>
      </w:r>
      <w:proofErr w:type="spellStart"/>
      <w:r w:rsidRPr="003012BF">
        <w:rPr>
          <w:b/>
          <w:bCs/>
          <w:sz w:val="22"/>
          <w:szCs w:val="22"/>
        </w:rPr>
        <w:t>Submódulo</w:t>
      </w:r>
      <w:proofErr w:type="spellEnd"/>
      <w:r w:rsidRPr="003012BF">
        <w:rPr>
          <w:b/>
          <w:bCs/>
          <w:sz w:val="22"/>
          <w:szCs w:val="22"/>
        </w:rPr>
        <w:t>  4.4 -  provisão para rescisão publicado no Diário Oficial da União n° 63, Seção I, página 92, em 1° de abril de 2011.</w:t>
      </w:r>
      <w:r w:rsidRPr="003012BF">
        <w:rPr>
          <w:b/>
          <w:bCs/>
          <w:sz w:val="22"/>
          <w:szCs w:val="22"/>
        </w:rPr>
        <w:br/>
      </w:r>
      <w:r w:rsidRPr="003012BF">
        <w:rPr>
          <w:b/>
          <w:bCs/>
          <w:sz w:val="22"/>
          <w:szCs w:val="22"/>
        </w:rPr>
        <w:br/>
      </w:r>
      <w:proofErr w:type="spellStart"/>
      <w:r w:rsidRPr="003012BF">
        <w:rPr>
          <w:b/>
          <w:bCs/>
          <w:sz w:val="22"/>
          <w:szCs w:val="22"/>
        </w:rPr>
        <w:t>Submódulo</w:t>
      </w:r>
      <w:proofErr w:type="spellEnd"/>
      <w:r w:rsidRPr="003012BF">
        <w:rPr>
          <w:b/>
          <w:bCs/>
          <w:sz w:val="22"/>
          <w:szCs w:val="22"/>
        </w:rPr>
        <w:t xml:space="preserve"> 4.5 – Custo de Reposição do Profissional Ausente</w:t>
      </w:r>
    </w:p>
    <w:p w:rsidR="00177899" w:rsidRPr="003012BF" w:rsidRDefault="00177899" w:rsidP="00177899">
      <w:pPr>
        <w:rPr>
          <w:sz w:val="22"/>
          <w:szCs w:val="22"/>
        </w:rPr>
      </w:pPr>
    </w:p>
    <w:tbl>
      <w:tblPr>
        <w:tblW w:w="837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6591"/>
        <w:gridCol w:w="1300"/>
      </w:tblGrid>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b/>
                <w:bCs/>
                <w:sz w:val="22"/>
                <w:szCs w:val="22"/>
              </w:rPr>
              <w:t>4.5</w:t>
            </w:r>
          </w:p>
        </w:tc>
        <w:tc>
          <w:tcPr>
            <w:tcW w:w="624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b/>
                <w:bCs/>
                <w:sz w:val="22"/>
                <w:szCs w:val="22"/>
              </w:rPr>
              <w:t>Composição do Custo de Reposição do Profissional Ausente</w:t>
            </w:r>
          </w:p>
        </w:tc>
        <w:tc>
          <w:tcPr>
            <w:tcW w:w="12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b/>
                <w:bCs/>
                <w:sz w:val="22"/>
                <w:szCs w:val="22"/>
              </w:rPr>
              <w:t>Valor (R$)</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A</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Férias</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B</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Ausência por doença</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C</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Licença paternidade</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D</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Ausências legais</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E</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Ausência por Acidente de trabalho</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F</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Outros (especificar)</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678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Subtotal</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G</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xml:space="preserve">Incidência do </w:t>
            </w:r>
            <w:proofErr w:type="spellStart"/>
            <w:r w:rsidRPr="003012BF">
              <w:rPr>
                <w:sz w:val="22"/>
                <w:szCs w:val="22"/>
              </w:rPr>
              <w:t>submódulo</w:t>
            </w:r>
            <w:proofErr w:type="spellEnd"/>
            <w:r w:rsidRPr="003012BF">
              <w:rPr>
                <w:sz w:val="22"/>
                <w:szCs w:val="22"/>
              </w:rPr>
              <w:t xml:space="preserve"> 4.1 sobre o Custo de reposição </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678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b/>
                <w:bCs/>
                <w:sz w:val="22"/>
                <w:szCs w:val="22"/>
              </w:rPr>
              <w:t>TOTAL</w:t>
            </w:r>
          </w:p>
        </w:tc>
        <w:tc>
          <w:tcPr>
            <w:tcW w:w="126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 </w:t>
            </w:r>
          </w:p>
        </w:tc>
      </w:tr>
    </w:tbl>
    <w:p w:rsidR="00177899" w:rsidRPr="003012BF" w:rsidRDefault="00177899" w:rsidP="00177899">
      <w:pPr>
        <w:pStyle w:val="western"/>
        <w:spacing w:before="0" w:after="0"/>
        <w:rPr>
          <w:sz w:val="22"/>
          <w:szCs w:val="22"/>
        </w:rPr>
      </w:pPr>
      <w:r w:rsidRPr="003012BF">
        <w:rPr>
          <w:sz w:val="22"/>
          <w:szCs w:val="22"/>
        </w:rPr>
        <w:lastRenderedPageBreak/>
        <w:t xml:space="preserve">  </w:t>
      </w:r>
    </w:p>
    <w:p w:rsidR="00177899" w:rsidRPr="003012BF" w:rsidRDefault="00177899" w:rsidP="00177899">
      <w:pPr>
        <w:pStyle w:val="western"/>
        <w:spacing w:before="0" w:after="0"/>
        <w:rPr>
          <w:b/>
          <w:bCs/>
          <w:sz w:val="22"/>
          <w:szCs w:val="22"/>
        </w:rPr>
      </w:pPr>
      <w:r w:rsidRPr="003012BF">
        <w:rPr>
          <w:sz w:val="22"/>
          <w:szCs w:val="22"/>
        </w:rPr>
        <w:t> </w:t>
      </w:r>
      <w:r w:rsidRPr="003012BF">
        <w:rPr>
          <w:b/>
          <w:bCs/>
          <w:sz w:val="22"/>
          <w:szCs w:val="22"/>
        </w:rPr>
        <w:t>Quadro - resumo – Módulo 4 - Encargos sociais e trabalhistas</w:t>
      </w:r>
    </w:p>
    <w:p w:rsidR="00177899" w:rsidRPr="003012BF" w:rsidRDefault="00177899" w:rsidP="00177899">
      <w:pPr>
        <w:pStyle w:val="western"/>
        <w:spacing w:before="0" w:after="0"/>
        <w:rPr>
          <w:sz w:val="22"/>
          <w:szCs w:val="22"/>
        </w:rPr>
      </w:pPr>
    </w:p>
    <w:tbl>
      <w:tblPr>
        <w:tblW w:w="840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8"/>
        <w:gridCol w:w="6779"/>
        <w:gridCol w:w="1143"/>
      </w:tblGrid>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proofErr w:type="gramStart"/>
            <w:r w:rsidRPr="003012BF">
              <w:rPr>
                <w:sz w:val="22"/>
                <w:szCs w:val="22"/>
              </w:rPr>
              <w:t>4</w:t>
            </w:r>
            <w:proofErr w:type="gramEnd"/>
          </w:p>
        </w:tc>
        <w:tc>
          <w:tcPr>
            <w:tcW w:w="642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Ttulo1"/>
              <w:rPr>
                <w:sz w:val="22"/>
                <w:szCs w:val="22"/>
              </w:rPr>
            </w:pPr>
            <w:r w:rsidRPr="003012BF">
              <w:rPr>
                <w:sz w:val="22"/>
                <w:szCs w:val="22"/>
              </w:rPr>
              <w:t>Módulo 4 - Encargos sociais e trabalhistas</w:t>
            </w:r>
          </w:p>
        </w:tc>
        <w:tc>
          <w:tcPr>
            <w:tcW w:w="11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b/>
                <w:bCs/>
                <w:sz w:val="22"/>
                <w:szCs w:val="22"/>
              </w:rPr>
              <w:t>Valor (R$)</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lista-western"/>
              <w:spacing w:before="0" w:after="0" w:afterAutospacing="0"/>
              <w:jc w:val="center"/>
              <w:rPr>
                <w:sz w:val="22"/>
                <w:szCs w:val="22"/>
              </w:rPr>
            </w:pPr>
            <w:r w:rsidRPr="003012BF">
              <w:rPr>
                <w:sz w:val="22"/>
                <w:szCs w:val="22"/>
              </w:rPr>
              <w:t>4.1</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13 º salário + Adicional de férias</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4.2</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Encargos previdenciários e FGTS</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4.3</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Afastamento maternidade</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4.4</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Custo de rescisão</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4.5</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Custo de reposição do profissional ausente</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jc w:val="center"/>
              <w:rPr>
                <w:sz w:val="22"/>
                <w:szCs w:val="22"/>
              </w:rPr>
            </w:pPr>
            <w:r w:rsidRPr="003012BF">
              <w:rPr>
                <w:sz w:val="22"/>
                <w:szCs w:val="22"/>
              </w:rPr>
              <w:t>4.6</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Outros (especificar)</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0" w:type="dxa"/>
        </w:trPr>
        <w:tc>
          <w:tcPr>
            <w:tcW w:w="6975"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177899" w:rsidRPr="003012BF" w:rsidRDefault="00177899" w:rsidP="00DE2E5C">
            <w:pPr>
              <w:pStyle w:val="Ttulo1"/>
              <w:rPr>
                <w:sz w:val="22"/>
                <w:szCs w:val="22"/>
              </w:rPr>
            </w:pPr>
            <w:r w:rsidRPr="003012BF">
              <w:rPr>
                <w:sz w:val="22"/>
                <w:szCs w:val="22"/>
              </w:rPr>
              <w:t xml:space="preserve">TOTAL </w:t>
            </w:r>
          </w:p>
        </w:tc>
        <w:tc>
          <w:tcPr>
            <w:tcW w:w="111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177899" w:rsidRPr="003012BF" w:rsidRDefault="00177899" w:rsidP="00DE2E5C">
            <w:pPr>
              <w:pStyle w:val="western"/>
              <w:spacing w:before="0" w:after="0"/>
              <w:rPr>
                <w:sz w:val="22"/>
                <w:szCs w:val="22"/>
              </w:rPr>
            </w:pPr>
            <w:r w:rsidRPr="003012BF">
              <w:rPr>
                <w:sz w:val="22"/>
                <w:szCs w:val="22"/>
              </w:rPr>
              <w:t> </w:t>
            </w:r>
          </w:p>
        </w:tc>
      </w:tr>
    </w:tbl>
    <w:p w:rsidR="00177899" w:rsidRPr="003012BF" w:rsidRDefault="00177899" w:rsidP="00177899">
      <w:pPr>
        <w:pStyle w:val="western"/>
        <w:spacing w:before="0" w:after="0"/>
        <w:rPr>
          <w:sz w:val="22"/>
          <w:szCs w:val="22"/>
        </w:rPr>
      </w:pPr>
      <w:r w:rsidRPr="003012BF">
        <w:rPr>
          <w:sz w:val="22"/>
          <w:szCs w:val="22"/>
        </w:rPr>
        <w:t> </w:t>
      </w:r>
    </w:p>
    <w:p w:rsidR="00177899" w:rsidRPr="003012BF" w:rsidRDefault="00177899" w:rsidP="00177899">
      <w:pPr>
        <w:pStyle w:val="western"/>
        <w:spacing w:before="0" w:after="0"/>
        <w:rPr>
          <w:b/>
          <w:bCs/>
          <w:sz w:val="22"/>
          <w:szCs w:val="22"/>
        </w:rPr>
      </w:pPr>
      <w:r w:rsidRPr="003012BF">
        <w:rPr>
          <w:b/>
          <w:bCs/>
          <w:sz w:val="22"/>
          <w:szCs w:val="22"/>
        </w:rPr>
        <w:t>MÓDULO 5 - CUSTOS INDIRETOS, TRIBUTOS E LUCRO</w:t>
      </w:r>
    </w:p>
    <w:p w:rsidR="00177899" w:rsidRPr="003012BF" w:rsidRDefault="00177899" w:rsidP="00177899">
      <w:pPr>
        <w:pStyle w:val="western"/>
        <w:spacing w:before="0" w:after="0"/>
        <w:rPr>
          <w:sz w:val="22"/>
          <w:szCs w:val="22"/>
        </w:rPr>
      </w:pPr>
    </w:p>
    <w:tbl>
      <w:tblPr>
        <w:tblW w:w="95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08"/>
        <w:gridCol w:w="5340"/>
        <w:gridCol w:w="1467"/>
        <w:gridCol w:w="2295"/>
      </w:tblGrid>
      <w:tr w:rsidR="00177899" w:rsidRPr="003012BF" w:rsidTr="00DE2E5C">
        <w:trPr>
          <w:tblCellSpacing w:w="22" w:type="dxa"/>
        </w:trPr>
        <w:tc>
          <w:tcPr>
            <w:tcW w:w="2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roofErr w:type="gramStart"/>
            <w:r w:rsidRPr="003012BF">
              <w:rPr>
                <w:b/>
                <w:bCs/>
                <w:sz w:val="22"/>
                <w:szCs w:val="22"/>
              </w:rPr>
              <w:t>5</w:t>
            </w:r>
            <w:proofErr w:type="gramEnd"/>
          </w:p>
        </w:tc>
        <w:tc>
          <w:tcPr>
            <w:tcW w:w="50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b/>
                <w:bCs/>
                <w:sz w:val="22"/>
                <w:szCs w:val="22"/>
              </w:rPr>
              <w:t>Custos Indiretos, Tributos e Lucro</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b/>
                <w:bCs/>
                <w:sz w:val="22"/>
                <w:szCs w:val="22"/>
              </w:rPr>
              <w:t>%</w:t>
            </w:r>
          </w:p>
        </w:tc>
        <w:tc>
          <w:tcPr>
            <w:tcW w:w="211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b/>
                <w:bCs/>
                <w:sz w:val="22"/>
                <w:szCs w:val="22"/>
              </w:rPr>
              <w:t>Valor (R$)</w:t>
            </w:r>
          </w:p>
        </w:tc>
      </w:tr>
      <w:tr w:rsidR="00177899" w:rsidRPr="003012BF" w:rsidTr="00DE2E5C">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A</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Custos Indiretos</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B</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Tributos</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B1. Tributos Federais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B.2 Tributos Estaduais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B.3 Tributos Municipais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B.4 Outros tributos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jc w:val="center"/>
              <w:rPr>
                <w:sz w:val="22"/>
                <w:szCs w:val="22"/>
              </w:rPr>
            </w:pPr>
            <w:r w:rsidRPr="003012BF">
              <w:rPr>
                <w:sz w:val="22"/>
                <w:szCs w:val="22"/>
              </w:rPr>
              <w:t>C</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Lucro</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2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50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Ttulo1"/>
              <w:rPr>
                <w:sz w:val="22"/>
                <w:szCs w:val="22"/>
              </w:rPr>
            </w:pPr>
            <w:r w:rsidRPr="003012BF">
              <w:rPr>
                <w:sz w:val="22"/>
                <w:szCs w:val="22"/>
              </w:rPr>
              <w:t>Total</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211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bl>
    <w:p w:rsidR="00177899" w:rsidRPr="003012BF" w:rsidRDefault="00177899" w:rsidP="00177899">
      <w:pPr>
        <w:pStyle w:val="western"/>
        <w:spacing w:before="0" w:after="0"/>
        <w:rPr>
          <w:sz w:val="22"/>
          <w:szCs w:val="22"/>
        </w:rPr>
      </w:pPr>
      <w:r w:rsidRPr="003012BF">
        <w:rPr>
          <w:sz w:val="22"/>
          <w:szCs w:val="22"/>
        </w:rPr>
        <w:t>Nota (1): Custos Indiretos, Tributos e Lucro por empregado.</w:t>
      </w:r>
    </w:p>
    <w:p w:rsidR="00177899" w:rsidRPr="003012BF" w:rsidRDefault="00177899" w:rsidP="00177899">
      <w:pPr>
        <w:pStyle w:val="western"/>
        <w:spacing w:before="0" w:after="0"/>
        <w:rPr>
          <w:sz w:val="22"/>
          <w:szCs w:val="22"/>
        </w:rPr>
      </w:pPr>
      <w:r w:rsidRPr="003012BF">
        <w:rPr>
          <w:sz w:val="22"/>
          <w:szCs w:val="22"/>
        </w:rPr>
        <w:t>Nota (2): O valor referente a tributos é obtido aplicando-se o percentual sobre o valor do faturamento.</w:t>
      </w:r>
    </w:p>
    <w:p w:rsidR="00177899" w:rsidRPr="003012BF" w:rsidRDefault="00177899" w:rsidP="00177899">
      <w:pPr>
        <w:pStyle w:val="western"/>
        <w:spacing w:before="0" w:after="0"/>
        <w:rPr>
          <w:sz w:val="22"/>
          <w:szCs w:val="22"/>
        </w:rPr>
      </w:pPr>
      <w:r w:rsidRPr="003012BF">
        <w:rPr>
          <w:sz w:val="22"/>
          <w:szCs w:val="22"/>
        </w:rPr>
        <w:t> </w:t>
      </w:r>
    </w:p>
    <w:p w:rsidR="00177899" w:rsidRPr="003012BF" w:rsidRDefault="00177899" w:rsidP="00177899">
      <w:pPr>
        <w:pStyle w:val="western"/>
        <w:spacing w:before="0" w:after="0"/>
        <w:jc w:val="center"/>
        <w:rPr>
          <w:b/>
          <w:bCs/>
          <w:sz w:val="22"/>
          <w:szCs w:val="22"/>
        </w:rPr>
      </w:pPr>
      <w:r w:rsidRPr="003012BF">
        <w:rPr>
          <w:b/>
          <w:bCs/>
          <w:sz w:val="22"/>
          <w:szCs w:val="22"/>
        </w:rPr>
        <w:t>Anexo II – B - Quadro-resumo do Custo por Empregado</w:t>
      </w:r>
    </w:p>
    <w:p w:rsidR="00177899" w:rsidRPr="003012BF" w:rsidRDefault="00177899" w:rsidP="00177899">
      <w:pPr>
        <w:pStyle w:val="western"/>
        <w:spacing w:before="0" w:after="0"/>
        <w:jc w:val="center"/>
        <w:rPr>
          <w:sz w:val="22"/>
          <w:szCs w:val="22"/>
        </w:rPr>
      </w:pPr>
    </w:p>
    <w:tbl>
      <w:tblPr>
        <w:tblW w:w="948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716"/>
        <w:gridCol w:w="7676"/>
        <w:gridCol w:w="1088"/>
      </w:tblGrid>
      <w:tr w:rsidR="00177899" w:rsidRPr="003012BF" w:rsidTr="00DE2E5C">
        <w:trPr>
          <w:tblCellSpacing w:w="22" w:type="dxa"/>
        </w:trPr>
        <w:tc>
          <w:tcPr>
            <w:tcW w:w="6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727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proofErr w:type="spellStart"/>
            <w:r w:rsidRPr="003012BF">
              <w:rPr>
                <w:b/>
                <w:bCs/>
                <w:sz w:val="22"/>
                <w:szCs w:val="22"/>
              </w:rPr>
              <w:t>Mão-de-obra</w:t>
            </w:r>
            <w:proofErr w:type="spellEnd"/>
            <w:r w:rsidRPr="003012BF">
              <w:rPr>
                <w:b/>
                <w:bCs/>
                <w:sz w:val="22"/>
                <w:szCs w:val="22"/>
              </w:rPr>
              <w:t xml:space="preserve"> vinculada à execução contratual (valor por empregado)</w:t>
            </w:r>
          </w:p>
        </w:tc>
        <w:tc>
          <w:tcPr>
            <w:tcW w:w="99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(R$)</w:t>
            </w:r>
          </w:p>
        </w:tc>
      </w:tr>
      <w:tr w:rsidR="00177899" w:rsidRPr="003012BF" w:rsidTr="00DE2E5C">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A</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Módulo 1 – Composição da Remuneração</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B</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Módulo 2 – Benefícios Mensais e Diários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C</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Módulo 3 – Insumos Diversos (uniformes, materiais, equipamentos e outros)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D</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Módulo 4 – Encargos Sociais e Trabalhistas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8070" w:type="dxa"/>
            <w:gridSpan w:val="2"/>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lastRenderedPageBreak/>
              <w:t>Subtotal (A + B +C+ D)</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E</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177899" w:rsidRPr="003012BF" w:rsidRDefault="00177899" w:rsidP="00DE2E5C">
            <w:pPr>
              <w:pStyle w:val="western"/>
              <w:spacing w:before="0" w:after="0"/>
              <w:rPr>
                <w:sz w:val="22"/>
                <w:szCs w:val="22"/>
              </w:rPr>
            </w:pPr>
            <w:r w:rsidRPr="003012BF">
              <w:rPr>
                <w:sz w:val="22"/>
                <w:szCs w:val="22"/>
              </w:rPr>
              <w:t>Módulo 5 – Custos indiretos, tributos e lucro</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rHeight w:val="225"/>
          <w:tblCellSpacing w:w="22" w:type="dxa"/>
        </w:trPr>
        <w:tc>
          <w:tcPr>
            <w:tcW w:w="8070"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Valor total por empregado</w:t>
            </w:r>
          </w:p>
        </w:tc>
        <w:tc>
          <w:tcPr>
            <w:tcW w:w="99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bl>
    <w:p w:rsidR="00177899" w:rsidRPr="003012BF" w:rsidRDefault="00177899" w:rsidP="00177899">
      <w:pPr>
        <w:pStyle w:val="western"/>
        <w:spacing w:before="0" w:after="0"/>
        <w:rPr>
          <w:sz w:val="22"/>
          <w:szCs w:val="22"/>
        </w:rPr>
      </w:pPr>
      <w:r w:rsidRPr="003012BF">
        <w:rPr>
          <w:sz w:val="22"/>
          <w:szCs w:val="22"/>
        </w:rPr>
        <w:t> </w:t>
      </w:r>
    </w:p>
    <w:p w:rsidR="00177899" w:rsidRPr="003012BF" w:rsidRDefault="00177899" w:rsidP="00177899">
      <w:pPr>
        <w:pStyle w:val="western"/>
        <w:spacing w:before="0" w:after="0"/>
        <w:jc w:val="center"/>
        <w:rPr>
          <w:sz w:val="22"/>
          <w:szCs w:val="22"/>
        </w:rPr>
      </w:pPr>
      <w:r w:rsidRPr="003012BF">
        <w:rPr>
          <w:b/>
          <w:bCs/>
          <w:sz w:val="22"/>
          <w:szCs w:val="22"/>
        </w:rPr>
        <w:t>Anexo II - C - Quadro-resumo – VALOR MENSAL DOS SERVIÇOS</w:t>
      </w:r>
      <w:r w:rsidRPr="003012BF">
        <w:rPr>
          <w:sz w:val="22"/>
          <w:szCs w:val="22"/>
        </w:rPr>
        <w:t> </w:t>
      </w:r>
    </w:p>
    <w:p w:rsidR="00177899" w:rsidRPr="003012BF" w:rsidRDefault="00177899" w:rsidP="00177899">
      <w:pPr>
        <w:pStyle w:val="western"/>
        <w:spacing w:before="0" w:after="0"/>
        <w:jc w:val="center"/>
        <w:rPr>
          <w:sz w:val="22"/>
          <w:szCs w:val="22"/>
        </w:rPr>
      </w:pPr>
    </w:p>
    <w:tbl>
      <w:tblPr>
        <w:tblW w:w="964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24"/>
        <w:gridCol w:w="2067"/>
        <w:gridCol w:w="1328"/>
        <w:gridCol w:w="1416"/>
        <w:gridCol w:w="1378"/>
        <w:gridCol w:w="1654"/>
        <w:gridCol w:w="1378"/>
      </w:tblGrid>
      <w:tr w:rsidR="00177899" w:rsidRPr="003012BF" w:rsidTr="00DE2E5C">
        <w:trPr>
          <w:tblCellSpacing w:w="0" w:type="dxa"/>
        </w:trPr>
        <w:tc>
          <w:tcPr>
            <w:tcW w:w="2295" w:type="dxa"/>
            <w:gridSpan w:val="2"/>
            <w:tcBorders>
              <w:top w:val="outset" w:sz="8" w:space="0" w:color="000000"/>
              <w:left w:val="outset" w:sz="8" w:space="0" w:color="000000"/>
              <w:bottom w:val="outset" w:sz="8" w:space="0" w:color="000000"/>
              <w:right w:val="outset" w:sz="8" w:space="0" w:color="000000"/>
            </w:tcBorders>
            <w:shd w:val="clear" w:color="auto" w:fill="CCCCCC"/>
          </w:tcPr>
          <w:p w:rsidR="00177899" w:rsidRPr="003012BF" w:rsidRDefault="00177899" w:rsidP="00DE2E5C">
            <w:pPr>
              <w:pStyle w:val="western"/>
              <w:spacing w:before="0" w:after="0"/>
              <w:rPr>
                <w:sz w:val="22"/>
                <w:szCs w:val="22"/>
              </w:rPr>
            </w:pPr>
            <w:r w:rsidRPr="003012BF">
              <w:rPr>
                <w:sz w:val="22"/>
                <w:szCs w:val="22"/>
              </w:rPr>
              <w:t> </w:t>
            </w:r>
          </w:p>
          <w:p w:rsidR="00177899" w:rsidRPr="003012BF" w:rsidRDefault="00177899" w:rsidP="00DE2E5C">
            <w:pPr>
              <w:pStyle w:val="western"/>
              <w:spacing w:before="0" w:after="0"/>
              <w:rPr>
                <w:sz w:val="22"/>
                <w:szCs w:val="22"/>
              </w:rPr>
            </w:pPr>
            <w:r w:rsidRPr="003012BF">
              <w:rPr>
                <w:b/>
                <w:bCs/>
                <w:sz w:val="22"/>
                <w:szCs w:val="22"/>
              </w:rPr>
              <w:t>Tipo de serviço</w:t>
            </w:r>
          </w:p>
          <w:p w:rsidR="00177899" w:rsidRPr="003012BF" w:rsidRDefault="00177899" w:rsidP="00DE2E5C">
            <w:pPr>
              <w:pStyle w:val="western"/>
              <w:spacing w:before="0" w:after="0"/>
              <w:rPr>
                <w:sz w:val="22"/>
                <w:szCs w:val="22"/>
              </w:rPr>
            </w:pPr>
            <w:r w:rsidRPr="003012BF">
              <w:rPr>
                <w:sz w:val="22"/>
                <w:szCs w:val="22"/>
              </w:rPr>
              <w:t> </w:t>
            </w:r>
          </w:p>
          <w:p w:rsidR="00177899" w:rsidRPr="003012BF" w:rsidRDefault="00177899" w:rsidP="00DE2E5C">
            <w:pPr>
              <w:pStyle w:val="western"/>
              <w:spacing w:before="0" w:after="0"/>
              <w:rPr>
                <w:sz w:val="22"/>
                <w:szCs w:val="22"/>
              </w:rPr>
            </w:pPr>
            <w:r w:rsidRPr="003012BF">
              <w:rPr>
                <w:b/>
                <w:bCs/>
                <w:sz w:val="22"/>
                <w:szCs w:val="22"/>
              </w:rPr>
              <w:t>(A)</w:t>
            </w:r>
          </w:p>
        </w:tc>
        <w:tc>
          <w:tcPr>
            <w:tcW w:w="123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177899" w:rsidRPr="003012BF" w:rsidRDefault="00177899" w:rsidP="00DE2E5C">
            <w:pPr>
              <w:pStyle w:val="western"/>
              <w:spacing w:before="0" w:after="0"/>
              <w:rPr>
                <w:sz w:val="22"/>
                <w:szCs w:val="22"/>
              </w:rPr>
            </w:pPr>
            <w:r w:rsidRPr="003012BF">
              <w:rPr>
                <w:b/>
                <w:bCs/>
                <w:sz w:val="22"/>
                <w:szCs w:val="22"/>
              </w:rPr>
              <w:t>Valor proposto por empregado</w:t>
            </w:r>
            <w:r w:rsidRPr="003012BF">
              <w:rPr>
                <w:b/>
                <w:bCs/>
                <w:sz w:val="22"/>
                <w:szCs w:val="22"/>
              </w:rPr>
              <w:br/>
              <w:t>(B)</w:t>
            </w:r>
          </w:p>
        </w:tc>
        <w:tc>
          <w:tcPr>
            <w:tcW w:w="1365"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177899" w:rsidRPr="003012BF" w:rsidRDefault="00177899" w:rsidP="00DE2E5C">
            <w:pPr>
              <w:pStyle w:val="western"/>
              <w:spacing w:before="0" w:after="0"/>
              <w:rPr>
                <w:sz w:val="22"/>
                <w:szCs w:val="22"/>
              </w:rPr>
            </w:pPr>
            <w:proofErr w:type="spellStart"/>
            <w:r w:rsidRPr="003012BF">
              <w:rPr>
                <w:b/>
                <w:bCs/>
                <w:sz w:val="22"/>
                <w:szCs w:val="22"/>
              </w:rPr>
              <w:t>Qtde</w:t>
            </w:r>
            <w:proofErr w:type="spellEnd"/>
            <w:r w:rsidRPr="003012BF">
              <w:rPr>
                <w:b/>
                <w:bCs/>
                <w:sz w:val="22"/>
                <w:szCs w:val="22"/>
              </w:rPr>
              <w:t xml:space="preserve"> de empregados por posto</w:t>
            </w:r>
          </w:p>
          <w:p w:rsidR="00177899" w:rsidRPr="003012BF" w:rsidRDefault="00177899" w:rsidP="00DE2E5C">
            <w:pPr>
              <w:pStyle w:val="western"/>
              <w:spacing w:before="0" w:after="0"/>
              <w:rPr>
                <w:sz w:val="22"/>
                <w:szCs w:val="22"/>
              </w:rPr>
            </w:pPr>
            <w:r w:rsidRPr="003012BF">
              <w:rPr>
                <w:b/>
                <w:bCs/>
                <w:sz w:val="22"/>
                <w:szCs w:val="22"/>
              </w:rPr>
              <w:t>(C)</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177899" w:rsidRPr="003012BF" w:rsidRDefault="00177899" w:rsidP="00DE2E5C">
            <w:pPr>
              <w:pStyle w:val="western"/>
              <w:spacing w:before="0" w:after="0"/>
              <w:rPr>
                <w:sz w:val="22"/>
                <w:szCs w:val="22"/>
              </w:rPr>
            </w:pPr>
            <w:r w:rsidRPr="003012BF">
              <w:rPr>
                <w:b/>
                <w:bCs/>
                <w:sz w:val="22"/>
                <w:szCs w:val="22"/>
              </w:rPr>
              <w:t>Valor proposto por posto</w:t>
            </w:r>
          </w:p>
          <w:p w:rsidR="00177899" w:rsidRPr="003012BF" w:rsidRDefault="00177899" w:rsidP="00DE2E5C">
            <w:pPr>
              <w:pStyle w:val="western"/>
              <w:spacing w:before="0" w:after="0"/>
              <w:rPr>
                <w:sz w:val="22"/>
                <w:szCs w:val="22"/>
              </w:rPr>
            </w:pPr>
            <w:r w:rsidRPr="003012BF">
              <w:rPr>
                <w:b/>
                <w:bCs/>
                <w:sz w:val="22"/>
                <w:szCs w:val="22"/>
              </w:rPr>
              <w:t>(D) = (B x C)</w:t>
            </w:r>
          </w:p>
        </w:tc>
        <w:tc>
          <w:tcPr>
            <w:tcW w:w="78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177899" w:rsidRPr="003012BF" w:rsidRDefault="00177899" w:rsidP="00DE2E5C">
            <w:pPr>
              <w:pStyle w:val="western"/>
              <w:spacing w:before="0" w:after="0"/>
              <w:rPr>
                <w:sz w:val="22"/>
                <w:szCs w:val="22"/>
              </w:rPr>
            </w:pPr>
            <w:proofErr w:type="spellStart"/>
            <w:r w:rsidRPr="003012BF">
              <w:rPr>
                <w:b/>
                <w:bCs/>
                <w:sz w:val="22"/>
                <w:szCs w:val="22"/>
              </w:rPr>
              <w:t>Qtde</w:t>
            </w:r>
            <w:proofErr w:type="spellEnd"/>
          </w:p>
          <w:p w:rsidR="00177899" w:rsidRPr="003012BF" w:rsidRDefault="00177899" w:rsidP="00DE2E5C">
            <w:pPr>
              <w:pStyle w:val="western"/>
              <w:spacing w:before="0" w:after="0"/>
              <w:rPr>
                <w:sz w:val="22"/>
                <w:szCs w:val="22"/>
              </w:rPr>
            </w:pPr>
            <w:proofErr w:type="gramStart"/>
            <w:r w:rsidRPr="003012BF">
              <w:rPr>
                <w:b/>
                <w:bCs/>
                <w:sz w:val="22"/>
                <w:szCs w:val="22"/>
              </w:rPr>
              <w:t>de</w:t>
            </w:r>
            <w:proofErr w:type="gramEnd"/>
            <w:r w:rsidRPr="003012BF">
              <w:rPr>
                <w:b/>
                <w:bCs/>
                <w:sz w:val="22"/>
                <w:szCs w:val="22"/>
              </w:rPr>
              <w:t xml:space="preserve"> postos</w:t>
            </w:r>
          </w:p>
          <w:p w:rsidR="00177899" w:rsidRPr="003012BF" w:rsidRDefault="00177899" w:rsidP="00DE2E5C">
            <w:pPr>
              <w:pStyle w:val="western"/>
              <w:spacing w:before="0" w:after="0"/>
              <w:rPr>
                <w:sz w:val="22"/>
                <w:szCs w:val="22"/>
              </w:rPr>
            </w:pPr>
            <w:r w:rsidRPr="003012BF">
              <w:rPr>
                <w:b/>
                <w:bCs/>
                <w:sz w:val="22"/>
                <w:szCs w:val="22"/>
              </w:rPr>
              <w:t>(E)</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177899" w:rsidRPr="003012BF" w:rsidRDefault="00177899" w:rsidP="00DE2E5C">
            <w:pPr>
              <w:pStyle w:val="western"/>
              <w:spacing w:before="0" w:after="0"/>
              <w:rPr>
                <w:sz w:val="22"/>
                <w:szCs w:val="22"/>
              </w:rPr>
            </w:pPr>
            <w:r w:rsidRPr="003012BF">
              <w:rPr>
                <w:b/>
                <w:bCs/>
                <w:sz w:val="22"/>
                <w:szCs w:val="22"/>
              </w:rPr>
              <w:t>Valor total do serviço</w:t>
            </w:r>
          </w:p>
          <w:p w:rsidR="00177899" w:rsidRPr="003012BF" w:rsidRDefault="00177899" w:rsidP="00DE2E5C">
            <w:pPr>
              <w:pStyle w:val="western"/>
              <w:spacing w:before="0" w:after="0"/>
              <w:rPr>
                <w:sz w:val="22"/>
                <w:szCs w:val="22"/>
              </w:rPr>
            </w:pPr>
            <w:r w:rsidRPr="003012BF">
              <w:rPr>
                <w:sz w:val="22"/>
                <w:szCs w:val="22"/>
              </w:rPr>
              <w:t> </w:t>
            </w:r>
          </w:p>
          <w:p w:rsidR="00177899" w:rsidRPr="003012BF" w:rsidRDefault="00177899" w:rsidP="00DE2E5C">
            <w:pPr>
              <w:pStyle w:val="western"/>
              <w:spacing w:before="0" w:after="0"/>
              <w:rPr>
                <w:sz w:val="22"/>
                <w:szCs w:val="22"/>
              </w:rPr>
            </w:pPr>
            <w:r w:rsidRPr="003012BF">
              <w:rPr>
                <w:b/>
                <w:bCs/>
                <w:sz w:val="22"/>
                <w:szCs w:val="22"/>
              </w:rPr>
              <w:t>(F) = (D x E)</w:t>
            </w:r>
          </w:p>
        </w:tc>
      </w:tr>
      <w:tr w:rsidR="00177899" w:rsidRPr="003012BF" w:rsidTr="00DE2E5C">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I</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 xml:space="preserve">Serviço </w:t>
            </w:r>
            <w:proofErr w:type="gramStart"/>
            <w:r w:rsidRPr="003012BF">
              <w:rPr>
                <w:sz w:val="22"/>
                <w:szCs w:val="22"/>
              </w:rPr>
              <w:t>1</w:t>
            </w:r>
            <w:proofErr w:type="gramEnd"/>
            <w:r w:rsidRPr="003012BF">
              <w:rPr>
                <w:sz w:val="22"/>
                <w:szCs w:val="22"/>
              </w:rPr>
              <w:t xml:space="preserve">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R$</w:t>
            </w:r>
          </w:p>
        </w:tc>
      </w:tr>
      <w:tr w:rsidR="00177899" w:rsidRPr="003012BF" w:rsidTr="00DE2E5C">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II</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 xml:space="preserve">Serviço </w:t>
            </w:r>
            <w:proofErr w:type="gramStart"/>
            <w:r w:rsidRPr="003012BF">
              <w:rPr>
                <w:sz w:val="22"/>
                <w:szCs w:val="22"/>
              </w:rPr>
              <w:t>2</w:t>
            </w:r>
            <w:proofErr w:type="gramEnd"/>
            <w:r w:rsidRPr="003012BF">
              <w:rPr>
                <w:sz w:val="22"/>
                <w:szCs w:val="22"/>
              </w:rPr>
              <w:t xml:space="preserve">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R$</w:t>
            </w:r>
          </w:p>
        </w:tc>
      </w:tr>
      <w:tr w:rsidR="00177899" w:rsidRPr="003012BF" w:rsidTr="00DE2E5C">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proofErr w:type="gramStart"/>
            <w:r w:rsidRPr="003012BF">
              <w:rPr>
                <w:sz w:val="22"/>
                <w:szCs w:val="22"/>
              </w:rPr>
              <w:t>Serviço .</w:t>
            </w:r>
            <w:proofErr w:type="gramEnd"/>
            <w:r w:rsidRPr="003012BF">
              <w:rPr>
                <w:sz w:val="22"/>
                <w:szCs w:val="22"/>
              </w:rPr>
              <w:t xml:space="preserve">.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177899" w:rsidRPr="003012BF" w:rsidRDefault="00177899" w:rsidP="00DE2E5C">
            <w:pPr>
              <w:pStyle w:val="western"/>
              <w:spacing w:before="0" w:after="0"/>
              <w:rPr>
                <w:sz w:val="22"/>
                <w:szCs w:val="22"/>
              </w:rPr>
            </w:pPr>
            <w:r w:rsidRPr="003012BF">
              <w:rPr>
                <w:sz w:val="22"/>
                <w:szCs w:val="22"/>
              </w:rPr>
              <w:t>R$</w:t>
            </w:r>
          </w:p>
        </w:tc>
      </w:tr>
      <w:tr w:rsidR="00177899" w:rsidRPr="003012BF" w:rsidTr="00DE2E5C">
        <w:trPr>
          <w:tblCellSpacing w:w="0" w:type="dxa"/>
        </w:trPr>
        <w:tc>
          <w:tcPr>
            <w:tcW w:w="7860" w:type="dxa"/>
            <w:gridSpan w:val="6"/>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tcPr>
          <w:p w:rsidR="00177899" w:rsidRPr="003012BF" w:rsidRDefault="00177899" w:rsidP="00DE2E5C">
            <w:pPr>
              <w:pStyle w:val="western"/>
              <w:spacing w:before="0" w:after="0"/>
              <w:jc w:val="center"/>
              <w:rPr>
                <w:sz w:val="22"/>
                <w:szCs w:val="22"/>
              </w:rPr>
            </w:pPr>
            <w:r w:rsidRPr="003012BF">
              <w:rPr>
                <w:b/>
                <w:bCs/>
                <w:sz w:val="22"/>
                <w:szCs w:val="22"/>
              </w:rPr>
              <w:t>VALOR MENSAL DOS SERVIÇOS (I + II + III +...)</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tcPr>
          <w:p w:rsidR="00177899" w:rsidRPr="003012BF" w:rsidRDefault="00177899" w:rsidP="00DE2E5C">
            <w:pPr>
              <w:pStyle w:val="western"/>
              <w:spacing w:before="0" w:after="0"/>
              <w:jc w:val="center"/>
              <w:rPr>
                <w:sz w:val="22"/>
                <w:szCs w:val="22"/>
              </w:rPr>
            </w:pPr>
            <w:r w:rsidRPr="003012BF">
              <w:rPr>
                <w:sz w:val="22"/>
                <w:szCs w:val="22"/>
              </w:rPr>
              <w:t> </w:t>
            </w:r>
          </w:p>
        </w:tc>
      </w:tr>
    </w:tbl>
    <w:p w:rsidR="00177899" w:rsidRPr="003012BF" w:rsidRDefault="00177899" w:rsidP="00177899">
      <w:pPr>
        <w:pStyle w:val="Ttulo1"/>
        <w:rPr>
          <w:i w:val="0"/>
          <w:sz w:val="22"/>
          <w:szCs w:val="22"/>
        </w:rPr>
      </w:pPr>
    </w:p>
    <w:p w:rsidR="00177899" w:rsidRPr="003012BF" w:rsidRDefault="00177899" w:rsidP="00177899">
      <w:pPr>
        <w:pStyle w:val="Ttulo1"/>
        <w:rPr>
          <w:i w:val="0"/>
          <w:sz w:val="22"/>
          <w:szCs w:val="22"/>
        </w:rPr>
      </w:pPr>
      <w:r w:rsidRPr="003012BF">
        <w:rPr>
          <w:i w:val="0"/>
          <w:sz w:val="22"/>
          <w:szCs w:val="22"/>
        </w:rPr>
        <w:t>Anexo II - D - Quadro - demonstrativo - VALOR GLOBAL DA PROPOSTA</w:t>
      </w:r>
    </w:p>
    <w:p w:rsidR="00177899" w:rsidRPr="003012BF" w:rsidRDefault="00177899" w:rsidP="00177899">
      <w:pPr>
        <w:rPr>
          <w:sz w:val="22"/>
          <w:szCs w:val="22"/>
        </w:rPr>
      </w:pPr>
    </w:p>
    <w:tbl>
      <w:tblPr>
        <w:tblW w:w="8635" w:type="dxa"/>
        <w:jc w:val="center"/>
        <w:tblCellSpacing w:w="22" w:type="dxa"/>
        <w:tblInd w:w="988"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52"/>
        <w:gridCol w:w="6711"/>
        <w:gridCol w:w="1472"/>
      </w:tblGrid>
      <w:tr w:rsidR="00177899" w:rsidRPr="003012BF" w:rsidTr="00DE2E5C">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8117"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177899" w:rsidRPr="003012BF" w:rsidRDefault="00177899" w:rsidP="00DE2E5C">
            <w:pPr>
              <w:pStyle w:val="Ttulo1"/>
              <w:rPr>
                <w:sz w:val="22"/>
                <w:szCs w:val="22"/>
              </w:rPr>
            </w:pPr>
            <w:r w:rsidRPr="003012BF">
              <w:rPr>
                <w:sz w:val="22"/>
                <w:szCs w:val="22"/>
              </w:rPr>
              <w:t>Valor Global da Proposta</w:t>
            </w:r>
          </w:p>
        </w:tc>
      </w:tr>
      <w:tr w:rsidR="00177899" w:rsidRPr="003012BF" w:rsidTr="00DE2E5C">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rPr>
                <w:sz w:val="22"/>
                <w:szCs w:val="22"/>
              </w:rPr>
            </w:pPr>
            <w:r w:rsidRPr="003012BF">
              <w:rPr>
                <w:b/>
                <w:bCs/>
                <w:sz w:val="22"/>
                <w:szCs w:val="22"/>
              </w:rPr>
              <w:t>Descrição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b/>
                <w:bCs/>
                <w:sz w:val="22"/>
                <w:szCs w:val="22"/>
              </w:rPr>
              <w:t>Valor (R$)</w:t>
            </w:r>
          </w:p>
        </w:tc>
      </w:tr>
      <w:tr w:rsidR="00177899" w:rsidRPr="003012BF" w:rsidTr="00DE2E5C">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177899" w:rsidRPr="003012BF" w:rsidRDefault="00177899" w:rsidP="00DE2E5C">
            <w:pPr>
              <w:pStyle w:val="western"/>
              <w:spacing w:before="0" w:after="0"/>
              <w:jc w:val="center"/>
              <w:rPr>
                <w:sz w:val="22"/>
                <w:szCs w:val="22"/>
              </w:rPr>
            </w:pPr>
            <w:r w:rsidRPr="003012BF">
              <w:rPr>
                <w:sz w:val="22"/>
                <w:szCs w:val="22"/>
              </w:rPr>
              <w:t>A</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Valor proposto por unidade de medida *</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rHeight w:val="90"/>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177899" w:rsidRPr="003012BF" w:rsidRDefault="00177899" w:rsidP="00DE2E5C">
            <w:pPr>
              <w:pStyle w:val="western"/>
              <w:spacing w:before="0" w:after="0"/>
              <w:jc w:val="center"/>
              <w:rPr>
                <w:sz w:val="22"/>
                <w:szCs w:val="22"/>
              </w:rPr>
            </w:pPr>
            <w:r w:rsidRPr="003012BF">
              <w:rPr>
                <w:sz w:val="22"/>
                <w:szCs w:val="22"/>
              </w:rPr>
              <w:t>B</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Valor mensal do serviço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r w:rsidR="00177899" w:rsidRPr="003012BF" w:rsidTr="00DE2E5C">
        <w:trPr>
          <w:trHeight w:val="285"/>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177899" w:rsidRPr="003012BF" w:rsidRDefault="00177899" w:rsidP="00DE2E5C">
            <w:pPr>
              <w:pStyle w:val="western"/>
              <w:spacing w:before="0" w:after="0"/>
              <w:jc w:val="center"/>
              <w:rPr>
                <w:sz w:val="22"/>
                <w:szCs w:val="22"/>
              </w:rPr>
            </w:pPr>
            <w:r w:rsidRPr="003012BF">
              <w:rPr>
                <w:sz w:val="22"/>
                <w:szCs w:val="22"/>
              </w:rPr>
              <w:t>C</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Valor global da proposta</w:t>
            </w:r>
          </w:p>
          <w:p w:rsidR="00177899" w:rsidRPr="003012BF" w:rsidRDefault="00177899" w:rsidP="00DE2E5C">
            <w:pPr>
              <w:pStyle w:val="western"/>
              <w:spacing w:before="0" w:after="0"/>
              <w:rPr>
                <w:sz w:val="22"/>
                <w:szCs w:val="22"/>
              </w:rPr>
            </w:pPr>
            <w:r w:rsidRPr="003012BF">
              <w:rPr>
                <w:sz w:val="22"/>
                <w:szCs w:val="22"/>
              </w:rPr>
              <w:t>(valor mensal do serviço X n</w:t>
            </w:r>
            <w:r w:rsidRPr="003012BF">
              <w:rPr>
                <w:strike/>
                <w:sz w:val="22"/>
                <w:szCs w:val="22"/>
              </w:rPr>
              <w:t>º</w:t>
            </w:r>
            <w:r w:rsidRPr="003012BF">
              <w:rPr>
                <w:sz w:val="22"/>
                <w:szCs w:val="22"/>
              </w:rPr>
              <w:t xml:space="preserve"> meses do contrato).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177899" w:rsidRPr="003012BF" w:rsidRDefault="00177899" w:rsidP="00DE2E5C">
            <w:pPr>
              <w:pStyle w:val="western"/>
              <w:spacing w:before="0" w:after="0"/>
              <w:rPr>
                <w:sz w:val="22"/>
                <w:szCs w:val="22"/>
              </w:rPr>
            </w:pPr>
            <w:r w:rsidRPr="003012BF">
              <w:rPr>
                <w:sz w:val="22"/>
                <w:szCs w:val="22"/>
              </w:rPr>
              <w:t> </w:t>
            </w:r>
          </w:p>
        </w:tc>
      </w:tr>
    </w:tbl>
    <w:p w:rsidR="00177899" w:rsidRPr="003012BF" w:rsidRDefault="00177899" w:rsidP="00177899">
      <w:pPr>
        <w:pStyle w:val="western"/>
        <w:spacing w:before="0" w:after="0"/>
        <w:rPr>
          <w:sz w:val="22"/>
          <w:szCs w:val="22"/>
        </w:rPr>
      </w:pPr>
      <w:r w:rsidRPr="003012BF">
        <w:rPr>
          <w:sz w:val="22"/>
          <w:szCs w:val="22"/>
        </w:rPr>
        <w:t>Nota (1): Informar o valor da unidade de medida por tipo de serviço.</w:t>
      </w:r>
    </w:p>
    <w:p w:rsidR="00177899" w:rsidRPr="003012BF" w:rsidRDefault="00177899" w:rsidP="00177899">
      <w:pPr>
        <w:rPr>
          <w:sz w:val="22"/>
          <w:szCs w:val="22"/>
        </w:rPr>
      </w:pPr>
    </w:p>
    <w:p w:rsidR="00177899" w:rsidRPr="003012BF" w:rsidRDefault="00177899" w:rsidP="00177899">
      <w:pPr>
        <w:pStyle w:val="BodyText21"/>
        <w:tabs>
          <w:tab w:val="left" w:pos="4359"/>
        </w:tabs>
        <w:jc w:val="center"/>
        <w:rPr>
          <w:b/>
          <w:sz w:val="22"/>
          <w:szCs w:val="22"/>
        </w:rPr>
      </w:pPr>
    </w:p>
    <w:p w:rsidR="00177899" w:rsidRPr="003012BF" w:rsidRDefault="00177899" w:rsidP="00177899">
      <w:pPr>
        <w:pStyle w:val="BodyText21"/>
        <w:tabs>
          <w:tab w:val="left" w:pos="4359"/>
        </w:tabs>
        <w:jc w:val="center"/>
        <w:rPr>
          <w:b/>
          <w:sz w:val="22"/>
          <w:szCs w:val="22"/>
        </w:rPr>
      </w:pPr>
    </w:p>
    <w:p w:rsidR="00177899" w:rsidRDefault="00177899" w:rsidP="00C8563D">
      <w:pPr>
        <w:rPr>
          <w:sz w:val="22"/>
          <w:szCs w:val="22"/>
        </w:rPr>
      </w:pPr>
    </w:p>
    <w:p w:rsidR="000B04B1" w:rsidRDefault="000B04B1" w:rsidP="00C8563D">
      <w:pPr>
        <w:rPr>
          <w:sz w:val="22"/>
          <w:szCs w:val="22"/>
        </w:rPr>
      </w:pPr>
    </w:p>
    <w:sectPr w:rsidR="000B04B1" w:rsidSect="00295B17">
      <w:pgSz w:w="11905" w:h="16837" w:code="9"/>
      <w:pgMar w:top="1134" w:right="1134" w:bottom="1134" w:left="1418" w:header="425"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F80" w:rsidRDefault="00BD7F80">
      <w:r>
        <w:separator/>
      </w:r>
    </w:p>
  </w:endnote>
  <w:endnote w:type="continuationSeparator" w:id="1">
    <w:p w:rsidR="00BD7F80" w:rsidRDefault="00BD7F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restige 10cpi">
    <w:altName w:val="Arial"/>
    <w:charset w:val="00"/>
    <w:family w:val="modern"/>
    <w:pitch w:val="default"/>
    <w:sig w:usb0="00000000" w:usb1="00000000" w:usb2="00000000" w:usb3="00000000" w:csb0="00000000" w:csb1="00000000"/>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80" w:rsidRDefault="00BD7F80" w:rsidP="00B044B3">
    <w:pPr>
      <w:pStyle w:val="Rodap"/>
      <w:jc w:val="center"/>
      <w:rPr>
        <w:sz w:val="14"/>
        <w:szCs w:val="14"/>
      </w:rPr>
    </w:pPr>
    <w:r>
      <w:rPr>
        <w:sz w:val="14"/>
        <w:szCs w:val="14"/>
        <w:u w:val="single"/>
      </w:rPr>
      <w:t>ITF</w:t>
    </w:r>
    <w:r w:rsidRPr="00494722">
      <w:rPr>
        <w:sz w:val="14"/>
        <w:szCs w:val="14"/>
        <w:u w:val="single"/>
      </w:rPr>
      <w:t>/cel</w:t>
    </w:r>
    <w:r w:rsidRPr="00494722">
      <w:rPr>
        <w:sz w:val="14"/>
        <w:szCs w:val="14"/>
      </w:rPr>
      <w:t xml:space="preserve">______________________________________________________________________________________________________________________________                                                   </w:t>
    </w:r>
    <w:r>
      <w:rPr>
        <w:sz w:val="14"/>
        <w:szCs w:val="14"/>
      </w:rPr>
      <w:t xml:space="preserve">Avenida </w:t>
    </w:r>
    <w:proofErr w:type="spellStart"/>
    <w:r>
      <w:rPr>
        <w:sz w:val="14"/>
        <w:szCs w:val="14"/>
      </w:rPr>
      <w:t>Farquar</w:t>
    </w:r>
    <w:proofErr w:type="spellEnd"/>
    <w:r>
      <w:rPr>
        <w:sz w:val="14"/>
        <w:szCs w:val="14"/>
      </w:rPr>
      <w:t xml:space="preserve"> Bairro: Pedrinhas – Palácio Rio Madeira – Curvo </w:t>
    </w:r>
    <w:proofErr w:type="gramStart"/>
    <w:r>
      <w:rPr>
        <w:sz w:val="14"/>
        <w:szCs w:val="14"/>
      </w:rPr>
      <w:t>3</w:t>
    </w:r>
    <w:proofErr w:type="gramEnd"/>
    <w:r>
      <w:rPr>
        <w:sz w:val="14"/>
        <w:szCs w:val="14"/>
      </w:rPr>
      <w:t xml:space="preserve">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BD7F80" w:rsidRDefault="00BD7F80" w:rsidP="00B044B3">
    <w:pPr>
      <w:pStyle w:val="Rodap"/>
      <w:jc w:val="center"/>
      <w:rPr>
        <w:sz w:val="14"/>
        <w:szCs w:val="14"/>
      </w:rPr>
    </w:pPr>
  </w:p>
  <w:p w:rsidR="00BD7F80" w:rsidRPr="00F86430" w:rsidRDefault="00BD7F80" w:rsidP="00B044B3">
    <w:pPr>
      <w:pStyle w:val="Rodap"/>
      <w:ind w:right="118"/>
      <w:jc w:val="center"/>
      <w:rPr>
        <w:rFonts w:ascii="Arial" w:hAnsi="Arial" w:cs="Arial"/>
        <w:b/>
        <w:sz w:val="12"/>
        <w:szCs w:val="12"/>
      </w:rPr>
    </w:pPr>
    <w:r>
      <w:rPr>
        <w:rFonts w:ascii="Arial" w:hAnsi="Arial" w:cs="Arial"/>
        <w:b/>
        <w:sz w:val="12"/>
        <w:szCs w:val="12"/>
      </w:rPr>
      <w:t xml:space="preserve">                                                                                                                                                                                                 SILVIA CAETANO RODRIGUES</w:t>
    </w:r>
  </w:p>
  <w:p w:rsidR="00BD7F80" w:rsidRPr="00F86430" w:rsidRDefault="00BD7F80" w:rsidP="00B044B3">
    <w:pPr>
      <w:pStyle w:val="Rodap"/>
      <w:ind w:right="118"/>
      <w:jc w:val="center"/>
      <w:rPr>
        <w:rFonts w:ascii="Arial" w:hAnsi="Arial" w:cs="Arial"/>
        <w:sz w:val="12"/>
        <w:szCs w:val="12"/>
      </w:rPr>
    </w:pPr>
    <w:r>
      <w:rPr>
        <w:rFonts w:ascii="Arial" w:hAnsi="Arial" w:cs="Arial"/>
        <w:sz w:val="12"/>
        <w:szCs w:val="12"/>
      </w:rPr>
      <w:t xml:space="preserve">                                                                                                                                                                                                   Presidente CEL/</w:t>
    </w:r>
    <w:r w:rsidRPr="00F86430">
      <w:rPr>
        <w:rFonts w:ascii="Arial" w:hAnsi="Arial" w:cs="Arial"/>
        <w:sz w:val="12"/>
        <w:szCs w:val="12"/>
      </w:rPr>
      <w:t>SUPEL/RO</w:t>
    </w:r>
  </w:p>
  <w:p w:rsidR="00BD7F80" w:rsidRPr="00F86430" w:rsidRDefault="00BD7F80" w:rsidP="00B044B3">
    <w:pPr>
      <w:pStyle w:val="Rodap"/>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Portaria </w:t>
    </w:r>
    <w:r>
      <w:rPr>
        <w:rFonts w:ascii="Arial" w:hAnsi="Arial" w:cs="Arial"/>
        <w:sz w:val="12"/>
        <w:szCs w:val="12"/>
      </w:rPr>
      <w:t>020</w:t>
    </w:r>
    <w:r w:rsidRPr="00F86430">
      <w:rPr>
        <w:rFonts w:ascii="Arial" w:hAnsi="Arial" w:cs="Arial"/>
        <w:sz w:val="12"/>
        <w:szCs w:val="12"/>
      </w:rPr>
      <w:t xml:space="preserve"> de </w:t>
    </w:r>
    <w:r>
      <w:rPr>
        <w:rFonts w:ascii="Arial" w:hAnsi="Arial" w:cs="Arial"/>
        <w:sz w:val="12"/>
        <w:szCs w:val="12"/>
      </w:rPr>
      <w:t>01/04/2013.</w:t>
    </w:r>
  </w:p>
  <w:p w:rsidR="00BD7F80" w:rsidRDefault="00BD7F8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80" w:rsidRDefault="00BD7F80" w:rsidP="0023617D">
    <w:pPr>
      <w:pStyle w:val="Rodap"/>
      <w:jc w:val="center"/>
      <w:rPr>
        <w:sz w:val="14"/>
        <w:szCs w:val="14"/>
      </w:rPr>
    </w:pPr>
    <w:r>
      <w:rPr>
        <w:sz w:val="14"/>
        <w:szCs w:val="14"/>
        <w:u w:val="single"/>
      </w:rPr>
      <w:t>ITF</w:t>
    </w:r>
    <w:r w:rsidRPr="00494722">
      <w:rPr>
        <w:sz w:val="14"/>
        <w:szCs w:val="14"/>
        <w:u w:val="single"/>
      </w:rPr>
      <w:t>/cel</w:t>
    </w:r>
    <w:r w:rsidRPr="00494722">
      <w:rPr>
        <w:sz w:val="14"/>
        <w:szCs w:val="14"/>
      </w:rPr>
      <w:t xml:space="preserve">______________________________________________________________________________________________________________________________                                                   </w:t>
    </w:r>
    <w:r>
      <w:rPr>
        <w:sz w:val="14"/>
        <w:szCs w:val="14"/>
      </w:rPr>
      <w:t xml:space="preserve">Avenida </w:t>
    </w:r>
    <w:proofErr w:type="spellStart"/>
    <w:r>
      <w:rPr>
        <w:sz w:val="14"/>
        <w:szCs w:val="14"/>
      </w:rPr>
      <w:t>Farquar</w:t>
    </w:r>
    <w:proofErr w:type="spellEnd"/>
    <w:r>
      <w:rPr>
        <w:sz w:val="14"/>
        <w:szCs w:val="14"/>
      </w:rPr>
      <w:t xml:space="preserve"> Bairro: Pedrinhas – Palácio Rio Madeira – Curvo </w:t>
    </w:r>
    <w:proofErr w:type="gramStart"/>
    <w:r>
      <w:rPr>
        <w:sz w:val="14"/>
        <w:szCs w:val="14"/>
      </w:rPr>
      <w:t>3</w:t>
    </w:r>
    <w:proofErr w:type="gramEnd"/>
    <w:r>
      <w:rPr>
        <w:sz w:val="14"/>
        <w:szCs w:val="14"/>
      </w:rPr>
      <w:t xml:space="preserve"> – 1º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BD7F80" w:rsidRDefault="00BD7F80" w:rsidP="0023617D">
    <w:pPr>
      <w:pStyle w:val="Rodap"/>
      <w:jc w:val="center"/>
      <w:rPr>
        <w:sz w:val="14"/>
        <w:szCs w:val="14"/>
      </w:rPr>
    </w:pPr>
  </w:p>
  <w:p w:rsidR="00BD7F80" w:rsidRPr="00F86430" w:rsidRDefault="00BD7F80" w:rsidP="0023617D">
    <w:pPr>
      <w:pStyle w:val="Rodap"/>
      <w:ind w:right="118"/>
      <w:jc w:val="center"/>
      <w:rPr>
        <w:rFonts w:ascii="Arial" w:hAnsi="Arial" w:cs="Arial"/>
        <w:b/>
        <w:sz w:val="12"/>
        <w:szCs w:val="12"/>
      </w:rPr>
    </w:pPr>
    <w:r>
      <w:rPr>
        <w:rFonts w:ascii="Arial" w:hAnsi="Arial" w:cs="Arial"/>
        <w:b/>
        <w:sz w:val="12"/>
        <w:szCs w:val="12"/>
      </w:rPr>
      <w:t xml:space="preserve">                                                                                                                                                                                                 SILVIA CAETANO RODRIGUES</w:t>
    </w:r>
  </w:p>
  <w:p w:rsidR="00BD7F80" w:rsidRPr="00F86430" w:rsidRDefault="00BD7F80" w:rsidP="0023617D">
    <w:pPr>
      <w:pStyle w:val="Rodap"/>
      <w:ind w:right="118"/>
      <w:jc w:val="center"/>
      <w:rPr>
        <w:rFonts w:ascii="Arial" w:hAnsi="Arial" w:cs="Arial"/>
        <w:sz w:val="12"/>
        <w:szCs w:val="12"/>
      </w:rPr>
    </w:pPr>
    <w:r>
      <w:rPr>
        <w:rFonts w:ascii="Arial" w:hAnsi="Arial" w:cs="Arial"/>
        <w:sz w:val="12"/>
        <w:szCs w:val="12"/>
      </w:rPr>
      <w:t xml:space="preserve">                                                                                                                                                                                                   Presidente CEL/</w:t>
    </w:r>
    <w:r w:rsidRPr="00F86430">
      <w:rPr>
        <w:rFonts w:ascii="Arial" w:hAnsi="Arial" w:cs="Arial"/>
        <w:sz w:val="12"/>
        <w:szCs w:val="12"/>
      </w:rPr>
      <w:t>SUPEL/RO</w:t>
    </w:r>
  </w:p>
  <w:p w:rsidR="00BD7F80" w:rsidRPr="00F86430" w:rsidRDefault="00BD7F80" w:rsidP="0023617D">
    <w:pPr>
      <w:pStyle w:val="Rodap"/>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Portaria </w:t>
    </w:r>
    <w:r>
      <w:rPr>
        <w:rFonts w:ascii="Arial" w:hAnsi="Arial" w:cs="Arial"/>
        <w:sz w:val="12"/>
        <w:szCs w:val="12"/>
      </w:rPr>
      <w:t>020</w:t>
    </w:r>
    <w:r w:rsidRPr="00F86430">
      <w:rPr>
        <w:rFonts w:ascii="Arial" w:hAnsi="Arial" w:cs="Arial"/>
        <w:sz w:val="12"/>
        <w:szCs w:val="12"/>
      </w:rPr>
      <w:t xml:space="preserve"> de </w:t>
    </w:r>
    <w:r>
      <w:rPr>
        <w:rFonts w:ascii="Arial" w:hAnsi="Arial" w:cs="Arial"/>
        <w:sz w:val="12"/>
        <w:szCs w:val="12"/>
      </w:rPr>
      <w:t>01/04/2013.</w:t>
    </w:r>
  </w:p>
  <w:p w:rsidR="00BD7F80" w:rsidRDefault="00BD7F8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F80" w:rsidRDefault="00BD7F80">
      <w:r>
        <w:separator/>
      </w:r>
    </w:p>
  </w:footnote>
  <w:footnote w:type="continuationSeparator" w:id="1">
    <w:p w:rsidR="00BD7F80" w:rsidRDefault="00BD7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BD7F80" w:rsidTr="00F2706B">
      <w:trPr>
        <w:cantSplit/>
        <w:trHeight w:val="917"/>
      </w:trPr>
      <w:tc>
        <w:tcPr>
          <w:tcW w:w="977" w:type="dxa"/>
        </w:tcPr>
        <w:p w:rsidR="00BD7F80" w:rsidRDefault="00BD7F80" w:rsidP="00F2706B">
          <w:pPr>
            <w:pStyle w:val="Cabealho"/>
            <w:jc w:val="center"/>
          </w:pPr>
          <w:r>
            <w:rPr>
              <w:b/>
              <w:noProof/>
              <w:lang w:eastAsia="pt-BR"/>
            </w:rPr>
            <w:drawing>
              <wp:inline distT="0" distB="0" distL="0" distR="0">
                <wp:extent cx="438150" cy="607060"/>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38150" cy="607060"/>
                        </a:xfrm>
                        <a:prstGeom prst="rect">
                          <a:avLst/>
                        </a:prstGeom>
                        <a:noFill/>
                        <a:ln w="9525">
                          <a:noFill/>
                          <a:miter lim="800000"/>
                          <a:headEnd/>
                          <a:tailEnd/>
                        </a:ln>
                      </pic:spPr>
                    </pic:pic>
                  </a:graphicData>
                </a:graphic>
              </wp:inline>
            </w:drawing>
          </w:r>
        </w:p>
      </w:tc>
      <w:tc>
        <w:tcPr>
          <w:tcW w:w="6546" w:type="dxa"/>
        </w:tcPr>
        <w:p w:rsidR="00BD7F80" w:rsidRPr="001479C0" w:rsidRDefault="00BD7F80" w:rsidP="00F2706B">
          <w:pPr>
            <w:pStyle w:val="Cabealho"/>
            <w:spacing w:before="120"/>
            <w:rPr>
              <w:b/>
              <w:bCs/>
              <w:sz w:val="22"/>
            </w:rPr>
          </w:pPr>
          <w:r w:rsidRPr="001479C0">
            <w:rPr>
              <w:b/>
              <w:bCs/>
              <w:sz w:val="22"/>
            </w:rPr>
            <w:t>ESTADO DE RONDÔNIA</w:t>
          </w:r>
        </w:p>
        <w:p w:rsidR="00BD7F80" w:rsidRDefault="00BD7F80" w:rsidP="00F2706B">
          <w:pPr>
            <w:pStyle w:val="Cabealho"/>
            <w:rPr>
              <w:bCs/>
              <w:sz w:val="22"/>
            </w:rPr>
          </w:pPr>
          <w:r w:rsidRPr="001479C0">
            <w:rPr>
              <w:b/>
              <w:bCs/>
              <w:sz w:val="22"/>
            </w:rPr>
            <w:t>Superintendência Estadual de Compras e Licitações</w:t>
          </w:r>
        </w:p>
        <w:p w:rsidR="00BD7F80" w:rsidRPr="00494FDA" w:rsidRDefault="00BD7F80" w:rsidP="00F2706B">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BD7F80" w:rsidRDefault="001132C6" w:rsidP="00F2706B">
          <w:pPr>
            <w:pStyle w:val="Cabealho"/>
            <w:rPr>
              <w:bCs/>
              <w:sz w:val="18"/>
            </w:rPr>
          </w:pPr>
          <w:r>
            <w:rPr>
              <w:bCs/>
              <w:noProof/>
              <w:sz w:val="18"/>
            </w:rPr>
            <w:pict>
              <v:oval id="_x0000_s2071" style="position:absolute;margin-left:58.8pt;margin-top:1.7pt;width:59.3pt;height:47.25pt;z-index:251660288;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2073" type="#_x0000_t202" style="position:absolute;margin-left:54.55pt;margin-top:6.55pt;width:42.35pt;height:19.95pt;z-index:251662336;mso-position-horizontal-relative:text;mso-position-vertical-relative:text" filled="f" stroked="f">
                <v:textbox style="mso-next-textbox:#_x0000_s2073">
                  <w:txbxContent>
                    <w:p w:rsidR="00BD7F80" w:rsidRPr="00CE22B2" w:rsidRDefault="00BD7F80" w:rsidP="003D0AF3">
                      <w:pPr>
                        <w:rPr>
                          <w:color w:val="1F497D"/>
                          <w:sz w:val="14"/>
                        </w:rPr>
                      </w:pPr>
                      <w:r w:rsidRPr="00CE22B2">
                        <w:rPr>
                          <w:color w:val="1F497D"/>
                          <w:sz w:val="14"/>
                        </w:rPr>
                        <w:t>Fls.</w:t>
                      </w:r>
                    </w:p>
                  </w:txbxContent>
                </v:textbox>
              </v:shape>
            </w:pict>
          </w:r>
        </w:p>
        <w:p w:rsidR="00BD7F80" w:rsidRDefault="001132C6" w:rsidP="00F2706B">
          <w:pPr>
            <w:pStyle w:val="Cabealho"/>
            <w:jc w:val="right"/>
          </w:pPr>
          <w:r w:rsidRPr="001132C6">
            <w:rPr>
              <w:bCs/>
              <w:noProof/>
              <w:sz w:val="18"/>
            </w:rPr>
            <w:pict>
              <v:shape id="_x0000_s2074" type="#_x0000_t202" style="position:absolute;left:0;text-align:left;margin-left:54.55pt;margin-top:5.85pt;width:42.35pt;height:19.95pt;z-index:251663360" filled="f" stroked="f">
                <v:textbox style="mso-next-textbox:#_x0000_s2074">
                  <w:txbxContent>
                    <w:p w:rsidR="00BD7F80" w:rsidRPr="00CE22B2" w:rsidRDefault="00BD7F80" w:rsidP="003D0AF3">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2072" type="#_x0000_t32" style="position:absolute;left:0;text-align:left;margin-left:58.8pt;margin-top:9.5pt;width:59.3pt;height:0;z-index:251661312" o:connectortype="straight" strokecolor="#1f497d" strokeweight="1pt">
                <v:stroke dashstyle="dash"/>
                <v:shadow color="#868686"/>
              </v:shape>
            </w:pict>
          </w:r>
        </w:p>
      </w:tc>
    </w:tr>
  </w:tbl>
  <w:p w:rsidR="00BD7F80" w:rsidRDefault="00BD7F8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BD7F80" w:rsidTr="00295B17">
      <w:trPr>
        <w:cantSplit/>
        <w:trHeight w:val="917"/>
      </w:trPr>
      <w:tc>
        <w:tcPr>
          <w:tcW w:w="977" w:type="dxa"/>
        </w:tcPr>
        <w:p w:rsidR="00BD7F80" w:rsidRDefault="00BD7F80" w:rsidP="00295B17">
          <w:pPr>
            <w:pStyle w:val="Cabealho"/>
            <w:jc w:val="center"/>
          </w:pPr>
          <w:r>
            <w:rPr>
              <w:b/>
              <w:noProof/>
              <w:lang w:eastAsia="pt-BR"/>
            </w:rPr>
            <w:drawing>
              <wp:inline distT="0" distB="0" distL="0" distR="0">
                <wp:extent cx="438150" cy="607060"/>
                <wp:effectExtent l="19050" t="0" r="0" b="0"/>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38150" cy="607060"/>
                        </a:xfrm>
                        <a:prstGeom prst="rect">
                          <a:avLst/>
                        </a:prstGeom>
                        <a:noFill/>
                        <a:ln w="9525">
                          <a:noFill/>
                          <a:miter lim="800000"/>
                          <a:headEnd/>
                          <a:tailEnd/>
                        </a:ln>
                      </pic:spPr>
                    </pic:pic>
                  </a:graphicData>
                </a:graphic>
              </wp:inline>
            </w:drawing>
          </w:r>
        </w:p>
      </w:tc>
      <w:tc>
        <w:tcPr>
          <w:tcW w:w="6546" w:type="dxa"/>
        </w:tcPr>
        <w:p w:rsidR="00BD7F80" w:rsidRPr="001479C0" w:rsidRDefault="00BD7F80" w:rsidP="00295B17">
          <w:pPr>
            <w:pStyle w:val="Cabealho"/>
            <w:spacing w:before="120"/>
            <w:rPr>
              <w:b/>
              <w:bCs/>
              <w:sz w:val="22"/>
            </w:rPr>
          </w:pPr>
          <w:r w:rsidRPr="001479C0">
            <w:rPr>
              <w:b/>
              <w:bCs/>
              <w:sz w:val="22"/>
            </w:rPr>
            <w:t>ESTADO DE RONDÔNIA</w:t>
          </w:r>
        </w:p>
        <w:p w:rsidR="00BD7F80" w:rsidRDefault="00BD7F80" w:rsidP="00295B17">
          <w:pPr>
            <w:pStyle w:val="Cabealho"/>
            <w:rPr>
              <w:bCs/>
              <w:sz w:val="22"/>
            </w:rPr>
          </w:pPr>
          <w:r w:rsidRPr="001479C0">
            <w:rPr>
              <w:b/>
              <w:bCs/>
              <w:sz w:val="22"/>
            </w:rPr>
            <w:t>Superintendência Estadual de Compras e Licitações</w:t>
          </w:r>
        </w:p>
        <w:p w:rsidR="00BD7F80" w:rsidRPr="00494FDA" w:rsidRDefault="00BD7F80" w:rsidP="00295B17">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BD7F80" w:rsidRDefault="001132C6" w:rsidP="00295B17">
          <w:pPr>
            <w:pStyle w:val="Cabealho"/>
            <w:rPr>
              <w:bCs/>
              <w:sz w:val="18"/>
            </w:rPr>
          </w:pPr>
          <w:r>
            <w:rPr>
              <w:bCs/>
              <w:noProof/>
              <w:sz w:val="18"/>
            </w:rPr>
            <w:pict>
              <v:oval id="_x0000_s2076" style="position:absolute;margin-left:58.8pt;margin-top:1.7pt;width:59.3pt;height:47.25pt;z-index:251665408;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2078" type="#_x0000_t202" style="position:absolute;margin-left:54.55pt;margin-top:6.55pt;width:42.35pt;height:19.95pt;z-index:251667456;mso-position-horizontal-relative:text;mso-position-vertical-relative:text" filled="f" stroked="f">
                <v:textbox style="mso-next-textbox:#_x0000_s2078">
                  <w:txbxContent>
                    <w:p w:rsidR="00BD7F80" w:rsidRPr="00CE22B2" w:rsidRDefault="00BD7F80" w:rsidP="0023617D">
                      <w:pPr>
                        <w:rPr>
                          <w:color w:val="1F497D"/>
                          <w:sz w:val="14"/>
                        </w:rPr>
                      </w:pPr>
                      <w:r w:rsidRPr="00CE22B2">
                        <w:rPr>
                          <w:color w:val="1F497D"/>
                          <w:sz w:val="14"/>
                        </w:rPr>
                        <w:t>Fls.</w:t>
                      </w:r>
                    </w:p>
                  </w:txbxContent>
                </v:textbox>
              </v:shape>
            </w:pict>
          </w:r>
        </w:p>
        <w:p w:rsidR="00BD7F80" w:rsidRDefault="001132C6" w:rsidP="00295B17">
          <w:pPr>
            <w:pStyle w:val="Cabealho"/>
            <w:jc w:val="right"/>
          </w:pPr>
          <w:r w:rsidRPr="001132C6">
            <w:rPr>
              <w:bCs/>
              <w:noProof/>
              <w:sz w:val="18"/>
            </w:rPr>
            <w:pict>
              <v:shape id="_x0000_s2079" type="#_x0000_t202" style="position:absolute;left:0;text-align:left;margin-left:54.55pt;margin-top:5.85pt;width:42.35pt;height:19.95pt;z-index:251668480" filled="f" stroked="f">
                <v:textbox style="mso-next-textbox:#_x0000_s2079">
                  <w:txbxContent>
                    <w:p w:rsidR="00BD7F80" w:rsidRPr="00CE22B2" w:rsidRDefault="00BD7F80" w:rsidP="0023617D">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2077" type="#_x0000_t32" style="position:absolute;left:0;text-align:left;margin-left:58.8pt;margin-top:9.5pt;width:59.3pt;height:0;z-index:251666432" o:connectortype="straight" strokecolor="#1f497d" strokeweight="1pt">
                <v:stroke dashstyle="dash"/>
                <v:shadow color="#868686"/>
              </v:shape>
            </w:pict>
          </w:r>
        </w:p>
      </w:tc>
    </w:tr>
  </w:tbl>
  <w:p w:rsidR="00BD7F80" w:rsidRDefault="00BD7F80" w:rsidP="0023617D">
    <w:pPr>
      <w:pStyle w:val="Cabealho"/>
    </w:pPr>
  </w:p>
  <w:p w:rsidR="00BD7F80" w:rsidRDefault="00BD7F8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b/>
        <w:bCs/>
        <w:sz w:val="24"/>
        <w:szCs w:val="24"/>
      </w:rPr>
    </w:lvl>
  </w:abstractNum>
  <w:abstractNum w:abstractNumId="1">
    <w:nsid w:val="00000003"/>
    <w:multiLevelType w:val="singleLevel"/>
    <w:tmpl w:val="00000003"/>
    <w:name w:val="WW8Num10"/>
    <w:lvl w:ilvl="0">
      <w:start w:val="1"/>
      <w:numFmt w:val="lowerLetter"/>
      <w:lvlText w:val="%1)"/>
      <w:lvlJc w:val="left"/>
      <w:pPr>
        <w:tabs>
          <w:tab w:val="num" w:pos="2136"/>
        </w:tabs>
        <w:ind w:left="2136" w:hanging="360"/>
      </w:pPr>
      <w:rPr>
        <w:b/>
        <w:i w:val="0"/>
      </w:rPr>
    </w:lvl>
  </w:abstractNum>
  <w:abstractNum w:abstractNumId="2">
    <w:nsid w:val="00000004"/>
    <w:multiLevelType w:val="singleLevel"/>
    <w:tmpl w:val="00000004"/>
    <w:name w:val="WW8Num11"/>
    <w:lvl w:ilvl="0">
      <w:start w:val="1"/>
      <w:numFmt w:val="lowerLetter"/>
      <w:lvlText w:val="%1)"/>
      <w:lvlJc w:val="left"/>
      <w:pPr>
        <w:tabs>
          <w:tab w:val="num" w:pos="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211" w:hanging="360"/>
      </w:pPr>
      <w:rPr>
        <w:rFonts w:ascii="Symbol" w:hAnsi="Symbol"/>
        <w:b/>
        <w:bCs/>
        <w:sz w:val="24"/>
        <w:szCs w:val="24"/>
      </w:rPr>
    </w:lvl>
  </w:abstractNum>
  <w:abstractNum w:abstractNumId="4">
    <w:nsid w:val="00000006"/>
    <w:multiLevelType w:val="singleLevel"/>
    <w:tmpl w:val="00000006"/>
    <w:name w:val="WW8Num14"/>
    <w:lvl w:ilvl="0">
      <w:start w:val="1"/>
      <w:numFmt w:val="bullet"/>
      <w:lvlText w:val=""/>
      <w:lvlJc w:val="left"/>
      <w:pPr>
        <w:tabs>
          <w:tab w:val="num" w:pos="1287"/>
        </w:tabs>
        <w:ind w:left="1287" w:hanging="360"/>
      </w:pPr>
      <w:rPr>
        <w:rFonts w:ascii="Symbol" w:hAnsi="Symbol"/>
        <w:b/>
        <w:bCs/>
        <w:sz w:val="24"/>
        <w:szCs w:val="24"/>
      </w:rPr>
    </w:lvl>
  </w:abstractNum>
  <w:abstractNum w:abstractNumId="5">
    <w:nsid w:val="00000007"/>
    <w:multiLevelType w:val="singleLevel"/>
    <w:tmpl w:val="00000007"/>
    <w:name w:val="WW8Num16"/>
    <w:lvl w:ilvl="0">
      <w:start w:val="1"/>
      <w:numFmt w:val="bullet"/>
      <w:lvlText w:val=""/>
      <w:lvlJc w:val="left"/>
      <w:pPr>
        <w:tabs>
          <w:tab w:val="num" w:pos="0"/>
        </w:tabs>
        <w:ind w:left="900" w:hanging="360"/>
      </w:pPr>
      <w:rPr>
        <w:rFonts w:ascii="Symbol" w:hAnsi="Symbol" w:cs="Symbol"/>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singleLevel"/>
    <w:tmpl w:val="76AC15DC"/>
    <w:name w:val="WW8Num20"/>
    <w:lvl w:ilvl="0">
      <w:start w:val="1"/>
      <w:numFmt w:val="bullet"/>
      <w:lvlText w:val=""/>
      <w:lvlJc w:val="left"/>
      <w:pPr>
        <w:tabs>
          <w:tab w:val="num" w:pos="0"/>
        </w:tabs>
        <w:ind w:left="1287" w:hanging="360"/>
      </w:pPr>
      <w:rPr>
        <w:rFonts w:ascii="Symbol" w:hAnsi="Symbol"/>
        <w:b/>
        <w:bCs/>
        <w:color w:val="auto"/>
        <w:sz w:val="24"/>
        <w:szCs w:val="24"/>
      </w:rPr>
    </w:lvl>
  </w:abstractNum>
  <w:abstractNum w:abstractNumId="8">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9">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0">
    <w:nsid w:val="0000000C"/>
    <w:multiLevelType w:val="singleLevel"/>
    <w:tmpl w:val="42FE658E"/>
    <w:name w:val="WW8Num27"/>
    <w:lvl w:ilvl="0">
      <w:start w:val="1"/>
      <w:numFmt w:val="lowerLetter"/>
      <w:lvlText w:val="%1)"/>
      <w:lvlJc w:val="left"/>
      <w:pPr>
        <w:tabs>
          <w:tab w:val="num" w:pos="0"/>
        </w:tabs>
        <w:ind w:left="927" w:hanging="360"/>
      </w:pPr>
      <w:rPr>
        <w:b w:val="0"/>
        <w:bCs/>
        <w:sz w:val="24"/>
        <w:szCs w:val="24"/>
      </w:rPr>
    </w:lvl>
  </w:abstractNum>
  <w:abstractNum w:abstractNumId="11">
    <w:nsid w:val="0000000D"/>
    <w:multiLevelType w:val="multilevel"/>
    <w:tmpl w:val="05AA8636"/>
    <w:name w:val="WW8Num3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2">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13">
    <w:nsid w:val="0000000F"/>
    <w:multiLevelType w:val="singleLevel"/>
    <w:tmpl w:val="0000000F"/>
    <w:name w:val="WW8Num34"/>
    <w:lvl w:ilvl="0">
      <w:start w:val="1"/>
      <w:numFmt w:val="lowerLetter"/>
      <w:lvlText w:val="%1)"/>
      <w:lvlJc w:val="left"/>
      <w:pPr>
        <w:tabs>
          <w:tab w:val="num" w:pos="0"/>
        </w:tabs>
        <w:ind w:left="927" w:hanging="360"/>
      </w:pPr>
    </w:lvl>
  </w:abstractNum>
  <w:abstractNum w:abstractNumId="14">
    <w:nsid w:val="00000010"/>
    <w:multiLevelType w:val="singleLevel"/>
    <w:tmpl w:val="00000010"/>
    <w:name w:val="WW8Num35"/>
    <w:lvl w:ilvl="0">
      <w:start w:val="1"/>
      <w:numFmt w:val="lowerLetter"/>
      <w:lvlText w:val="%1)"/>
      <w:lvlJc w:val="left"/>
      <w:pPr>
        <w:tabs>
          <w:tab w:val="num" w:pos="0"/>
        </w:tabs>
        <w:ind w:left="927" w:hanging="360"/>
      </w:pPr>
    </w:lvl>
  </w:abstractNum>
  <w:abstractNum w:abstractNumId="15">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6">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singleLevel"/>
    <w:tmpl w:val="00000013"/>
    <w:name w:val="WW8Num41"/>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8">
    <w:nsid w:val="00000014"/>
    <w:multiLevelType w:val="singleLevel"/>
    <w:tmpl w:val="00000014"/>
    <w:name w:val="WW8Num43"/>
    <w:lvl w:ilvl="0">
      <w:start w:val="1"/>
      <w:numFmt w:val="bullet"/>
      <w:lvlText w:val=""/>
      <w:lvlJc w:val="left"/>
      <w:pPr>
        <w:tabs>
          <w:tab w:val="num" w:pos="1353"/>
        </w:tabs>
        <w:ind w:left="1353" w:hanging="360"/>
      </w:pPr>
      <w:rPr>
        <w:rFonts w:ascii="Symbol" w:hAnsi="Symbol" w:cs="Symbol"/>
        <w:color w:val="auto"/>
      </w:rPr>
    </w:lvl>
  </w:abstractNum>
  <w:abstractNum w:abstractNumId="19">
    <w:nsid w:val="00000015"/>
    <w:multiLevelType w:val="singleLevel"/>
    <w:tmpl w:val="00000015"/>
    <w:name w:val="WW8Num48"/>
    <w:lvl w:ilvl="0">
      <w:start w:val="1"/>
      <w:numFmt w:val="lowerLetter"/>
      <w:lvlText w:val="%1)"/>
      <w:lvlJc w:val="left"/>
      <w:pPr>
        <w:tabs>
          <w:tab w:val="num" w:pos="0"/>
        </w:tabs>
        <w:ind w:left="720" w:hanging="360"/>
      </w:pPr>
    </w:lvl>
  </w:abstractNum>
  <w:abstractNum w:abstractNumId="20">
    <w:nsid w:val="00000016"/>
    <w:multiLevelType w:val="singleLevel"/>
    <w:tmpl w:val="00000016"/>
    <w:name w:val="WW8Num55"/>
    <w:lvl w:ilvl="0">
      <w:start w:val="1"/>
      <w:numFmt w:val="lowerLetter"/>
      <w:lvlText w:val="%1)"/>
      <w:lvlJc w:val="left"/>
      <w:pPr>
        <w:tabs>
          <w:tab w:val="num" w:pos="2136"/>
        </w:tabs>
        <w:ind w:left="2136" w:hanging="360"/>
      </w:pPr>
      <w:rPr>
        <w:b/>
        <w:i w:val="0"/>
      </w:rPr>
    </w:lvl>
  </w:abstractNum>
  <w:abstractNum w:abstractNumId="21">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22">
    <w:nsid w:val="00C06D63"/>
    <w:multiLevelType w:val="hybridMultilevel"/>
    <w:tmpl w:val="EDBE4330"/>
    <w:lvl w:ilvl="0" w:tplc="EEE6A200">
      <w:start w:val="1"/>
      <w:numFmt w:val="lowerLetter"/>
      <w:lvlText w:val="%1)"/>
      <w:lvlJc w:val="left"/>
      <w:pPr>
        <w:ind w:left="72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01013BF1"/>
    <w:multiLevelType w:val="hybridMultilevel"/>
    <w:tmpl w:val="5564503C"/>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02687D90"/>
    <w:multiLevelType w:val="hybridMultilevel"/>
    <w:tmpl w:val="0D0CC1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043D485F"/>
    <w:multiLevelType w:val="hybridMultilevel"/>
    <w:tmpl w:val="840ADC4A"/>
    <w:lvl w:ilvl="0" w:tplc="93D4C1C6">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05A6623B"/>
    <w:multiLevelType w:val="hybridMultilevel"/>
    <w:tmpl w:val="07886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09D674D4"/>
    <w:multiLevelType w:val="hybridMultilevel"/>
    <w:tmpl w:val="6F9AC3D2"/>
    <w:lvl w:ilvl="0" w:tplc="EA60E5E0">
      <w:start w:val="1"/>
      <w:numFmt w:val="lowerLetter"/>
      <w:lvlText w:val="%1)"/>
      <w:lvlJc w:val="left"/>
      <w:pPr>
        <w:ind w:left="36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0C665DE6"/>
    <w:multiLevelType w:val="hybridMultilevel"/>
    <w:tmpl w:val="17D6C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1257530A"/>
    <w:multiLevelType w:val="hybridMultilevel"/>
    <w:tmpl w:val="5B3EAB18"/>
    <w:lvl w:ilvl="0" w:tplc="354ADD0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1635122C"/>
    <w:multiLevelType w:val="hybridMultilevel"/>
    <w:tmpl w:val="58ECC98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33">
    <w:nsid w:val="1EDD4EE8"/>
    <w:multiLevelType w:val="hybridMultilevel"/>
    <w:tmpl w:val="EDBE4330"/>
    <w:lvl w:ilvl="0" w:tplc="EEE6A200">
      <w:start w:val="1"/>
      <w:numFmt w:val="lowerLetter"/>
      <w:lvlText w:val="%1)"/>
      <w:lvlJc w:val="left"/>
      <w:pPr>
        <w:ind w:left="72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240631AB"/>
    <w:multiLevelType w:val="hybridMultilevel"/>
    <w:tmpl w:val="3C8AC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253F0878"/>
    <w:multiLevelType w:val="hybridMultilevel"/>
    <w:tmpl w:val="3EC8C80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6">
    <w:nsid w:val="277B58DC"/>
    <w:multiLevelType w:val="hybridMultilevel"/>
    <w:tmpl w:val="49F8FCA2"/>
    <w:lvl w:ilvl="0" w:tplc="1B5298B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7">
    <w:nsid w:val="27907A6C"/>
    <w:multiLevelType w:val="hybridMultilevel"/>
    <w:tmpl w:val="97B45F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29F84F5D"/>
    <w:multiLevelType w:val="hybridMultilevel"/>
    <w:tmpl w:val="1902E3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2BFA4B96"/>
    <w:multiLevelType w:val="hybridMultilevel"/>
    <w:tmpl w:val="1C2062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2C061AE3"/>
    <w:multiLevelType w:val="hybridMultilevel"/>
    <w:tmpl w:val="B234FB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34CF16F5"/>
    <w:multiLevelType w:val="hybridMultilevel"/>
    <w:tmpl w:val="6192B296"/>
    <w:lvl w:ilvl="0" w:tplc="AAF04572">
      <w:start w:val="1"/>
      <w:numFmt w:val="bullet"/>
      <w:lvlText w:val=""/>
      <w:lvlJc w:val="left"/>
      <w:pPr>
        <w:ind w:left="1080" w:hanging="360"/>
      </w:pPr>
      <w:rPr>
        <w:rFonts w:ascii="Symbol" w:hAnsi="Symbol" w:hint="default"/>
        <w:color w:val="00000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2">
    <w:nsid w:val="35E72215"/>
    <w:multiLevelType w:val="hybridMultilevel"/>
    <w:tmpl w:val="8A820D2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3">
    <w:nsid w:val="392751ED"/>
    <w:multiLevelType w:val="hybridMultilevel"/>
    <w:tmpl w:val="65FCD270"/>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B987042"/>
    <w:multiLevelType w:val="hybridMultilevel"/>
    <w:tmpl w:val="76E0E594"/>
    <w:lvl w:ilvl="0" w:tplc="FBDA9F80">
      <w:start w:val="1"/>
      <w:numFmt w:val="lowerLetter"/>
      <w:lvlText w:val="%1)"/>
      <w:lvlJc w:val="left"/>
      <w:pPr>
        <w:ind w:left="927" w:hanging="360"/>
      </w:pPr>
      <w:rPr>
        <w:rFonts w:ascii="Times New Roman" w:hAnsi="Times New Roman" w:cs="Times New Roman"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nsid w:val="4120387F"/>
    <w:multiLevelType w:val="multilevel"/>
    <w:tmpl w:val="570AAF7A"/>
    <w:lvl w:ilvl="0">
      <w:start w:val="1"/>
      <w:numFmt w:val="decimal"/>
      <w:lvlText w:val="%1."/>
      <w:lvlJc w:val="left"/>
      <w:pPr>
        <w:ind w:left="720"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43F7858"/>
    <w:multiLevelType w:val="hybridMultilevel"/>
    <w:tmpl w:val="137E46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451F7D47"/>
    <w:multiLevelType w:val="hybridMultilevel"/>
    <w:tmpl w:val="AB741E84"/>
    <w:lvl w:ilvl="0" w:tplc="D75ED9EA">
      <w:start w:val="1"/>
      <w:numFmt w:val="lowerLetter"/>
      <w:lvlText w:val="%1)"/>
      <w:lvlJc w:val="left"/>
      <w:pPr>
        <w:tabs>
          <w:tab w:val="num" w:pos="375"/>
        </w:tabs>
        <w:ind w:left="37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48522CBF"/>
    <w:multiLevelType w:val="hybridMultilevel"/>
    <w:tmpl w:val="F50C6BEE"/>
    <w:lvl w:ilvl="0" w:tplc="04160009">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49">
    <w:nsid w:val="4C115DCA"/>
    <w:multiLevelType w:val="hybridMultilevel"/>
    <w:tmpl w:val="99F61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54CC624A"/>
    <w:multiLevelType w:val="hybridMultilevel"/>
    <w:tmpl w:val="9F34000E"/>
    <w:lvl w:ilvl="0" w:tplc="989895F0">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66C351F"/>
    <w:multiLevelType w:val="multilevel"/>
    <w:tmpl w:val="5FC46858"/>
    <w:lvl w:ilvl="0">
      <w:start w:val="2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58BA2BA6"/>
    <w:multiLevelType w:val="hybridMultilevel"/>
    <w:tmpl w:val="805E044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3">
    <w:nsid w:val="5E510513"/>
    <w:multiLevelType w:val="multilevel"/>
    <w:tmpl w:val="D51E6F7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nsid w:val="614017C0"/>
    <w:multiLevelType w:val="hybridMultilevel"/>
    <w:tmpl w:val="B99E8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665A54C6"/>
    <w:multiLevelType w:val="hybridMultilevel"/>
    <w:tmpl w:val="34EA63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DBB64A8"/>
    <w:multiLevelType w:val="hybridMultilevel"/>
    <w:tmpl w:val="A404D8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6E9E7030"/>
    <w:multiLevelType w:val="hybridMultilevel"/>
    <w:tmpl w:val="413266F6"/>
    <w:lvl w:ilvl="0" w:tplc="EF3A42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058424D"/>
    <w:multiLevelType w:val="hybridMultilevel"/>
    <w:tmpl w:val="986840CA"/>
    <w:lvl w:ilvl="0" w:tplc="706439E0">
      <w:start w:val="1"/>
      <w:numFmt w:val="lowerLetter"/>
      <w:lvlText w:val="%1)"/>
      <w:lvlJc w:val="left"/>
      <w:pPr>
        <w:ind w:left="855" w:hanging="375"/>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59">
    <w:nsid w:val="76BB387B"/>
    <w:multiLevelType w:val="hybridMultilevel"/>
    <w:tmpl w:val="B4A21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7F07F6A"/>
    <w:multiLevelType w:val="hybridMultilevel"/>
    <w:tmpl w:val="72D26D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78E12A98"/>
    <w:multiLevelType w:val="hybridMultilevel"/>
    <w:tmpl w:val="4A2CF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B1358E1"/>
    <w:multiLevelType w:val="hybridMultilevel"/>
    <w:tmpl w:val="BDBC4EC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7C5C2604"/>
    <w:multiLevelType w:val="hybridMultilevel"/>
    <w:tmpl w:val="118A251A"/>
    <w:lvl w:ilvl="0" w:tplc="D6EA63C2">
      <w:start w:val="1"/>
      <w:numFmt w:val="decimal"/>
      <w:lvlText w:val="MÊS %1 "/>
      <w:lvlJc w:val="left"/>
      <w:pPr>
        <w:tabs>
          <w:tab w:val="num" w:pos="0"/>
        </w:tabs>
        <w:ind w:left="964" w:hanging="964"/>
      </w:pPr>
      <w:rPr>
        <w:rFonts w:hint="default"/>
        <w:b/>
        <w:caps w:val="0"/>
      </w:rPr>
    </w:lvl>
    <w:lvl w:ilvl="1" w:tplc="D5F26362">
      <w:start w:val="1"/>
      <w:numFmt w:val="bullet"/>
      <w:lvlText w:val=""/>
      <w:lvlJc w:val="left"/>
      <w:pPr>
        <w:tabs>
          <w:tab w:val="num" w:pos="0"/>
        </w:tabs>
        <w:ind w:left="284" w:hanging="284"/>
      </w:pPr>
      <w:rPr>
        <w:rFonts w:ascii="Symbol" w:hAnsi="Symbol" w:hint="default"/>
        <w:b/>
      </w:rPr>
    </w:lvl>
    <w:lvl w:ilvl="2" w:tplc="D482203E">
      <w:start w:val="1"/>
      <w:numFmt w:val="bullet"/>
      <w:lvlText w:val=""/>
      <w:lvlJc w:val="left"/>
      <w:pPr>
        <w:tabs>
          <w:tab w:val="num" w:pos="1980"/>
        </w:tabs>
        <w:ind w:left="2150" w:hanging="170"/>
      </w:pPr>
      <w:rPr>
        <w:rFonts w:ascii="Symbol" w:hAnsi="Symbol"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4">
    <w:nsid w:val="7EEC7236"/>
    <w:multiLevelType w:val="hybridMultilevel"/>
    <w:tmpl w:val="B7389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1"/>
  </w:num>
  <w:num w:numId="5">
    <w:abstractNumId w:val="12"/>
  </w:num>
  <w:num w:numId="6">
    <w:abstractNumId w:val="15"/>
  </w:num>
  <w:num w:numId="7">
    <w:abstractNumId w:val="16"/>
  </w:num>
  <w:num w:numId="8">
    <w:abstractNumId w:val="20"/>
  </w:num>
  <w:num w:numId="9">
    <w:abstractNumId w:val="21"/>
  </w:num>
  <w:num w:numId="10">
    <w:abstractNumId w:val="58"/>
  </w:num>
  <w:num w:numId="11">
    <w:abstractNumId w:val="28"/>
  </w:num>
  <w:num w:numId="12">
    <w:abstractNumId w:val="52"/>
  </w:num>
  <w:num w:numId="13">
    <w:abstractNumId w:val="30"/>
  </w:num>
  <w:num w:numId="14">
    <w:abstractNumId w:val="41"/>
  </w:num>
  <w:num w:numId="15">
    <w:abstractNumId w:val="44"/>
  </w:num>
  <w:num w:numId="16">
    <w:abstractNumId w:val="39"/>
  </w:num>
  <w:num w:numId="17">
    <w:abstractNumId w:val="55"/>
  </w:num>
  <w:num w:numId="18">
    <w:abstractNumId w:val="27"/>
  </w:num>
  <w:num w:numId="19">
    <w:abstractNumId w:val="22"/>
  </w:num>
  <w:num w:numId="20">
    <w:abstractNumId w:val="45"/>
  </w:num>
  <w:num w:numId="21">
    <w:abstractNumId w:val="35"/>
  </w:num>
  <w:num w:numId="22">
    <w:abstractNumId w:val="36"/>
  </w:num>
  <w:num w:numId="23">
    <w:abstractNumId w:val="34"/>
  </w:num>
  <w:num w:numId="24">
    <w:abstractNumId w:val="42"/>
  </w:num>
  <w:num w:numId="25">
    <w:abstractNumId w:val="63"/>
  </w:num>
  <w:num w:numId="26">
    <w:abstractNumId w:val="29"/>
  </w:num>
  <w:num w:numId="27">
    <w:abstractNumId w:val="38"/>
  </w:num>
  <w:num w:numId="28">
    <w:abstractNumId w:val="50"/>
  </w:num>
  <w:num w:numId="29">
    <w:abstractNumId w:val="32"/>
  </w:num>
  <w:num w:numId="30">
    <w:abstractNumId w:val="47"/>
  </w:num>
  <w:num w:numId="31">
    <w:abstractNumId w:val="33"/>
  </w:num>
  <w:num w:numId="32">
    <w:abstractNumId w:val="57"/>
  </w:num>
  <w:num w:numId="33">
    <w:abstractNumId w:val="24"/>
  </w:num>
  <w:num w:numId="34">
    <w:abstractNumId w:val="25"/>
  </w:num>
  <w:num w:numId="35">
    <w:abstractNumId w:val="37"/>
  </w:num>
  <w:num w:numId="36">
    <w:abstractNumId w:val="49"/>
  </w:num>
  <w:num w:numId="37">
    <w:abstractNumId w:val="61"/>
  </w:num>
  <w:num w:numId="38">
    <w:abstractNumId w:val="62"/>
  </w:num>
  <w:num w:numId="39">
    <w:abstractNumId w:val="48"/>
  </w:num>
  <w:num w:numId="40">
    <w:abstractNumId w:val="40"/>
  </w:num>
  <w:num w:numId="41">
    <w:abstractNumId w:val="60"/>
  </w:num>
  <w:num w:numId="42">
    <w:abstractNumId w:val="26"/>
  </w:num>
  <w:num w:numId="43">
    <w:abstractNumId w:val="46"/>
  </w:num>
  <w:num w:numId="44">
    <w:abstractNumId w:val="56"/>
  </w:num>
  <w:num w:numId="45">
    <w:abstractNumId w:val="23"/>
  </w:num>
  <w:num w:numId="46">
    <w:abstractNumId w:val="59"/>
  </w:num>
  <w:num w:numId="47">
    <w:abstractNumId w:val="51"/>
  </w:num>
  <w:num w:numId="48">
    <w:abstractNumId w:val="64"/>
  </w:num>
  <w:num w:numId="49">
    <w:abstractNumId w:val="54"/>
  </w:num>
  <w:num w:numId="50">
    <w:abstractNumId w:val="43"/>
  </w:num>
  <w:num w:numId="51">
    <w:abstractNumId w:val="53"/>
  </w:num>
  <w:num w:numId="52">
    <w:abstractNumId w:val="3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defaultTabStop w:val="708"/>
  <w:hyphenationZone w:val="425"/>
  <w:defaultTableStyle w:val="Normal"/>
  <w:drawingGridHorizontalSpacing w:val="100"/>
  <w:drawingGridVerticalSpacing w:val="0"/>
  <w:displayHorizontalDrawingGridEvery w:val="0"/>
  <w:displayVerticalDrawingGridEvery w:val="0"/>
  <w:characterSpacingControl w:val="doNotCompress"/>
  <w:hdrShapeDefaults>
    <o:shapedefaults v:ext="edit" spidmax="2082"/>
    <o:shapelayout v:ext="edit">
      <o:idmap v:ext="edit" data="2"/>
      <o:rules v:ext="edit">
        <o:r id="V:Rule3" type="connector" idref="#_x0000_s2077"/>
        <o:r id="V:Rule4" type="connector" idref="#_x0000_s2072"/>
      </o:rules>
    </o:shapelayout>
  </w:hdrShapeDefaults>
  <w:footnotePr>
    <w:pos w:val="beneathText"/>
    <w:footnote w:id="0"/>
    <w:footnote w:id="1"/>
  </w:footnotePr>
  <w:endnotePr>
    <w:endnote w:id="0"/>
    <w:endnote w:id="1"/>
  </w:endnotePr>
  <w:compat/>
  <w:rsids>
    <w:rsidRoot w:val="00170AAB"/>
    <w:rsid w:val="00002048"/>
    <w:rsid w:val="00011F82"/>
    <w:rsid w:val="000156E7"/>
    <w:rsid w:val="0001704E"/>
    <w:rsid w:val="000174BA"/>
    <w:rsid w:val="00023652"/>
    <w:rsid w:val="00026E78"/>
    <w:rsid w:val="00027D04"/>
    <w:rsid w:val="00027E51"/>
    <w:rsid w:val="0003013E"/>
    <w:rsid w:val="0003061C"/>
    <w:rsid w:val="000375FA"/>
    <w:rsid w:val="00037C45"/>
    <w:rsid w:val="0004369F"/>
    <w:rsid w:val="000469C7"/>
    <w:rsid w:val="00047A69"/>
    <w:rsid w:val="0005572D"/>
    <w:rsid w:val="00055C87"/>
    <w:rsid w:val="00064689"/>
    <w:rsid w:val="00071097"/>
    <w:rsid w:val="00071337"/>
    <w:rsid w:val="0007547E"/>
    <w:rsid w:val="0007687A"/>
    <w:rsid w:val="000816F4"/>
    <w:rsid w:val="00081A60"/>
    <w:rsid w:val="00090514"/>
    <w:rsid w:val="00091755"/>
    <w:rsid w:val="00092E68"/>
    <w:rsid w:val="00096063"/>
    <w:rsid w:val="00096C66"/>
    <w:rsid w:val="00097B73"/>
    <w:rsid w:val="000A4A5E"/>
    <w:rsid w:val="000A665D"/>
    <w:rsid w:val="000A69B3"/>
    <w:rsid w:val="000A6BCC"/>
    <w:rsid w:val="000A7FD8"/>
    <w:rsid w:val="000B04B1"/>
    <w:rsid w:val="000B0649"/>
    <w:rsid w:val="000B0877"/>
    <w:rsid w:val="000B3D4F"/>
    <w:rsid w:val="000B4AC2"/>
    <w:rsid w:val="000C38FA"/>
    <w:rsid w:val="000C57F7"/>
    <w:rsid w:val="000C5BA8"/>
    <w:rsid w:val="000C7086"/>
    <w:rsid w:val="000C79E1"/>
    <w:rsid w:val="000D0088"/>
    <w:rsid w:val="000D4B28"/>
    <w:rsid w:val="000D4E21"/>
    <w:rsid w:val="000D720D"/>
    <w:rsid w:val="000E1A95"/>
    <w:rsid w:val="000E2EBC"/>
    <w:rsid w:val="000E6035"/>
    <w:rsid w:val="000F58C2"/>
    <w:rsid w:val="000F68CC"/>
    <w:rsid w:val="000F7453"/>
    <w:rsid w:val="001018A3"/>
    <w:rsid w:val="00102EDC"/>
    <w:rsid w:val="001036F1"/>
    <w:rsid w:val="0010478A"/>
    <w:rsid w:val="001112CA"/>
    <w:rsid w:val="001132C6"/>
    <w:rsid w:val="001133AA"/>
    <w:rsid w:val="00121CB3"/>
    <w:rsid w:val="00123905"/>
    <w:rsid w:val="001304E4"/>
    <w:rsid w:val="00134F48"/>
    <w:rsid w:val="00136DDB"/>
    <w:rsid w:val="0013707C"/>
    <w:rsid w:val="00144AEF"/>
    <w:rsid w:val="00150F9A"/>
    <w:rsid w:val="00152B1C"/>
    <w:rsid w:val="00154480"/>
    <w:rsid w:val="0015483F"/>
    <w:rsid w:val="00160A95"/>
    <w:rsid w:val="00165855"/>
    <w:rsid w:val="00170AAB"/>
    <w:rsid w:val="00170CA5"/>
    <w:rsid w:val="00175482"/>
    <w:rsid w:val="001776E9"/>
    <w:rsid w:val="00177899"/>
    <w:rsid w:val="00183832"/>
    <w:rsid w:val="0019574E"/>
    <w:rsid w:val="00195C73"/>
    <w:rsid w:val="001A1C05"/>
    <w:rsid w:val="001B3473"/>
    <w:rsid w:val="001C0697"/>
    <w:rsid w:val="001C134E"/>
    <w:rsid w:val="001C2193"/>
    <w:rsid w:val="001D05B4"/>
    <w:rsid w:val="001D3677"/>
    <w:rsid w:val="001D36D5"/>
    <w:rsid w:val="001D5C45"/>
    <w:rsid w:val="001D5F54"/>
    <w:rsid w:val="001D735A"/>
    <w:rsid w:val="001E3F04"/>
    <w:rsid w:val="001E7BD8"/>
    <w:rsid w:val="001F1044"/>
    <w:rsid w:val="001F6476"/>
    <w:rsid w:val="00200C0E"/>
    <w:rsid w:val="002014F8"/>
    <w:rsid w:val="002149DE"/>
    <w:rsid w:val="00217EA5"/>
    <w:rsid w:val="00225F80"/>
    <w:rsid w:val="00227BA4"/>
    <w:rsid w:val="00234FCD"/>
    <w:rsid w:val="0023617D"/>
    <w:rsid w:val="00237141"/>
    <w:rsid w:val="0024474B"/>
    <w:rsid w:val="002529BD"/>
    <w:rsid w:val="0025319F"/>
    <w:rsid w:val="00261800"/>
    <w:rsid w:val="0026253D"/>
    <w:rsid w:val="00262E69"/>
    <w:rsid w:val="00264E4A"/>
    <w:rsid w:val="0026648F"/>
    <w:rsid w:val="002668B5"/>
    <w:rsid w:val="00267D25"/>
    <w:rsid w:val="00270202"/>
    <w:rsid w:val="00270C8C"/>
    <w:rsid w:val="00273160"/>
    <w:rsid w:val="00274C8C"/>
    <w:rsid w:val="00277401"/>
    <w:rsid w:val="00280F90"/>
    <w:rsid w:val="00284D2F"/>
    <w:rsid w:val="00287FE3"/>
    <w:rsid w:val="00295B17"/>
    <w:rsid w:val="002964E1"/>
    <w:rsid w:val="002A048C"/>
    <w:rsid w:val="002A1C5E"/>
    <w:rsid w:val="002A2312"/>
    <w:rsid w:val="002A4D27"/>
    <w:rsid w:val="002A5975"/>
    <w:rsid w:val="002A6927"/>
    <w:rsid w:val="002A6D30"/>
    <w:rsid w:val="002A7AE9"/>
    <w:rsid w:val="002B04A6"/>
    <w:rsid w:val="002B12F1"/>
    <w:rsid w:val="002B2489"/>
    <w:rsid w:val="002B6B92"/>
    <w:rsid w:val="002C446E"/>
    <w:rsid w:val="002D241C"/>
    <w:rsid w:val="002D3525"/>
    <w:rsid w:val="002D3E15"/>
    <w:rsid w:val="002D6AC6"/>
    <w:rsid w:val="002E1E6A"/>
    <w:rsid w:val="002E32E9"/>
    <w:rsid w:val="002E4AFA"/>
    <w:rsid w:val="002F0C52"/>
    <w:rsid w:val="002F7A04"/>
    <w:rsid w:val="00300FC0"/>
    <w:rsid w:val="00302794"/>
    <w:rsid w:val="00302FE2"/>
    <w:rsid w:val="00313704"/>
    <w:rsid w:val="003167F4"/>
    <w:rsid w:val="00317365"/>
    <w:rsid w:val="003209D3"/>
    <w:rsid w:val="0032425B"/>
    <w:rsid w:val="0032568C"/>
    <w:rsid w:val="00331089"/>
    <w:rsid w:val="00332AC5"/>
    <w:rsid w:val="00334B1B"/>
    <w:rsid w:val="00334F83"/>
    <w:rsid w:val="003416A7"/>
    <w:rsid w:val="00341749"/>
    <w:rsid w:val="0034392A"/>
    <w:rsid w:val="0035136A"/>
    <w:rsid w:val="00354C26"/>
    <w:rsid w:val="003650B8"/>
    <w:rsid w:val="00370065"/>
    <w:rsid w:val="00370729"/>
    <w:rsid w:val="00371C0B"/>
    <w:rsid w:val="00375AD6"/>
    <w:rsid w:val="00381807"/>
    <w:rsid w:val="00384EEB"/>
    <w:rsid w:val="00385161"/>
    <w:rsid w:val="00391568"/>
    <w:rsid w:val="0039202A"/>
    <w:rsid w:val="003929AC"/>
    <w:rsid w:val="00392A6F"/>
    <w:rsid w:val="0039337F"/>
    <w:rsid w:val="00394330"/>
    <w:rsid w:val="00396509"/>
    <w:rsid w:val="00396665"/>
    <w:rsid w:val="003A264F"/>
    <w:rsid w:val="003A2EEB"/>
    <w:rsid w:val="003A62B2"/>
    <w:rsid w:val="003A7216"/>
    <w:rsid w:val="003A7C5B"/>
    <w:rsid w:val="003B1C25"/>
    <w:rsid w:val="003B1DA7"/>
    <w:rsid w:val="003B375F"/>
    <w:rsid w:val="003B4C8B"/>
    <w:rsid w:val="003B50C0"/>
    <w:rsid w:val="003C2766"/>
    <w:rsid w:val="003C5887"/>
    <w:rsid w:val="003C603A"/>
    <w:rsid w:val="003D0AF3"/>
    <w:rsid w:val="003D60E8"/>
    <w:rsid w:val="003D6B73"/>
    <w:rsid w:val="003E4416"/>
    <w:rsid w:val="003E5657"/>
    <w:rsid w:val="003E5E05"/>
    <w:rsid w:val="003F2BC9"/>
    <w:rsid w:val="003F42C4"/>
    <w:rsid w:val="0040005C"/>
    <w:rsid w:val="00403B9D"/>
    <w:rsid w:val="0040527C"/>
    <w:rsid w:val="00410158"/>
    <w:rsid w:val="00410E6C"/>
    <w:rsid w:val="004127BE"/>
    <w:rsid w:val="00413439"/>
    <w:rsid w:val="004136E8"/>
    <w:rsid w:val="00413A23"/>
    <w:rsid w:val="0042182B"/>
    <w:rsid w:val="0042442F"/>
    <w:rsid w:val="004255FF"/>
    <w:rsid w:val="00425D2A"/>
    <w:rsid w:val="00426CB7"/>
    <w:rsid w:val="00427C11"/>
    <w:rsid w:val="0043245D"/>
    <w:rsid w:val="00433EF8"/>
    <w:rsid w:val="004371D5"/>
    <w:rsid w:val="004409CC"/>
    <w:rsid w:val="004422F9"/>
    <w:rsid w:val="00450343"/>
    <w:rsid w:val="00451DA1"/>
    <w:rsid w:val="00464B3A"/>
    <w:rsid w:val="0047107F"/>
    <w:rsid w:val="00473E67"/>
    <w:rsid w:val="00475035"/>
    <w:rsid w:val="00476A1D"/>
    <w:rsid w:val="004828DD"/>
    <w:rsid w:val="0048449A"/>
    <w:rsid w:val="00485F94"/>
    <w:rsid w:val="00487D1F"/>
    <w:rsid w:val="0049118A"/>
    <w:rsid w:val="00496A63"/>
    <w:rsid w:val="00497333"/>
    <w:rsid w:val="004A0244"/>
    <w:rsid w:val="004A1D54"/>
    <w:rsid w:val="004A30FD"/>
    <w:rsid w:val="004A3E11"/>
    <w:rsid w:val="004A6DF4"/>
    <w:rsid w:val="004A74E0"/>
    <w:rsid w:val="004B2069"/>
    <w:rsid w:val="004B36B8"/>
    <w:rsid w:val="004B47D0"/>
    <w:rsid w:val="004C1615"/>
    <w:rsid w:val="004C3F82"/>
    <w:rsid w:val="004C5738"/>
    <w:rsid w:val="004D11FA"/>
    <w:rsid w:val="004D2578"/>
    <w:rsid w:val="004D2B88"/>
    <w:rsid w:val="004D3A5F"/>
    <w:rsid w:val="004D7A49"/>
    <w:rsid w:val="004E44C0"/>
    <w:rsid w:val="004F2EB2"/>
    <w:rsid w:val="004F4F92"/>
    <w:rsid w:val="004F5DA3"/>
    <w:rsid w:val="004F7DC3"/>
    <w:rsid w:val="00500AE5"/>
    <w:rsid w:val="00503C7A"/>
    <w:rsid w:val="00513891"/>
    <w:rsid w:val="00513A91"/>
    <w:rsid w:val="00516732"/>
    <w:rsid w:val="00524C46"/>
    <w:rsid w:val="00525AB3"/>
    <w:rsid w:val="0053164C"/>
    <w:rsid w:val="0053570C"/>
    <w:rsid w:val="00536B1F"/>
    <w:rsid w:val="0053733B"/>
    <w:rsid w:val="00537F73"/>
    <w:rsid w:val="005414E1"/>
    <w:rsid w:val="00541C0C"/>
    <w:rsid w:val="00546A16"/>
    <w:rsid w:val="005525A9"/>
    <w:rsid w:val="00553B16"/>
    <w:rsid w:val="00553FFA"/>
    <w:rsid w:val="00554EB2"/>
    <w:rsid w:val="005550AB"/>
    <w:rsid w:val="00556041"/>
    <w:rsid w:val="00560A80"/>
    <w:rsid w:val="005610A9"/>
    <w:rsid w:val="00563CF0"/>
    <w:rsid w:val="0057031A"/>
    <w:rsid w:val="00576397"/>
    <w:rsid w:val="00576C2E"/>
    <w:rsid w:val="00582E6D"/>
    <w:rsid w:val="00584358"/>
    <w:rsid w:val="0058662E"/>
    <w:rsid w:val="00587034"/>
    <w:rsid w:val="005901EE"/>
    <w:rsid w:val="005910BE"/>
    <w:rsid w:val="00593CAB"/>
    <w:rsid w:val="00594637"/>
    <w:rsid w:val="00596BAA"/>
    <w:rsid w:val="005A1EE6"/>
    <w:rsid w:val="005A3BB7"/>
    <w:rsid w:val="005A5449"/>
    <w:rsid w:val="005A7C1C"/>
    <w:rsid w:val="005B3C67"/>
    <w:rsid w:val="005B3E79"/>
    <w:rsid w:val="005B58A6"/>
    <w:rsid w:val="005B6AC3"/>
    <w:rsid w:val="005C0728"/>
    <w:rsid w:val="005C1C7A"/>
    <w:rsid w:val="005C3BEF"/>
    <w:rsid w:val="005C50D8"/>
    <w:rsid w:val="005C5608"/>
    <w:rsid w:val="005C71F1"/>
    <w:rsid w:val="005C7CFD"/>
    <w:rsid w:val="005D2371"/>
    <w:rsid w:val="005E0E97"/>
    <w:rsid w:val="005E338B"/>
    <w:rsid w:val="005E38B3"/>
    <w:rsid w:val="005E3F80"/>
    <w:rsid w:val="005E43FC"/>
    <w:rsid w:val="005E47CC"/>
    <w:rsid w:val="005F38D6"/>
    <w:rsid w:val="005F498A"/>
    <w:rsid w:val="00605AE1"/>
    <w:rsid w:val="00611DF8"/>
    <w:rsid w:val="006132E3"/>
    <w:rsid w:val="0061366F"/>
    <w:rsid w:val="00613CEC"/>
    <w:rsid w:val="0061472F"/>
    <w:rsid w:val="00621465"/>
    <w:rsid w:val="0063117A"/>
    <w:rsid w:val="006314F3"/>
    <w:rsid w:val="00631D7F"/>
    <w:rsid w:val="0063267D"/>
    <w:rsid w:val="00634420"/>
    <w:rsid w:val="00636695"/>
    <w:rsid w:val="006411EC"/>
    <w:rsid w:val="006414F8"/>
    <w:rsid w:val="00641D9A"/>
    <w:rsid w:val="0064204A"/>
    <w:rsid w:val="006423E3"/>
    <w:rsid w:val="00652917"/>
    <w:rsid w:val="0065308A"/>
    <w:rsid w:val="006533EB"/>
    <w:rsid w:val="00655366"/>
    <w:rsid w:val="006623C1"/>
    <w:rsid w:val="00664ED4"/>
    <w:rsid w:val="0066540F"/>
    <w:rsid w:val="00665B68"/>
    <w:rsid w:val="006707B8"/>
    <w:rsid w:val="00671EB1"/>
    <w:rsid w:val="00672F34"/>
    <w:rsid w:val="006737A0"/>
    <w:rsid w:val="0067637A"/>
    <w:rsid w:val="00680240"/>
    <w:rsid w:val="006831CA"/>
    <w:rsid w:val="00683223"/>
    <w:rsid w:val="006868FB"/>
    <w:rsid w:val="00690450"/>
    <w:rsid w:val="006937FA"/>
    <w:rsid w:val="00694BCE"/>
    <w:rsid w:val="00696198"/>
    <w:rsid w:val="006B0A01"/>
    <w:rsid w:val="006B13AE"/>
    <w:rsid w:val="006B3A90"/>
    <w:rsid w:val="006B3F88"/>
    <w:rsid w:val="006B5A9F"/>
    <w:rsid w:val="006C0EA9"/>
    <w:rsid w:val="006C2C7E"/>
    <w:rsid w:val="006C3EF0"/>
    <w:rsid w:val="006D65C8"/>
    <w:rsid w:val="006E2667"/>
    <w:rsid w:val="006E294F"/>
    <w:rsid w:val="006E4166"/>
    <w:rsid w:val="006E6066"/>
    <w:rsid w:val="006E60F5"/>
    <w:rsid w:val="006E6BA9"/>
    <w:rsid w:val="006E7182"/>
    <w:rsid w:val="006F17EE"/>
    <w:rsid w:val="006F2839"/>
    <w:rsid w:val="006F4627"/>
    <w:rsid w:val="006F5A1A"/>
    <w:rsid w:val="0070088E"/>
    <w:rsid w:val="0070091F"/>
    <w:rsid w:val="00701234"/>
    <w:rsid w:val="00704605"/>
    <w:rsid w:val="007046E0"/>
    <w:rsid w:val="00705FCC"/>
    <w:rsid w:val="00707484"/>
    <w:rsid w:val="00711038"/>
    <w:rsid w:val="00711C74"/>
    <w:rsid w:val="0071582A"/>
    <w:rsid w:val="007211FB"/>
    <w:rsid w:val="00721AB2"/>
    <w:rsid w:val="0072659A"/>
    <w:rsid w:val="007274F1"/>
    <w:rsid w:val="007315AB"/>
    <w:rsid w:val="00731ED8"/>
    <w:rsid w:val="007341CF"/>
    <w:rsid w:val="00735A26"/>
    <w:rsid w:val="00740AFE"/>
    <w:rsid w:val="00744CF2"/>
    <w:rsid w:val="007508D5"/>
    <w:rsid w:val="007520F7"/>
    <w:rsid w:val="00754514"/>
    <w:rsid w:val="00756C8A"/>
    <w:rsid w:val="00765CD9"/>
    <w:rsid w:val="007660A3"/>
    <w:rsid w:val="0076665A"/>
    <w:rsid w:val="00770157"/>
    <w:rsid w:val="007710EA"/>
    <w:rsid w:val="007750E0"/>
    <w:rsid w:val="00780400"/>
    <w:rsid w:val="0078357E"/>
    <w:rsid w:val="00785FE0"/>
    <w:rsid w:val="0079201C"/>
    <w:rsid w:val="00792D68"/>
    <w:rsid w:val="00792FB7"/>
    <w:rsid w:val="007963D0"/>
    <w:rsid w:val="007A2C8B"/>
    <w:rsid w:val="007A42D6"/>
    <w:rsid w:val="007A70E1"/>
    <w:rsid w:val="007B4541"/>
    <w:rsid w:val="007B4BE6"/>
    <w:rsid w:val="007B53FF"/>
    <w:rsid w:val="007B6416"/>
    <w:rsid w:val="007C0C3C"/>
    <w:rsid w:val="007C1CF2"/>
    <w:rsid w:val="007C76BA"/>
    <w:rsid w:val="007D0FA3"/>
    <w:rsid w:val="007D17AA"/>
    <w:rsid w:val="007D3545"/>
    <w:rsid w:val="007E0DB1"/>
    <w:rsid w:val="007E4162"/>
    <w:rsid w:val="007E5AFD"/>
    <w:rsid w:val="007E643C"/>
    <w:rsid w:val="007E74BC"/>
    <w:rsid w:val="007F1348"/>
    <w:rsid w:val="007F23A7"/>
    <w:rsid w:val="007F294B"/>
    <w:rsid w:val="007F7646"/>
    <w:rsid w:val="007F7DFC"/>
    <w:rsid w:val="00802CD8"/>
    <w:rsid w:val="00807E27"/>
    <w:rsid w:val="00815270"/>
    <w:rsid w:val="00817E44"/>
    <w:rsid w:val="00821509"/>
    <w:rsid w:val="008215AB"/>
    <w:rsid w:val="00821D13"/>
    <w:rsid w:val="00826433"/>
    <w:rsid w:val="00831CCC"/>
    <w:rsid w:val="008327DE"/>
    <w:rsid w:val="008372ED"/>
    <w:rsid w:val="00837357"/>
    <w:rsid w:val="00841455"/>
    <w:rsid w:val="00842C42"/>
    <w:rsid w:val="00842D77"/>
    <w:rsid w:val="0085376E"/>
    <w:rsid w:val="00853E1F"/>
    <w:rsid w:val="00855892"/>
    <w:rsid w:val="008565D2"/>
    <w:rsid w:val="008608A1"/>
    <w:rsid w:val="00862360"/>
    <w:rsid w:val="00863F0C"/>
    <w:rsid w:val="008672AE"/>
    <w:rsid w:val="00867C21"/>
    <w:rsid w:val="00874A05"/>
    <w:rsid w:val="0088075E"/>
    <w:rsid w:val="008809C8"/>
    <w:rsid w:val="00880B18"/>
    <w:rsid w:val="00886E0B"/>
    <w:rsid w:val="00890050"/>
    <w:rsid w:val="0089398A"/>
    <w:rsid w:val="008945FB"/>
    <w:rsid w:val="00895138"/>
    <w:rsid w:val="008968AF"/>
    <w:rsid w:val="00896D0B"/>
    <w:rsid w:val="00897930"/>
    <w:rsid w:val="008B463B"/>
    <w:rsid w:val="008B6C65"/>
    <w:rsid w:val="008C25D6"/>
    <w:rsid w:val="008C45F9"/>
    <w:rsid w:val="008C6E6F"/>
    <w:rsid w:val="008D1994"/>
    <w:rsid w:val="008D19F6"/>
    <w:rsid w:val="008D5221"/>
    <w:rsid w:val="008D5F95"/>
    <w:rsid w:val="008E358F"/>
    <w:rsid w:val="008E5AEB"/>
    <w:rsid w:val="008E713E"/>
    <w:rsid w:val="008F3269"/>
    <w:rsid w:val="008F5469"/>
    <w:rsid w:val="008F6A84"/>
    <w:rsid w:val="008F706E"/>
    <w:rsid w:val="008F7CC5"/>
    <w:rsid w:val="0090280E"/>
    <w:rsid w:val="009039FA"/>
    <w:rsid w:val="00905575"/>
    <w:rsid w:val="0091031C"/>
    <w:rsid w:val="00912E09"/>
    <w:rsid w:val="009130B6"/>
    <w:rsid w:val="00913192"/>
    <w:rsid w:val="009134F2"/>
    <w:rsid w:val="009157F2"/>
    <w:rsid w:val="00921E0C"/>
    <w:rsid w:val="00922E84"/>
    <w:rsid w:val="009230F5"/>
    <w:rsid w:val="0092319A"/>
    <w:rsid w:val="009257F6"/>
    <w:rsid w:val="00930BF1"/>
    <w:rsid w:val="00932F80"/>
    <w:rsid w:val="00933079"/>
    <w:rsid w:val="00934F93"/>
    <w:rsid w:val="00935575"/>
    <w:rsid w:val="00942EFF"/>
    <w:rsid w:val="00943C98"/>
    <w:rsid w:val="009446F8"/>
    <w:rsid w:val="009455EE"/>
    <w:rsid w:val="0094574F"/>
    <w:rsid w:val="009500B3"/>
    <w:rsid w:val="0095330D"/>
    <w:rsid w:val="00955E12"/>
    <w:rsid w:val="009571C7"/>
    <w:rsid w:val="00964334"/>
    <w:rsid w:val="0097022D"/>
    <w:rsid w:val="0097102E"/>
    <w:rsid w:val="0097294A"/>
    <w:rsid w:val="009812E1"/>
    <w:rsid w:val="009823E3"/>
    <w:rsid w:val="0098444A"/>
    <w:rsid w:val="00991EDD"/>
    <w:rsid w:val="00993B0C"/>
    <w:rsid w:val="009A1EA6"/>
    <w:rsid w:val="009A6589"/>
    <w:rsid w:val="009B3BFF"/>
    <w:rsid w:val="009B75D2"/>
    <w:rsid w:val="009B760C"/>
    <w:rsid w:val="009C1B4A"/>
    <w:rsid w:val="009C3975"/>
    <w:rsid w:val="009C4F03"/>
    <w:rsid w:val="009E21CA"/>
    <w:rsid w:val="009E3787"/>
    <w:rsid w:val="009F12A1"/>
    <w:rsid w:val="009F12A5"/>
    <w:rsid w:val="009F56AD"/>
    <w:rsid w:val="009F6F96"/>
    <w:rsid w:val="009F7285"/>
    <w:rsid w:val="009F7E99"/>
    <w:rsid w:val="00A01A29"/>
    <w:rsid w:val="00A06635"/>
    <w:rsid w:val="00A101E1"/>
    <w:rsid w:val="00A106CE"/>
    <w:rsid w:val="00A10FE9"/>
    <w:rsid w:val="00A140B2"/>
    <w:rsid w:val="00A15748"/>
    <w:rsid w:val="00A20611"/>
    <w:rsid w:val="00A21D63"/>
    <w:rsid w:val="00A22315"/>
    <w:rsid w:val="00A22465"/>
    <w:rsid w:val="00A226DC"/>
    <w:rsid w:val="00A22CEC"/>
    <w:rsid w:val="00A2709C"/>
    <w:rsid w:val="00A30F4C"/>
    <w:rsid w:val="00A31DE9"/>
    <w:rsid w:val="00A40E35"/>
    <w:rsid w:val="00A5444A"/>
    <w:rsid w:val="00A557D1"/>
    <w:rsid w:val="00A557E8"/>
    <w:rsid w:val="00A5600C"/>
    <w:rsid w:val="00A602E8"/>
    <w:rsid w:val="00A65066"/>
    <w:rsid w:val="00A7200F"/>
    <w:rsid w:val="00A744FF"/>
    <w:rsid w:val="00A749E2"/>
    <w:rsid w:val="00A74CD4"/>
    <w:rsid w:val="00A767A1"/>
    <w:rsid w:val="00A80EA2"/>
    <w:rsid w:val="00A84311"/>
    <w:rsid w:val="00A847FF"/>
    <w:rsid w:val="00A92F8A"/>
    <w:rsid w:val="00A93C79"/>
    <w:rsid w:val="00A94BC7"/>
    <w:rsid w:val="00A96DC4"/>
    <w:rsid w:val="00AB1744"/>
    <w:rsid w:val="00AB26D8"/>
    <w:rsid w:val="00AB2C19"/>
    <w:rsid w:val="00AB33B6"/>
    <w:rsid w:val="00AB50D2"/>
    <w:rsid w:val="00AB65C1"/>
    <w:rsid w:val="00AC4FE2"/>
    <w:rsid w:val="00AC5D85"/>
    <w:rsid w:val="00AD1326"/>
    <w:rsid w:val="00AD4597"/>
    <w:rsid w:val="00AE333F"/>
    <w:rsid w:val="00AE4309"/>
    <w:rsid w:val="00AE69ED"/>
    <w:rsid w:val="00AF131C"/>
    <w:rsid w:val="00AF2F61"/>
    <w:rsid w:val="00AF472D"/>
    <w:rsid w:val="00AF4AE5"/>
    <w:rsid w:val="00AF5779"/>
    <w:rsid w:val="00AF5C8D"/>
    <w:rsid w:val="00B01DCA"/>
    <w:rsid w:val="00B044B3"/>
    <w:rsid w:val="00B04EC4"/>
    <w:rsid w:val="00B04F00"/>
    <w:rsid w:val="00B115B0"/>
    <w:rsid w:val="00B11618"/>
    <w:rsid w:val="00B215ED"/>
    <w:rsid w:val="00B22121"/>
    <w:rsid w:val="00B22B4B"/>
    <w:rsid w:val="00B241F9"/>
    <w:rsid w:val="00B42B54"/>
    <w:rsid w:val="00B53BD5"/>
    <w:rsid w:val="00B6086F"/>
    <w:rsid w:val="00B61358"/>
    <w:rsid w:val="00B675FA"/>
    <w:rsid w:val="00B704FB"/>
    <w:rsid w:val="00B72688"/>
    <w:rsid w:val="00B729BB"/>
    <w:rsid w:val="00B72D11"/>
    <w:rsid w:val="00B73B3C"/>
    <w:rsid w:val="00B75C1E"/>
    <w:rsid w:val="00B81608"/>
    <w:rsid w:val="00B856DE"/>
    <w:rsid w:val="00B85F5E"/>
    <w:rsid w:val="00B86494"/>
    <w:rsid w:val="00B9473C"/>
    <w:rsid w:val="00B949B7"/>
    <w:rsid w:val="00B9774C"/>
    <w:rsid w:val="00B97997"/>
    <w:rsid w:val="00BA40AF"/>
    <w:rsid w:val="00BA45B8"/>
    <w:rsid w:val="00BA5D88"/>
    <w:rsid w:val="00BA6BCF"/>
    <w:rsid w:val="00BB0AE7"/>
    <w:rsid w:val="00BB0D0D"/>
    <w:rsid w:val="00BB1A7E"/>
    <w:rsid w:val="00BB3E22"/>
    <w:rsid w:val="00BB3E6A"/>
    <w:rsid w:val="00BB467C"/>
    <w:rsid w:val="00BB5C9C"/>
    <w:rsid w:val="00BC4068"/>
    <w:rsid w:val="00BD4600"/>
    <w:rsid w:val="00BD7F06"/>
    <w:rsid w:val="00BD7F80"/>
    <w:rsid w:val="00BE1DE4"/>
    <w:rsid w:val="00BE536B"/>
    <w:rsid w:val="00BE545E"/>
    <w:rsid w:val="00BF1B25"/>
    <w:rsid w:val="00BF3A23"/>
    <w:rsid w:val="00BF43A7"/>
    <w:rsid w:val="00BF487F"/>
    <w:rsid w:val="00BF6CCE"/>
    <w:rsid w:val="00C02783"/>
    <w:rsid w:val="00C03DAE"/>
    <w:rsid w:val="00C05EDF"/>
    <w:rsid w:val="00C1038B"/>
    <w:rsid w:val="00C1368C"/>
    <w:rsid w:val="00C15E1A"/>
    <w:rsid w:val="00C17748"/>
    <w:rsid w:val="00C210ED"/>
    <w:rsid w:val="00C2210B"/>
    <w:rsid w:val="00C241A6"/>
    <w:rsid w:val="00C249F6"/>
    <w:rsid w:val="00C2694B"/>
    <w:rsid w:val="00C319C2"/>
    <w:rsid w:val="00C41E9D"/>
    <w:rsid w:val="00C4543C"/>
    <w:rsid w:val="00C50A3C"/>
    <w:rsid w:val="00C51792"/>
    <w:rsid w:val="00C5372D"/>
    <w:rsid w:val="00C570D9"/>
    <w:rsid w:val="00C80959"/>
    <w:rsid w:val="00C81311"/>
    <w:rsid w:val="00C81B5C"/>
    <w:rsid w:val="00C8563D"/>
    <w:rsid w:val="00C86723"/>
    <w:rsid w:val="00C91202"/>
    <w:rsid w:val="00C91C2C"/>
    <w:rsid w:val="00CA19E7"/>
    <w:rsid w:val="00CA2550"/>
    <w:rsid w:val="00CA33F5"/>
    <w:rsid w:val="00CA40BF"/>
    <w:rsid w:val="00CA6D86"/>
    <w:rsid w:val="00CB3634"/>
    <w:rsid w:val="00CB38B6"/>
    <w:rsid w:val="00CB5468"/>
    <w:rsid w:val="00CD03F5"/>
    <w:rsid w:val="00CD043F"/>
    <w:rsid w:val="00CD0BFC"/>
    <w:rsid w:val="00CD1325"/>
    <w:rsid w:val="00CE087A"/>
    <w:rsid w:val="00CE1E54"/>
    <w:rsid w:val="00CE24FF"/>
    <w:rsid w:val="00CE4245"/>
    <w:rsid w:val="00CE5B3F"/>
    <w:rsid w:val="00CF0B15"/>
    <w:rsid w:val="00CF135D"/>
    <w:rsid w:val="00CF4273"/>
    <w:rsid w:val="00CF4BD1"/>
    <w:rsid w:val="00CF6432"/>
    <w:rsid w:val="00CF7AD2"/>
    <w:rsid w:val="00D0381C"/>
    <w:rsid w:val="00D11F1C"/>
    <w:rsid w:val="00D139A8"/>
    <w:rsid w:val="00D13BA6"/>
    <w:rsid w:val="00D15A51"/>
    <w:rsid w:val="00D17D79"/>
    <w:rsid w:val="00D20FA4"/>
    <w:rsid w:val="00D26125"/>
    <w:rsid w:val="00D3321A"/>
    <w:rsid w:val="00D40EA0"/>
    <w:rsid w:val="00D4575A"/>
    <w:rsid w:val="00D45F2E"/>
    <w:rsid w:val="00D47466"/>
    <w:rsid w:val="00D50B8C"/>
    <w:rsid w:val="00D52255"/>
    <w:rsid w:val="00D54271"/>
    <w:rsid w:val="00D55421"/>
    <w:rsid w:val="00D6137C"/>
    <w:rsid w:val="00D719F7"/>
    <w:rsid w:val="00D72147"/>
    <w:rsid w:val="00D75631"/>
    <w:rsid w:val="00D80228"/>
    <w:rsid w:val="00D81F6A"/>
    <w:rsid w:val="00D83C99"/>
    <w:rsid w:val="00D87187"/>
    <w:rsid w:val="00D90B3F"/>
    <w:rsid w:val="00D916C2"/>
    <w:rsid w:val="00D93008"/>
    <w:rsid w:val="00D94474"/>
    <w:rsid w:val="00D973BD"/>
    <w:rsid w:val="00DA34BA"/>
    <w:rsid w:val="00DA4D4E"/>
    <w:rsid w:val="00DA6B34"/>
    <w:rsid w:val="00DA7628"/>
    <w:rsid w:val="00DB0760"/>
    <w:rsid w:val="00DB15A9"/>
    <w:rsid w:val="00DB5BC1"/>
    <w:rsid w:val="00DB7B7A"/>
    <w:rsid w:val="00DC19EC"/>
    <w:rsid w:val="00DC2769"/>
    <w:rsid w:val="00DC3DB6"/>
    <w:rsid w:val="00DC4D1B"/>
    <w:rsid w:val="00DC65B9"/>
    <w:rsid w:val="00DD053D"/>
    <w:rsid w:val="00DD06DE"/>
    <w:rsid w:val="00DD2C46"/>
    <w:rsid w:val="00DE013F"/>
    <w:rsid w:val="00DE2E5C"/>
    <w:rsid w:val="00DE59CB"/>
    <w:rsid w:val="00DF2757"/>
    <w:rsid w:val="00DF2953"/>
    <w:rsid w:val="00DF7597"/>
    <w:rsid w:val="00E03292"/>
    <w:rsid w:val="00E0354A"/>
    <w:rsid w:val="00E04A39"/>
    <w:rsid w:val="00E04B49"/>
    <w:rsid w:val="00E04BF2"/>
    <w:rsid w:val="00E05BCB"/>
    <w:rsid w:val="00E07225"/>
    <w:rsid w:val="00E13F13"/>
    <w:rsid w:val="00E14C69"/>
    <w:rsid w:val="00E20EB0"/>
    <w:rsid w:val="00E223A0"/>
    <w:rsid w:val="00E242AE"/>
    <w:rsid w:val="00E27159"/>
    <w:rsid w:val="00E27932"/>
    <w:rsid w:val="00E30B0F"/>
    <w:rsid w:val="00E3313E"/>
    <w:rsid w:val="00E3511D"/>
    <w:rsid w:val="00E3526A"/>
    <w:rsid w:val="00E37496"/>
    <w:rsid w:val="00E4092C"/>
    <w:rsid w:val="00E4204F"/>
    <w:rsid w:val="00E42B94"/>
    <w:rsid w:val="00E45587"/>
    <w:rsid w:val="00E52C80"/>
    <w:rsid w:val="00E52CA1"/>
    <w:rsid w:val="00E53089"/>
    <w:rsid w:val="00E60C90"/>
    <w:rsid w:val="00E6224F"/>
    <w:rsid w:val="00E625F8"/>
    <w:rsid w:val="00E632E0"/>
    <w:rsid w:val="00E6345F"/>
    <w:rsid w:val="00E72E90"/>
    <w:rsid w:val="00E77386"/>
    <w:rsid w:val="00E77BA8"/>
    <w:rsid w:val="00E80524"/>
    <w:rsid w:val="00E81188"/>
    <w:rsid w:val="00E82159"/>
    <w:rsid w:val="00E82780"/>
    <w:rsid w:val="00E91F24"/>
    <w:rsid w:val="00E93DE0"/>
    <w:rsid w:val="00E976AE"/>
    <w:rsid w:val="00EA64E9"/>
    <w:rsid w:val="00EB01B0"/>
    <w:rsid w:val="00EB238F"/>
    <w:rsid w:val="00EB3021"/>
    <w:rsid w:val="00EB74C2"/>
    <w:rsid w:val="00EB775B"/>
    <w:rsid w:val="00EB7831"/>
    <w:rsid w:val="00ED048F"/>
    <w:rsid w:val="00ED08AC"/>
    <w:rsid w:val="00ED2654"/>
    <w:rsid w:val="00ED2E10"/>
    <w:rsid w:val="00EE180F"/>
    <w:rsid w:val="00EE4976"/>
    <w:rsid w:val="00EF2688"/>
    <w:rsid w:val="00EF2F84"/>
    <w:rsid w:val="00F017CC"/>
    <w:rsid w:val="00F13283"/>
    <w:rsid w:val="00F14689"/>
    <w:rsid w:val="00F22AB0"/>
    <w:rsid w:val="00F22D22"/>
    <w:rsid w:val="00F2411E"/>
    <w:rsid w:val="00F25246"/>
    <w:rsid w:val="00F25FB8"/>
    <w:rsid w:val="00F26483"/>
    <w:rsid w:val="00F2706B"/>
    <w:rsid w:val="00F27E91"/>
    <w:rsid w:val="00F302E5"/>
    <w:rsid w:val="00F31B2F"/>
    <w:rsid w:val="00F32BBA"/>
    <w:rsid w:val="00F36E9D"/>
    <w:rsid w:val="00F374DA"/>
    <w:rsid w:val="00F40268"/>
    <w:rsid w:val="00F40D5C"/>
    <w:rsid w:val="00F40DD1"/>
    <w:rsid w:val="00F42BCF"/>
    <w:rsid w:val="00F44C87"/>
    <w:rsid w:val="00F46A26"/>
    <w:rsid w:val="00F46AE3"/>
    <w:rsid w:val="00F50B40"/>
    <w:rsid w:val="00F632BC"/>
    <w:rsid w:val="00F64D86"/>
    <w:rsid w:val="00F65AAF"/>
    <w:rsid w:val="00F65BD2"/>
    <w:rsid w:val="00F66D24"/>
    <w:rsid w:val="00F709D0"/>
    <w:rsid w:val="00F73A71"/>
    <w:rsid w:val="00F853EA"/>
    <w:rsid w:val="00F928DA"/>
    <w:rsid w:val="00F9415D"/>
    <w:rsid w:val="00F9423D"/>
    <w:rsid w:val="00F9429B"/>
    <w:rsid w:val="00F95E2B"/>
    <w:rsid w:val="00FA2421"/>
    <w:rsid w:val="00FA43C4"/>
    <w:rsid w:val="00FB0253"/>
    <w:rsid w:val="00FB237C"/>
    <w:rsid w:val="00FB3BAF"/>
    <w:rsid w:val="00FB4E90"/>
    <w:rsid w:val="00FB63EA"/>
    <w:rsid w:val="00FB67E2"/>
    <w:rsid w:val="00FC2AA3"/>
    <w:rsid w:val="00FC5A4F"/>
    <w:rsid w:val="00FC7986"/>
    <w:rsid w:val="00FD12DE"/>
    <w:rsid w:val="00FD6060"/>
    <w:rsid w:val="00FE05EE"/>
    <w:rsid w:val="00FE05F1"/>
    <w:rsid w:val="00FE4810"/>
    <w:rsid w:val="00FE6BBD"/>
    <w:rsid w:val="00FF358C"/>
    <w:rsid w:val="00FF5E24"/>
    <w:rsid w:val="00FF6C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B6"/>
    <w:pPr>
      <w:suppressAutoHyphens/>
    </w:pPr>
    <w:rPr>
      <w:lang w:eastAsia="zh-CN"/>
    </w:rPr>
  </w:style>
  <w:style w:type="paragraph" w:styleId="Ttulo1">
    <w:name w:val="heading 1"/>
    <w:basedOn w:val="Normal"/>
    <w:next w:val="Normal"/>
    <w:qFormat/>
    <w:rsid w:val="00CB38B6"/>
    <w:pPr>
      <w:keepNext/>
      <w:outlineLvl w:val="0"/>
    </w:pPr>
    <w:rPr>
      <w:b/>
      <w:i/>
      <w:sz w:val="28"/>
    </w:rPr>
  </w:style>
  <w:style w:type="paragraph" w:styleId="Ttulo2">
    <w:name w:val="heading 2"/>
    <w:basedOn w:val="Normal"/>
    <w:next w:val="Normal"/>
    <w:uiPriority w:val="9"/>
    <w:qFormat/>
    <w:rsid w:val="00CB38B6"/>
    <w:pPr>
      <w:keepNext/>
      <w:jc w:val="center"/>
      <w:outlineLvl w:val="1"/>
    </w:pPr>
    <w:rPr>
      <w:b/>
    </w:rPr>
  </w:style>
  <w:style w:type="paragraph" w:styleId="Ttulo3">
    <w:name w:val="heading 3"/>
    <w:basedOn w:val="Normal"/>
    <w:next w:val="Normal"/>
    <w:uiPriority w:val="9"/>
    <w:qFormat/>
    <w:rsid w:val="00CB38B6"/>
    <w:pPr>
      <w:keepNext/>
      <w:outlineLvl w:val="2"/>
    </w:pPr>
    <w:rPr>
      <w:b/>
      <w:sz w:val="24"/>
    </w:rPr>
  </w:style>
  <w:style w:type="paragraph" w:styleId="Ttulo4">
    <w:name w:val="heading 4"/>
    <w:basedOn w:val="Normal"/>
    <w:next w:val="Normal"/>
    <w:qFormat/>
    <w:rsid w:val="00CB38B6"/>
    <w:pPr>
      <w:keepNext/>
      <w:jc w:val="center"/>
      <w:outlineLvl w:val="3"/>
    </w:pPr>
    <w:rPr>
      <w:b/>
      <w:sz w:val="24"/>
    </w:rPr>
  </w:style>
  <w:style w:type="paragraph" w:styleId="Ttulo5">
    <w:name w:val="heading 5"/>
    <w:basedOn w:val="Normal"/>
    <w:next w:val="Normal"/>
    <w:qFormat/>
    <w:rsid w:val="00CB38B6"/>
    <w:pPr>
      <w:keepNext/>
      <w:jc w:val="both"/>
      <w:outlineLvl w:val="4"/>
    </w:pPr>
    <w:rPr>
      <w:sz w:val="24"/>
    </w:rPr>
  </w:style>
  <w:style w:type="paragraph" w:styleId="Ttulo6">
    <w:name w:val="heading 6"/>
    <w:basedOn w:val="Normal"/>
    <w:next w:val="Normal"/>
    <w:qFormat/>
    <w:rsid w:val="00CB38B6"/>
    <w:pPr>
      <w:keepNext/>
      <w:jc w:val="center"/>
      <w:outlineLvl w:val="5"/>
    </w:pPr>
    <w:rPr>
      <w:sz w:val="24"/>
    </w:rPr>
  </w:style>
  <w:style w:type="paragraph" w:styleId="Ttulo7">
    <w:name w:val="heading 7"/>
    <w:basedOn w:val="Normal"/>
    <w:next w:val="Normal"/>
    <w:qFormat/>
    <w:rsid w:val="00CB38B6"/>
    <w:pPr>
      <w:keepNext/>
      <w:spacing w:line="360" w:lineRule="auto"/>
      <w:jc w:val="center"/>
      <w:outlineLvl w:val="6"/>
    </w:pPr>
    <w:rPr>
      <w:rFonts w:ascii="Arial" w:hAnsi="Arial" w:cs="Arial"/>
      <w:b/>
      <w:bCs/>
      <w:sz w:val="22"/>
    </w:rPr>
  </w:style>
  <w:style w:type="paragraph" w:styleId="Ttulo8">
    <w:name w:val="heading 8"/>
    <w:basedOn w:val="Normal"/>
    <w:next w:val="Normal"/>
    <w:uiPriority w:val="9"/>
    <w:qFormat/>
    <w:rsid w:val="00CB38B6"/>
    <w:pPr>
      <w:keepNext/>
      <w:ind w:firstLine="1418"/>
      <w:jc w:val="both"/>
      <w:outlineLvl w:val="7"/>
    </w:pPr>
    <w:rPr>
      <w:b/>
      <w:sz w:val="24"/>
    </w:rPr>
  </w:style>
  <w:style w:type="paragraph" w:styleId="Ttulo9">
    <w:name w:val="heading 9"/>
    <w:basedOn w:val="Normal"/>
    <w:next w:val="Normal"/>
    <w:qFormat/>
    <w:rsid w:val="00CB38B6"/>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B38B6"/>
    <w:rPr>
      <w:b/>
      <w:bCs/>
      <w:sz w:val="24"/>
      <w:szCs w:val="24"/>
      <w:lang w:val="pt-BR"/>
    </w:rPr>
  </w:style>
  <w:style w:type="character" w:customStyle="1" w:styleId="Normal1">
    <w:name w:val="Normal1"/>
    <w:rsid w:val="00CB38B6"/>
    <w:rPr>
      <w:sz w:val="20"/>
      <w:szCs w:val="20"/>
      <w:lang w:val="pt-BR"/>
    </w:rPr>
  </w:style>
  <w:style w:type="character" w:customStyle="1" w:styleId="WW8Num2z0">
    <w:name w:val="WW8Num2z0"/>
    <w:rsid w:val="00CB38B6"/>
    <w:rPr>
      <w:rFonts w:ascii="StarSymbol" w:eastAsia="StarSymbol" w:hAnsi="StarSymbol" w:cs="Wingdings"/>
      <w:sz w:val="24"/>
      <w:szCs w:val="24"/>
      <w:lang w:val="pt-BR"/>
    </w:rPr>
  </w:style>
  <w:style w:type="character" w:customStyle="1" w:styleId="WW8Num3z0">
    <w:name w:val="WW8Num3z0"/>
    <w:rsid w:val="00CB38B6"/>
    <w:rPr>
      <w:rFonts w:ascii="Symbol" w:eastAsia="Symbol" w:hAnsi="Symbol" w:cs="Symbol"/>
      <w:sz w:val="24"/>
      <w:szCs w:val="24"/>
      <w:lang w:val="pt-BR"/>
    </w:rPr>
  </w:style>
  <w:style w:type="character" w:customStyle="1" w:styleId="WW8Num4z0">
    <w:name w:val="WW8Num4z0"/>
    <w:rsid w:val="00CB38B6"/>
    <w:rPr>
      <w:rFonts w:ascii="StarSymbol" w:eastAsia="StarSymbol" w:hAnsi="StarSymbol" w:cs="Wingdings"/>
      <w:sz w:val="24"/>
      <w:szCs w:val="24"/>
      <w:lang w:val="pt-BR"/>
    </w:rPr>
  </w:style>
  <w:style w:type="character" w:customStyle="1" w:styleId="WW8Num4z1">
    <w:name w:val="WW8Num4z1"/>
    <w:rsid w:val="00CB38B6"/>
    <w:rPr>
      <w:rFonts w:ascii="Wingdings" w:hAnsi="Wingdings" w:cs="Wingdings"/>
    </w:rPr>
  </w:style>
  <w:style w:type="character" w:customStyle="1" w:styleId="WW8Num6z0">
    <w:name w:val="WW8Num6z0"/>
    <w:rsid w:val="00CB38B6"/>
    <w:rPr>
      <w:rFonts w:ascii="Symbol" w:hAnsi="Symbol" w:cs="Symbol"/>
    </w:rPr>
  </w:style>
  <w:style w:type="character" w:customStyle="1" w:styleId="WW8Num6z1">
    <w:name w:val="WW8Num6z1"/>
    <w:rsid w:val="00CB38B6"/>
    <w:rPr>
      <w:rFonts w:ascii="Courier New" w:hAnsi="Courier New" w:cs="Courier New"/>
    </w:rPr>
  </w:style>
  <w:style w:type="character" w:customStyle="1" w:styleId="WW8Num6z2">
    <w:name w:val="WW8Num6z2"/>
    <w:rsid w:val="00CB38B6"/>
    <w:rPr>
      <w:rFonts w:ascii="Wingdings" w:hAnsi="Wingdings" w:cs="Wingdings"/>
    </w:rPr>
  </w:style>
  <w:style w:type="character" w:customStyle="1" w:styleId="WW8Num7z0">
    <w:name w:val="WW8Num7z0"/>
    <w:rsid w:val="00CB38B6"/>
    <w:rPr>
      <w:rFonts w:ascii="Wingdings" w:hAnsi="Wingdings" w:cs="Wingdings"/>
    </w:rPr>
  </w:style>
  <w:style w:type="character" w:customStyle="1" w:styleId="WW8Num7z1">
    <w:name w:val="WW8Num7z1"/>
    <w:rsid w:val="00CB38B6"/>
    <w:rPr>
      <w:rFonts w:ascii="Courier New" w:hAnsi="Courier New" w:cs="Courier New"/>
    </w:rPr>
  </w:style>
  <w:style w:type="character" w:customStyle="1" w:styleId="WW8Num7z3">
    <w:name w:val="WW8Num7z3"/>
    <w:rsid w:val="00CB38B6"/>
    <w:rPr>
      <w:rFonts w:ascii="Symbol" w:hAnsi="Symbol" w:cs="Symbol"/>
    </w:rPr>
  </w:style>
  <w:style w:type="character" w:customStyle="1" w:styleId="WW8Num8z0">
    <w:name w:val="WW8Num8z0"/>
    <w:rsid w:val="00CB38B6"/>
    <w:rPr>
      <w:rFonts w:ascii="Symbol" w:eastAsia="Symbol" w:hAnsi="Symbol" w:cs="Symbol"/>
      <w:sz w:val="24"/>
      <w:szCs w:val="24"/>
      <w:lang w:val="pt-BR"/>
    </w:rPr>
  </w:style>
  <w:style w:type="character" w:customStyle="1" w:styleId="WW8Num8z1">
    <w:name w:val="WW8Num8z1"/>
    <w:rsid w:val="00CB38B6"/>
    <w:rPr>
      <w:rFonts w:ascii="Courier New" w:hAnsi="Courier New" w:cs="Courier New"/>
    </w:rPr>
  </w:style>
  <w:style w:type="character" w:customStyle="1" w:styleId="WW8Num8z2">
    <w:name w:val="WW8Num8z2"/>
    <w:rsid w:val="00CB38B6"/>
    <w:rPr>
      <w:rFonts w:ascii="Wingdings" w:hAnsi="Wingdings" w:cs="Wingdings"/>
    </w:rPr>
  </w:style>
  <w:style w:type="character" w:customStyle="1" w:styleId="WW8Num8z3">
    <w:name w:val="WW8Num8z3"/>
    <w:rsid w:val="00CB38B6"/>
    <w:rPr>
      <w:rFonts w:ascii="Symbol" w:hAnsi="Symbol" w:cs="Symbol"/>
    </w:rPr>
  </w:style>
  <w:style w:type="character" w:customStyle="1" w:styleId="WW8Num10z0">
    <w:name w:val="WW8Num10z0"/>
    <w:rsid w:val="00CB38B6"/>
    <w:rPr>
      <w:b/>
      <w:i w:val="0"/>
    </w:rPr>
  </w:style>
  <w:style w:type="character" w:customStyle="1" w:styleId="WW8Num12z0">
    <w:name w:val="WW8Num12z0"/>
    <w:rsid w:val="00CB38B6"/>
    <w:rPr>
      <w:b/>
      <w:bCs/>
      <w:sz w:val="24"/>
      <w:szCs w:val="24"/>
      <w:lang w:val="pt-BR"/>
    </w:rPr>
  </w:style>
  <w:style w:type="character" w:customStyle="1" w:styleId="WW8Num12z1">
    <w:name w:val="WW8Num12z1"/>
    <w:rsid w:val="00CB38B6"/>
    <w:rPr>
      <w:rFonts w:ascii="Courier New" w:hAnsi="Courier New" w:cs="Courier New"/>
    </w:rPr>
  </w:style>
  <w:style w:type="character" w:customStyle="1" w:styleId="WW8Num12z2">
    <w:name w:val="WW8Num12z2"/>
    <w:rsid w:val="00CB38B6"/>
    <w:rPr>
      <w:rFonts w:ascii="Wingdings" w:hAnsi="Wingdings" w:cs="Wingdings"/>
    </w:rPr>
  </w:style>
  <w:style w:type="character" w:customStyle="1" w:styleId="WW8Num14z0">
    <w:name w:val="WW8Num14z0"/>
    <w:rsid w:val="00CB38B6"/>
    <w:rPr>
      <w:b/>
      <w:bCs/>
      <w:sz w:val="24"/>
      <w:szCs w:val="24"/>
      <w:lang w:val="pt-BR"/>
    </w:rPr>
  </w:style>
  <w:style w:type="character" w:customStyle="1" w:styleId="WW8Num14z1">
    <w:name w:val="WW8Num14z1"/>
    <w:rsid w:val="00CB38B6"/>
    <w:rPr>
      <w:rFonts w:ascii="Courier New" w:hAnsi="Courier New" w:cs="Courier New"/>
    </w:rPr>
  </w:style>
  <w:style w:type="character" w:customStyle="1" w:styleId="WW8Num14z2">
    <w:name w:val="WW8Num14z2"/>
    <w:rsid w:val="00CB38B6"/>
    <w:rPr>
      <w:rFonts w:ascii="Wingdings" w:hAnsi="Wingdings" w:cs="Wingdings"/>
    </w:rPr>
  </w:style>
  <w:style w:type="character" w:customStyle="1" w:styleId="WW8Num15z0">
    <w:name w:val="WW8Num15z0"/>
    <w:rsid w:val="00CB38B6"/>
    <w:rPr>
      <w:b/>
      <w:bCs/>
      <w:sz w:val="24"/>
      <w:szCs w:val="24"/>
      <w:lang w:val="pt-BR"/>
    </w:rPr>
  </w:style>
  <w:style w:type="character" w:customStyle="1" w:styleId="WW8Num16z0">
    <w:name w:val="WW8Num16z0"/>
    <w:rsid w:val="00CB38B6"/>
    <w:rPr>
      <w:rFonts w:ascii="Symbol" w:hAnsi="Symbol" w:cs="Symbol"/>
    </w:rPr>
  </w:style>
  <w:style w:type="character" w:customStyle="1" w:styleId="WW8Num16z1">
    <w:name w:val="WW8Num16z1"/>
    <w:rsid w:val="00CB38B6"/>
    <w:rPr>
      <w:rFonts w:ascii="Courier New" w:hAnsi="Courier New" w:cs="Courier New"/>
    </w:rPr>
  </w:style>
  <w:style w:type="character" w:customStyle="1" w:styleId="WW8Num16z2">
    <w:name w:val="WW8Num16z2"/>
    <w:rsid w:val="00CB38B6"/>
    <w:rPr>
      <w:rFonts w:ascii="Wingdings" w:hAnsi="Wingdings" w:cs="Wingdings"/>
    </w:rPr>
  </w:style>
  <w:style w:type="character" w:customStyle="1" w:styleId="WW8Num17z0">
    <w:name w:val="WW8Num17z0"/>
    <w:rsid w:val="00CB38B6"/>
    <w:rPr>
      <w:rFonts w:ascii="Symbol" w:eastAsia="Symbol" w:hAnsi="Symbol" w:cs="Symbol"/>
      <w:b/>
      <w:bCs/>
      <w:sz w:val="24"/>
      <w:szCs w:val="24"/>
      <w:lang w:val="pt-BR"/>
    </w:rPr>
  </w:style>
  <w:style w:type="character" w:customStyle="1" w:styleId="WW8Num17z1">
    <w:name w:val="WW8Num17z1"/>
    <w:rsid w:val="00CB38B6"/>
    <w:rPr>
      <w:rFonts w:ascii="Courier New" w:hAnsi="Courier New" w:cs="Courier New"/>
    </w:rPr>
  </w:style>
  <w:style w:type="character" w:customStyle="1" w:styleId="WW8Num17z2">
    <w:name w:val="WW8Num17z2"/>
    <w:rsid w:val="00CB38B6"/>
    <w:rPr>
      <w:rFonts w:ascii="Wingdings" w:hAnsi="Wingdings" w:cs="Wingdings"/>
    </w:rPr>
  </w:style>
  <w:style w:type="character" w:customStyle="1" w:styleId="WW8Num19z0">
    <w:name w:val="WW8Num19z0"/>
    <w:rsid w:val="00CB38B6"/>
    <w:rPr>
      <w:rFonts w:ascii="Symbol" w:eastAsia="Symbol" w:hAnsi="Symbol" w:cs="Symbol"/>
      <w:sz w:val="24"/>
      <w:szCs w:val="24"/>
      <w:lang w:val="pt-BR"/>
    </w:rPr>
  </w:style>
  <w:style w:type="character" w:customStyle="1" w:styleId="WW8Num19z1">
    <w:name w:val="WW8Num19z1"/>
    <w:rsid w:val="00CB38B6"/>
    <w:rPr>
      <w:rFonts w:ascii="Courier New" w:hAnsi="Courier New" w:cs="Courier New"/>
    </w:rPr>
  </w:style>
  <w:style w:type="character" w:customStyle="1" w:styleId="WW8Num19z2">
    <w:name w:val="WW8Num19z2"/>
    <w:rsid w:val="00CB38B6"/>
    <w:rPr>
      <w:rFonts w:ascii="Wingdings" w:hAnsi="Wingdings" w:cs="Wingdings"/>
    </w:rPr>
  </w:style>
  <w:style w:type="character" w:customStyle="1" w:styleId="WW8Num20z0">
    <w:name w:val="WW8Num20z0"/>
    <w:rsid w:val="00CB38B6"/>
    <w:rPr>
      <w:b/>
      <w:bCs/>
      <w:sz w:val="24"/>
      <w:szCs w:val="24"/>
      <w:lang w:val="pt-BR"/>
    </w:rPr>
  </w:style>
  <w:style w:type="character" w:customStyle="1" w:styleId="WW8Num20z1">
    <w:name w:val="WW8Num20z1"/>
    <w:rsid w:val="00CB38B6"/>
    <w:rPr>
      <w:rFonts w:ascii="Courier New" w:hAnsi="Courier New" w:cs="Courier New"/>
    </w:rPr>
  </w:style>
  <w:style w:type="character" w:customStyle="1" w:styleId="WW8Num20z2">
    <w:name w:val="WW8Num20z2"/>
    <w:rsid w:val="00CB38B6"/>
    <w:rPr>
      <w:rFonts w:ascii="Wingdings" w:hAnsi="Wingdings" w:cs="Wingdings"/>
    </w:rPr>
  </w:style>
  <w:style w:type="character" w:customStyle="1" w:styleId="WW8Num21z0">
    <w:name w:val="WW8Num21z0"/>
    <w:rsid w:val="00CB38B6"/>
    <w:rPr>
      <w:rFonts w:ascii="Symbol" w:hAnsi="Symbol" w:cs="Symbol"/>
      <w:color w:val="auto"/>
    </w:rPr>
  </w:style>
  <w:style w:type="character" w:customStyle="1" w:styleId="WW8Num21z1">
    <w:name w:val="WW8Num21z1"/>
    <w:rsid w:val="00CB38B6"/>
    <w:rPr>
      <w:rFonts w:ascii="Courier New" w:hAnsi="Courier New" w:cs="Courier New"/>
    </w:rPr>
  </w:style>
  <w:style w:type="character" w:customStyle="1" w:styleId="WW8Num21z2">
    <w:name w:val="WW8Num21z2"/>
    <w:rsid w:val="00CB38B6"/>
    <w:rPr>
      <w:rFonts w:ascii="Wingdings" w:hAnsi="Wingdings" w:cs="Wingdings"/>
    </w:rPr>
  </w:style>
  <w:style w:type="character" w:customStyle="1" w:styleId="WW8Num21z3">
    <w:name w:val="WW8Num21z3"/>
    <w:rsid w:val="00CB38B6"/>
    <w:rPr>
      <w:rFonts w:ascii="Symbol" w:hAnsi="Symbol" w:cs="Symbol"/>
    </w:rPr>
  </w:style>
  <w:style w:type="character" w:customStyle="1" w:styleId="WW8Num24z0">
    <w:name w:val="WW8Num24z0"/>
    <w:rsid w:val="00CB38B6"/>
    <w:rPr>
      <w:b/>
      <w:bCs/>
      <w:sz w:val="24"/>
      <w:szCs w:val="24"/>
      <w:lang w:val="pt-BR"/>
    </w:rPr>
  </w:style>
  <w:style w:type="character" w:customStyle="1" w:styleId="WW8Num24z1">
    <w:name w:val="WW8Num24z1"/>
    <w:rsid w:val="00CB38B6"/>
    <w:rPr>
      <w:rFonts w:ascii="Courier New" w:hAnsi="Courier New" w:cs="Courier New"/>
    </w:rPr>
  </w:style>
  <w:style w:type="character" w:customStyle="1" w:styleId="WW8Num24z2">
    <w:name w:val="WW8Num24z2"/>
    <w:rsid w:val="00CB38B6"/>
    <w:rPr>
      <w:rFonts w:ascii="Wingdings" w:hAnsi="Wingdings" w:cs="Wingdings"/>
    </w:rPr>
  </w:style>
  <w:style w:type="character" w:customStyle="1" w:styleId="WW8Num24z3">
    <w:name w:val="WW8Num24z3"/>
    <w:rsid w:val="00CB38B6"/>
    <w:rPr>
      <w:rFonts w:ascii="Symbol" w:hAnsi="Symbol" w:cs="Symbol"/>
    </w:rPr>
  </w:style>
  <w:style w:type="character" w:customStyle="1" w:styleId="WW8Num26z0">
    <w:name w:val="WW8Num26z0"/>
    <w:rsid w:val="00CB38B6"/>
    <w:rPr>
      <w:b/>
      <w:bCs/>
      <w:sz w:val="24"/>
      <w:szCs w:val="24"/>
      <w:lang w:val="pt-BR"/>
    </w:rPr>
  </w:style>
  <w:style w:type="character" w:customStyle="1" w:styleId="WW8Num26z1">
    <w:name w:val="WW8Num26z1"/>
    <w:rsid w:val="00CB38B6"/>
    <w:rPr>
      <w:rFonts w:ascii="Wingdings" w:hAnsi="Wingdings" w:cs="Wingdings"/>
    </w:rPr>
  </w:style>
  <w:style w:type="character" w:customStyle="1" w:styleId="WW8Num27z0">
    <w:name w:val="WW8Num27z0"/>
    <w:rsid w:val="00CB38B6"/>
    <w:rPr>
      <w:b/>
      <w:bCs/>
      <w:sz w:val="24"/>
      <w:szCs w:val="24"/>
      <w:lang w:val="pt-BR"/>
    </w:rPr>
  </w:style>
  <w:style w:type="character" w:customStyle="1" w:styleId="WW8Num28z0">
    <w:name w:val="WW8Num28z0"/>
    <w:rsid w:val="00CB38B6"/>
    <w:rPr>
      <w:b/>
      <w:bCs/>
      <w:sz w:val="24"/>
      <w:szCs w:val="24"/>
      <w:lang w:val="pt-BR"/>
    </w:rPr>
  </w:style>
  <w:style w:type="character" w:customStyle="1" w:styleId="WW8Num28z1">
    <w:name w:val="WW8Num28z1"/>
    <w:rsid w:val="00CB38B6"/>
    <w:rPr>
      <w:rFonts w:ascii="Courier New" w:hAnsi="Courier New" w:cs="Courier New"/>
    </w:rPr>
  </w:style>
  <w:style w:type="character" w:customStyle="1" w:styleId="WW8Num28z2">
    <w:name w:val="WW8Num28z2"/>
    <w:rsid w:val="00CB38B6"/>
    <w:rPr>
      <w:rFonts w:ascii="Wingdings" w:hAnsi="Wingdings" w:cs="Wingdings"/>
    </w:rPr>
  </w:style>
  <w:style w:type="character" w:customStyle="1" w:styleId="WW8Num33z0">
    <w:name w:val="WW8Num33z0"/>
    <w:rsid w:val="00CB38B6"/>
    <w:rPr>
      <w:rFonts w:ascii="Times New (W1)" w:eastAsia="Times New Roman" w:hAnsi="Times New (W1)" w:cs="Arial"/>
      <w:sz w:val="22"/>
      <w:szCs w:val="22"/>
    </w:rPr>
  </w:style>
  <w:style w:type="character" w:customStyle="1" w:styleId="WW8Num37z0">
    <w:name w:val="WW8Num37z0"/>
    <w:rsid w:val="00CB38B6"/>
    <w:rPr>
      <w:rFonts w:ascii="Symbol" w:eastAsia="Times New Roman" w:hAnsi="Symbol" w:cs="Arial"/>
    </w:rPr>
  </w:style>
  <w:style w:type="character" w:customStyle="1" w:styleId="WW8Num37z1">
    <w:name w:val="WW8Num37z1"/>
    <w:rsid w:val="00CB38B6"/>
    <w:rPr>
      <w:rFonts w:ascii="Courier New" w:hAnsi="Courier New" w:cs="Courier New"/>
    </w:rPr>
  </w:style>
  <w:style w:type="character" w:customStyle="1" w:styleId="WW8Num37z2">
    <w:name w:val="WW8Num37z2"/>
    <w:rsid w:val="00CB38B6"/>
    <w:rPr>
      <w:rFonts w:ascii="Wingdings" w:hAnsi="Wingdings" w:cs="Wingdings"/>
    </w:rPr>
  </w:style>
  <w:style w:type="character" w:customStyle="1" w:styleId="WW8Num37z3">
    <w:name w:val="WW8Num37z3"/>
    <w:rsid w:val="00CB38B6"/>
    <w:rPr>
      <w:rFonts w:ascii="Symbol" w:hAnsi="Symbol" w:cs="Symbol"/>
    </w:rPr>
  </w:style>
  <w:style w:type="character" w:customStyle="1" w:styleId="WW8Num38z0">
    <w:name w:val="WW8Num38z0"/>
    <w:rsid w:val="00CB38B6"/>
    <w:rPr>
      <w:b/>
      <w:color w:val="auto"/>
    </w:rPr>
  </w:style>
  <w:style w:type="character" w:customStyle="1" w:styleId="WW8Num38z1">
    <w:name w:val="WW8Num38z1"/>
    <w:rsid w:val="00CB38B6"/>
    <w:rPr>
      <w:rFonts w:ascii="Wingdings" w:hAnsi="Wingdings" w:cs="Wingdings"/>
    </w:rPr>
  </w:style>
  <w:style w:type="character" w:customStyle="1" w:styleId="WW8Num39z0">
    <w:name w:val="WW8Num39z0"/>
    <w:rsid w:val="00CB38B6"/>
    <w:rPr>
      <w:b w:val="0"/>
      <w:i w:val="0"/>
      <w:sz w:val="24"/>
      <w:u w:val="none"/>
    </w:rPr>
  </w:style>
  <w:style w:type="character" w:customStyle="1" w:styleId="WW8Num41z0">
    <w:name w:val="WW8Num41z0"/>
    <w:rsid w:val="00CB38B6"/>
    <w:rPr>
      <w:rFonts w:ascii="Times New Roman" w:eastAsia="Times New Roman" w:hAnsi="Times New Roman" w:cs="Times New Roman"/>
      <w:b w:val="0"/>
    </w:rPr>
  </w:style>
  <w:style w:type="character" w:customStyle="1" w:styleId="WW8Num42z0">
    <w:name w:val="WW8Num42z0"/>
    <w:rsid w:val="00CB38B6"/>
    <w:rPr>
      <w:sz w:val="24"/>
      <w:szCs w:val="24"/>
    </w:rPr>
  </w:style>
  <w:style w:type="character" w:customStyle="1" w:styleId="WW8Num43z0">
    <w:name w:val="WW8Num43z0"/>
    <w:rsid w:val="00CB38B6"/>
    <w:rPr>
      <w:rFonts w:ascii="Symbol" w:hAnsi="Symbol" w:cs="Symbol"/>
      <w:color w:val="auto"/>
    </w:rPr>
  </w:style>
  <w:style w:type="character" w:customStyle="1" w:styleId="WW8Num43z1">
    <w:name w:val="WW8Num43z1"/>
    <w:rsid w:val="00CB38B6"/>
    <w:rPr>
      <w:rFonts w:ascii="Courier New" w:hAnsi="Courier New" w:cs="Courier New"/>
    </w:rPr>
  </w:style>
  <w:style w:type="character" w:customStyle="1" w:styleId="WW8Num43z2">
    <w:name w:val="WW8Num43z2"/>
    <w:rsid w:val="00CB38B6"/>
    <w:rPr>
      <w:rFonts w:ascii="Wingdings" w:hAnsi="Wingdings" w:cs="Wingdings"/>
    </w:rPr>
  </w:style>
  <w:style w:type="character" w:customStyle="1" w:styleId="WW8Num43z3">
    <w:name w:val="WW8Num43z3"/>
    <w:rsid w:val="00CB38B6"/>
    <w:rPr>
      <w:rFonts w:ascii="Symbol" w:hAnsi="Symbol" w:cs="Symbol"/>
    </w:rPr>
  </w:style>
  <w:style w:type="character" w:customStyle="1" w:styleId="WW8Num44z0">
    <w:name w:val="WW8Num44z0"/>
    <w:rsid w:val="00CB38B6"/>
    <w:rPr>
      <w:rFonts w:ascii="Symbol" w:hAnsi="Symbol" w:cs="Symbol"/>
      <w:color w:val="auto"/>
    </w:rPr>
  </w:style>
  <w:style w:type="character" w:customStyle="1" w:styleId="WW8Num44z1">
    <w:name w:val="WW8Num44z1"/>
    <w:rsid w:val="00CB38B6"/>
    <w:rPr>
      <w:rFonts w:ascii="Courier New" w:hAnsi="Courier New" w:cs="Courier New"/>
    </w:rPr>
  </w:style>
  <w:style w:type="character" w:customStyle="1" w:styleId="WW8Num44z2">
    <w:name w:val="WW8Num44z2"/>
    <w:rsid w:val="00CB38B6"/>
    <w:rPr>
      <w:rFonts w:ascii="Wingdings" w:hAnsi="Wingdings" w:cs="Wingdings"/>
    </w:rPr>
  </w:style>
  <w:style w:type="character" w:customStyle="1" w:styleId="WW8Num44z3">
    <w:name w:val="WW8Num44z3"/>
    <w:rsid w:val="00CB38B6"/>
    <w:rPr>
      <w:rFonts w:ascii="Symbol" w:hAnsi="Symbol" w:cs="Symbol"/>
    </w:rPr>
  </w:style>
  <w:style w:type="character" w:customStyle="1" w:styleId="WW8Num45z0">
    <w:name w:val="WW8Num45z0"/>
    <w:rsid w:val="00CB38B6"/>
    <w:rPr>
      <w:b w:val="0"/>
    </w:rPr>
  </w:style>
  <w:style w:type="character" w:customStyle="1" w:styleId="WW8Num46z0">
    <w:name w:val="WW8Num46z0"/>
    <w:rsid w:val="00CB38B6"/>
    <w:rPr>
      <w:b/>
      <w:color w:val="auto"/>
    </w:rPr>
  </w:style>
  <w:style w:type="character" w:customStyle="1" w:styleId="WW8Num46z1">
    <w:name w:val="WW8Num46z1"/>
    <w:rsid w:val="00CB38B6"/>
    <w:rPr>
      <w:rFonts w:ascii="Wingdings" w:hAnsi="Wingdings" w:cs="Wingdings"/>
    </w:rPr>
  </w:style>
  <w:style w:type="character" w:customStyle="1" w:styleId="WW8Num49z0">
    <w:name w:val="WW8Num49z0"/>
    <w:rsid w:val="00CB38B6"/>
    <w:rPr>
      <w:b/>
      <w:sz w:val="22"/>
      <w:szCs w:val="22"/>
    </w:rPr>
  </w:style>
  <w:style w:type="character" w:customStyle="1" w:styleId="WW8Num50z0">
    <w:name w:val="WW8Num50z0"/>
    <w:rsid w:val="00CB38B6"/>
    <w:rPr>
      <w:b/>
      <w:i w:val="0"/>
    </w:rPr>
  </w:style>
  <w:style w:type="character" w:customStyle="1" w:styleId="WW8Num51z0">
    <w:name w:val="WW8Num51z0"/>
    <w:rsid w:val="00CB38B6"/>
    <w:rPr>
      <w:rFonts w:ascii="Symbol" w:hAnsi="Symbol" w:cs="Symbol"/>
      <w:color w:val="auto"/>
    </w:rPr>
  </w:style>
  <w:style w:type="character" w:customStyle="1" w:styleId="WW8Num51z1">
    <w:name w:val="WW8Num51z1"/>
    <w:rsid w:val="00CB38B6"/>
    <w:rPr>
      <w:rFonts w:ascii="Courier New" w:hAnsi="Courier New" w:cs="Courier New"/>
    </w:rPr>
  </w:style>
  <w:style w:type="character" w:customStyle="1" w:styleId="WW8Num51z2">
    <w:name w:val="WW8Num51z2"/>
    <w:rsid w:val="00CB38B6"/>
    <w:rPr>
      <w:rFonts w:ascii="Wingdings" w:hAnsi="Wingdings" w:cs="Wingdings"/>
    </w:rPr>
  </w:style>
  <w:style w:type="character" w:customStyle="1" w:styleId="WW8Num51z3">
    <w:name w:val="WW8Num51z3"/>
    <w:rsid w:val="00CB38B6"/>
    <w:rPr>
      <w:rFonts w:ascii="Symbol" w:hAnsi="Symbol" w:cs="Symbol"/>
    </w:rPr>
  </w:style>
  <w:style w:type="character" w:customStyle="1" w:styleId="WW8Num52z0">
    <w:name w:val="WW8Num52z0"/>
    <w:rsid w:val="00CB38B6"/>
    <w:rPr>
      <w:b/>
      <w:i w:val="0"/>
    </w:rPr>
  </w:style>
  <w:style w:type="character" w:customStyle="1" w:styleId="WW8Num55z0">
    <w:name w:val="WW8Num55z0"/>
    <w:rsid w:val="00CB38B6"/>
    <w:rPr>
      <w:b/>
      <w:i w:val="0"/>
    </w:rPr>
  </w:style>
  <w:style w:type="character" w:customStyle="1" w:styleId="WW8Num56z0">
    <w:name w:val="WW8Num56z0"/>
    <w:rsid w:val="00CB38B6"/>
    <w:rPr>
      <w:rFonts w:ascii="Symbol" w:hAnsi="Symbol" w:cs="Symbol"/>
      <w:color w:val="auto"/>
    </w:rPr>
  </w:style>
  <w:style w:type="character" w:customStyle="1" w:styleId="WW8Num56z1">
    <w:name w:val="WW8Num56z1"/>
    <w:rsid w:val="00CB38B6"/>
    <w:rPr>
      <w:rFonts w:ascii="Courier New" w:hAnsi="Courier New" w:cs="Courier New"/>
    </w:rPr>
  </w:style>
  <w:style w:type="character" w:customStyle="1" w:styleId="WW8Num56z2">
    <w:name w:val="WW8Num56z2"/>
    <w:rsid w:val="00CB38B6"/>
    <w:rPr>
      <w:rFonts w:ascii="Wingdings" w:hAnsi="Wingdings" w:cs="Wingdings"/>
    </w:rPr>
  </w:style>
  <w:style w:type="character" w:customStyle="1" w:styleId="WW8Num56z3">
    <w:name w:val="WW8Num56z3"/>
    <w:rsid w:val="00CB38B6"/>
    <w:rPr>
      <w:rFonts w:ascii="Symbol" w:hAnsi="Symbol" w:cs="Symbol"/>
    </w:rPr>
  </w:style>
  <w:style w:type="character" w:customStyle="1" w:styleId="WW8Num57z0">
    <w:name w:val="WW8Num57z0"/>
    <w:rsid w:val="00CB38B6"/>
    <w:rPr>
      <w:rFonts w:ascii="Symbol" w:hAnsi="Symbol" w:cs="Symbol"/>
    </w:rPr>
  </w:style>
  <w:style w:type="character" w:customStyle="1" w:styleId="WW8Num57z1">
    <w:name w:val="WW8Num57z1"/>
    <w:rsid w:val="00CB38B6"/>
    <w:rPr>
      <w:rFonts w:ascii="Courier New" w:hAnsi="Courier New" w:cs="Courier New"/>
    </w:rPr>
  </w:style>
  <w:style w:type="character" w:customStyle="1" w:styleId="WW8Num57z2">
    <w:name w:val="WW8Num57z2"/>
    <w:rsid w:val="00CB38B6"/>
    <w:rPr>
      <w:rFonts w:ascii="Wingdings" w:hAnsi="Wingdings" w:cs="Wingdings"/>
    </w:rPr>
  </w:style>
  <w:style w:type="character" w:customStyle="1" w:styleId="WW8Num58z0">
    <w:name w:val="WW8Num58z0"/>
    <w:rsid w:val="00CB38B6"/>
    <w:rPr>
      <w:rFonts w:ascii="Symbol" w:hAnsi="Symbol" w:cs="Symbol"/>
    </w:rPr>
  </w:style>
  <w:style w:type="character" w:customStyle="1" w:styleId="WW8Num58z1">
    <w:name w:val="WW8Num58z1"/>
    <w:rsid w:val="00CB38B6"/>
    <w:rPr>
      <w:rFonts w:ascii="Courier New" w:hAnsi="Courier New" w:cs="Courier New"/>
    </w:rPr>
  </w:style>
  <w:style w:type="character" w:customStyle="1" w:styleId="WW8Num58z2">
    <w:name w:val="WW8Num58z2"/>
    <w:rsid w:val="00CB38B6"/>
    <w:rPr>
      <w:rFonts w:ascii="Wingdings" w:hAnsi="Wingdings" w:cs="Wingdings"/>
    </w:rPr>
  </w:style>
  <w:style w:type="character" w:customStyle="1" w:styleId="Fontepargpadro2">
    <w:name w:val="Fonte parág. padrão2"/>
    <w:rsid w:val="00CB38B6"/>
  </w:style>
  <w:style w:type="character" w:customStyle="1" w:styleId="Ttulo1Char">
    <w:name w:val="Título 1 Char"/>
    <w:uiPriority w:val="9"/>
    <w:rsid w:val="00CB38B6"/>
    <w:rPr>
      <w:b/>
      <w:i/>
      <w:sz w:val="28"/>
      <w:lang w:val="pt-BR" w:bidi="ar-SA"/>
    </w:rPr>
  </w:style>
  <w:style w:type="character" w:customStyle="1" w:styleId="Ttulo2Char">
    <w:name w:val="Título 2 Char"/>
    <w:uiPriority w:val="9"/>
    <w:rsid w:val="00CB38B6"/>
    <w:rPr>
      <w:b/>
    </w:rPr>
  </w:style>
  <w:style w:type="character" w:customStyle="1" w:styleId="Ttulo3Char">
    <w:name w:val="Título 3 Char"/>
    <w:uiPriority w:val="9"/>
    <w:rsid w:val="00CB38B6"/>
    <w:rPr>
      <w:b/>
      <w:sz w:val="24"/>
    </w:rPr>
  </w:style>
  <w:style w:type="character" w:customStyle="1" w:styleId="Ttulo4Char">
    <w:name w:val="Título 4 Char"/>
    <w:rsid w:val="00CB38B6"/>
    <w:rPr>
      <w:b/>
      <w:sz w:val="24"/>
    </w:rPr>
  </w:style>
  <w:style w:type="character" w:customStyle="1" w:styleId="Ttulo5Char">
    <w:name w:val="Título 5 Char"/>
    <w:rsid w:val="00CB38B6"/>
    <w:rPr>
      <w:sz w:val="24"/>
    </w:rPr>
  </w:style>
  <w:style w:type="character" w:customStyle="1" w:styleId="Ttulo6Char">
    <w:name w:val="Título 6 Char"/>
    <w:rsid w:val="00CB38B6"/>
    <w:rPr>
      <w:sz w:val="24"/>
    </w:rPr>
  </w:style>
  <w:style w:type="character" w:customStyle="1" w:styleId="Ttulo7Char">
    <w:name w:val="Título 7 Char"/>
    <w:rsid w:val="00CB38B6"/>
    <w:rPr>
      <w:rFonts w:ascii="Arial" w:hAnsi="Arial" w:cs="Arial"/>
      <w:b/>
      <w:bCs/>
      <w:sz w:val="22"/>
    </w:rPr>
  </w:style>
  <w:style w:type="character" w:customStyle="1" w:styleId="Ttulo8Char">
    <w:name w:val="Título 8 Char"/>
    <w:uiPriority w:val="9"/>
    <w:rsid w:val="00CB38B6"/>
    <w:rPr>
      <w:b/>
      <w:sz w:val="24"/>
    </w:rPr>
  </w:style>
  <w:style w:type="character" w:customStyle="1" w:styleId="Ttulo9Char">
    <w:name w:val="Título 9 Char"/>
    <w:rsid w:val="00CB38B6"/>
    <w:rPr>
      <w:rFonts w:ascii="Arial" w:hAnsi="Arial" w:cs="Arial"/>
      <w:sz w:val="22"/>
      <w:szCs w:val="22"/>
    </w:rPr>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
    <w:rsid w:val="00CB38B6"/>
    <w:rPr>
      <w:lang w:val="pt-BR" w:bidi="ar-SA"/>
    </w:rPr>
  </w:style>
  <w:style w:type="character" w:customStyle="1" w:styleId="RodapChar">
    <w:name w:val="Rodapé Char"/>
    <w:rsid w:val="00CB38B6"/>
    <w:rPr>
      <w:lang w:val="pt-BR" w:bidi="ar-SA"/>
    </w:rPr>
  </w:style>
  <w:style w:type="character" w:customStyle="1" w:styleId="Caracteresdanotaderodap">
    <w:name w:val="Caracteres da nota de rodapé"/>
    <w:rsid w:val="00CB38B6"/>
    <w:rPr>
      <w:vertAlign w:val="superscript"/>
    </w:rPr>
  </w:style>
  <w:style w:type="character" w:customStyle="1" w:styleId="Recuodecorpodetexto2Char">
    <w:name w:val="Recuo de corpo de texto 2 Char"/>
    <w:uiPriority w:val="99"/>
    <w:rsid w:val="00CB38B6"/>
    <w:rPr>
      <w:sz w:val="24"/>
    </w:rPr>
  </w:style>
  <w:style w:type="character" w:customStyle="1" w:styleId="RecuodecorpodetextoChar">
    <w:name w:val="Recuo de corpo de texto Char"/>
    <w:uiPriority w:val="99"/>
    <w:rsid w:val="00CB38B6"/>
    <w:rPr>
      <w:b/>
      <w:sz w:val="24"/>
    </w:rPr>
  </w:style>
  <w:style w:type="character" w:customStyle="1" w:styleId="CorpodetextoChar1">
    <w:name w:val="Corpo de texto Char1"/>
    <w:rsid w:val="00CB38B6"/>
    <w:rPr>
      <w:sz w:val="24"/>
    </w:rPr>
  </w:style>
  <w:style w:type="character" w:customStyle="1" w:styleId="Corpodetexto3Char">
    <w:name w:val="Corpo de texto 3 Char"/>
    <w:link w:val="Corpodetexto3"/>
    <w:rsid w:val="00CB38B6"/>
    <w:rPr>
      <w:b/>
      <w:sz w:val="18"/>
    </w:rPr>
  </w:style>
  <w:style w:type="paragraph" w:styleId="Corpodetexto3">
    <w:name w:val="Body Text 3"/>
    <w:basedOn w:val="Normal"/>
    <w:link w:val="Corpodetexto3Char"/>
    <w:rsid w:val="008372ED"/>
    <w:pPr>
      <w:suppressAutoHyphens w:val="0"/>
      <w:spacing w:after="120"/>
    </w:pPr>
    <w:rPr>
      <w:b/>
      <w:sz w:val="18"/>
    </w:rPr>
  </w:style>
  <w:style w:type="character" w:customStyle="1" w:styleId="Recuodecorpodetexto3Char">
    <w:name w:val="Recuo de corpo de texto 3 Char"/>
    <w:rsid w:val="00CB38B6"/>
    <w:rPr>
      <w:sz w:val="24"/>
    </w:rPr>
  </w:style>
  <w:style w:type="character" w:customStyle="1" w:styleId="TtuloChar">
    <w:name w:val="Título Char"/>
    <w:link w:val="Ttulo"/>
    <w:rsid w:val="00CB38B6"/>
    <w:rPr>
      <w:rFonts w:ascii="Utah" w:hAnsi="Utah" w:cs="Utah"/>
      <w:b/>
      <w:sz w:val="24"/>
      <w:lang w:val="pt-BR" w:bidi="ar-SA"/>
    </w:rPr>
  </w:style>
  <w:style w:type="character" w:customStyle="1" w:styleId="TextodenotaderodapChar">
    <w:name w:val="Texto de nota de rodapé Char"/>
    <w:basedOn w:val="Fontepargpadro2"/>
    <w:rsid w:val="00CB38B6"/>
  </w:style>
  <w:style w:type="character" w:styleId="Nmerodepgina">
    <w:name w:val="page number"/>
    <w:basedOn w:val="Fontepargpadro2"/>
    <w:rsid w:val="00CB38B6"/>
  </w:style>
  <w:style w:type="character" w:customStyle="1" w:styleId="Corpodetexto2Char">
    <w:name w:val="Corpo de texto 2 Char"/>
    <w:rsid w:val="00CB38B6"/>
    <w:rPr>
      <w:b/>
    </w:rPr>
  </w:style>
  <w:style w:type="character" w:styleId="Hyperlink">
    <w:name w:val="Hyperlink"/>
    <w:rsid w:val="00CB38B6"/>
    <w:rPr>
      <w:color w:val="0000FF"/>
      <w:u w:val="single"/>
    </w:rPr>
  </w:style>
  <w:style w:type="character" w:styleId="HiperlinkVisitado">
    <w:name w:val="FollowedHyperlink"/>
    <w:uiPriority w:val="99"/>
    <w:rsid w:val="00CB38B6"/>
    <w:rPr>
      <w:color w:val="800080"/>
      <w:u w:val="single"/>
    </w:rPr>
  </w:style>
  <w:style w:type="character" w:customStyle="1" w:styleId="SubttuloChar">
    <w:name w:val="Subtítulo Char"/>
    <w:rsid w:val="00CB38B6"/>
    <w:rPr>
      <w:b/>
      <w:sz w:val="28"/>
    </w:rPr>
  </w:style>
  <w:style w:type="character" w:styleId="Forte">
    <w:name w:val="Strong"/>
    <w:qFormat/>
    <w:rsid w:val="00CB38B6"/>
    <w:rPr>
      <w:b/>
      <w:bCs/>
    </w:rPr>
  </w:style>
  <w:style w:type="character" w:customStyle="1" w:styleId="small">
    <w:name w:val="small"/>
    <w:basedOn w:val="Fontepargpadro2"/>
    <w:rsid w:val="00CB38B6"/>
  </w:style>
  <w:style w:type="character" w:styleId="nfase">
    <w:name w:val="Emphasis"/>
    <w:uiPriority w:val="20"/>
    <w:qFormat/>
    <w:rsid w:val="00CB38B6"/>
    <w:rPr>
      <w:i/>
      <w:iCs/>
    </w:rPr>
  </w:style>
  <w:style w:type="character" w:customStyle="1" w:styleId="normalgrandebold1">
    <w:name w:val="normalgrandebold1"/>
    <w:rsid w:val="00CB38B6"/>
    <w:rPr>
      <w:rFonts w:ascii="Verdana" w:hAnsi="Verdana" w:cs="Verdana"/>
      <w:b/>
      <w:bCs/>
      <w:i w:val="0"/>
      <w:iCs w:val="0"/>
      <w:color w:val="000000"/>
      <w:sz w:val="21"/>
      <w:szCs w:val="21"/>
    </w:rPr>
  </w:style>
  <w:style w:type="character" w:customStyle="1" w:styleId="normalgigantebold18px1">
    <w:name w:val="normalgigantebold18px1"/>
    <w:rsid w:val="00CB38B6"/>
    <w:rPr>
      <w:rFonts w:ascii="Verdana" w:hAnsi="Verdana" w:cs="Verdana"/>
      <w:b/>
      <w:bCs/>
      <w:i w:val="0"/>
      <w:iCs w:val="0"/>
      <w:color w:val="000000"/>
      <w:sz w:val="31"/>
      <w:szCs w:val="31"/>
    </w:rPr>
  </w:style>
  <w:style w:type="character" w:customStyle="1" w:styleId="normalbold1">
    <w:name w:val="normalbold1"/>
    <w:rsid w:val="00CB38B6"/>
    <w:rPr>
      <w:rFonts w:ascii="Verdana" w:hAnsi="Verdana" w:cs="Verdana"/>
      <w:b/>
      <w:bCs/>
      <w:i w:val="0"/>
      <w:iCs w:val="0"/>
      <w:color w:val="212121"/>
      <w:sz w:val="19"/>
      <w:szCs w:val="19"/>
    </w:rPr>
  </w:style>
  <w:style w:type="character" w:customStyle="1" w:styleId="textocinzanormal10">
    <w:name w:val="textocinzanormal10"/>
    <w:basedOn w:val="Fontepargpadro2"/>
    <w:rsid w:val="00CB38B6"/>
  </w:style>
  <w:style w:type="character" w:customStyle="1" w:styleId="TextodecomentrioChar">
    <w:name w:val="Texto de comentário Char"/>
    <w:rsid w:val="00CB38B6"/>
    <w:rPr>
      <w:lang w:val="pt-BR" w:bidi="ar-SA"/>
    </w:rPr>
  </w:style>
  <w:style w:type="character" w:customStyle="1" w:styleId="CharChar1">
    <w:name w:val="Char Char1"/>
    <w:basedOn w:val="Fontepargpadro2"/>
    <w:rsid w:val="00CB38B6"/>
  </w:style>
  <w:style w:type="character" w:customStyle="1" w:styleId="TextodebaloChar">
    <w:name w:val="Texto de balão Char"/>
    <w:rsid w:val="00CB38B6"/>
    <w:rPr>
      <w:rFonts w:ascii="Tahoma" w:hAnsi="Tahoma" w:cs="Tahoma"/>
      <w:sz w:val="16"/>
      <w:szCs w:val="16"/>
    </w:rPr>
  </w:style>
  <w:style w:type="character" w:customStyle="1" w:styleId="TextosemFormataoChar">
    <w:name w:val="Texto sem Formatação Char"/>
    <w:link w:val="TextosemFormatao"/>
    <w:rsid w:val="00CB38B6"/>
    <w:rPr>
      <w:rFonts w:ascii="Courier New" w:hAnsi="Courier New" w:cs="Courier New"/>
    </w:rPr>
  </w:style>
  <w:style w:type="character" w:customStyle="1" w:styleId="noticia1">
    <w:name w:val="noticia1"/>
    <w:rsid w:val="00CB38B6"/>
    <w:rPr>
      <w:rFonts w:ascii="Verdana" w:hAnsi="Verdana" w:cs="Verdana"/>
      <w:sz w:val="20"/>
      <w:szCs w:val="20"/>
    </w:rPr>
  </w:style>
  <w:style w:type="character" w:customStyle="1" w:styleId="Refdecomentrio1">
    <w:name w:val="Ref. de comentário1"/>
    <w:rsid w:val="00CB38B6"/>
    <w:rPr>
      <w:sz w:val="16"/>
      <w:szCs w:val="16"/>
    </w:rPr>
  </w:style>
  <w:style w:type="character" w:customStyle="1" w:styleId="AssuntodocomentrioChar">
    <w:name w:val="Assunto do comentário Char"/>
    <w:rsid w:val="00CB38B6"/>
    <w:rPr>
      <w:b/>
      <w:bCs/>
      <w:lang w:val="pt-BR" w:bidi="ar-SA"/>
    </w:rPr>
  </w:style>
  <w:style w:type="character" w:customStyle="1" w:styleId="TextodenotadefimChar">
    <w:name w:val="Texto de nota de fim Char"/>
    <w:basedOn w:val="Fontepargpadro2"/>
    <w:rsid w:val="00CB38B6"/>
  </w:style>
  <w:style w:type="character" w:customStyle="1" w:styleId="Caracteresdenotafinal">
    <w:name w:val="Caracteres de nota final"/>
    <w:rsid w:val="00CB38B6"/>
    <w:rPr>
      <w:vertAlign w:val="superscript"/>
    </w:rPr>
  </w:style>
  <w:style w:type="character" w:customStyle="1" w:styleId="MapadoDocumentoChar">
    <w:name w:val="Mapa do Documento Char"/>
    <w:link w:val="MapadoDocumento"/>
    <w:rsid w:val="00CB38B6"/>
    <w:rPr>
      <w:rFonts w:ascii="Tahoma" w:hAnsi="Tahoma" w:cs="Tahoma"/>
      <w:sz w:val="16"/>
      <w:szCs w:val="16"/>
    </w:rPr>
  </w:style>
  <w:style w:type="character" w:customStyle="1" w:styleId="corpo">
    <w:name w:val="corpo"/>
    <w:basedOn w:val="Fontepargpadro2"/>
    <w:rsid w:val="00CB38B6"/>
  </w:style>
  <w:style w:type="character" w:customStyle="1" w:styleId="apple-converted-space">
    <w:name w:val="apple-converted-space"/>
    <w:basedOn w:val="Fontepargpadro2"/>
    <w:rsid w:val="00CB38B6"/>
  </w:style>
  <w:style w:type="character" w:customStyle="1" w:styleId="TtulodanotaChar">
    <w:name w:val="Título da nota Char"/>
    <w:rsid w:val="00CB38B6"/>
    <w:rPr>
      <w:rFonts w:ascii="Arial" w:hAnsi="Arial" w:cs="Arial"/>
      <w:shadow/>
      <w:sz w:val="24"/>
      <w:szCs w:val="24"/>
    </w:rPr>
  </w:style>
  <w:style w:type="character" w:customStyle="1" w:styleId="1RFCaptulonomeChar">
    <w:name w:val="1 RF Capítulo nome Char"/>
    <w:rsid w:val="00CB38B6"/>
    <w:rPr>
      <w:rFonts w:ascii="Tahoma" w:hAnsi="Tahoma" w:cs="Tahoma"/>
      <w:b/>
      <w:bCs/>
      <w:color w:val="000000"/>
      <w:sz w:val="24"/>
      <w:szCs w:val="24"/>
      <w:lang w:val="pt-PT"/>
    </w:rPr>
  </w:style>
  <w:style w:type="character" w:customStyle="1" w:styleId="1RFCaptulonChar">
    <w:name w:val="1 RF Capítulo nº Char"/>
    <w:rsid w:val="00CB38B6"/>
    <w:rPr>
      <w:rFonts w:ascii="Tahoma" w:hAnsi="Tahoma" w:cs="Tahoma"/>
      <w:b/>
      <w:bCs/>
      <w:color w:val="000000"/>
      <w:sz w:val="24"/>
      <w:szCs w:val="24"/>
      <w:lang w:val="pt-PT"/>
    </w:rPr>
  </w:style>
  <w:style w:type="character" w:customStyle="1" w:styleId="Smbolosdenumerao">
    <w:name w:val="Símbolos de numeração"/>
    <w:rsid w:val="00CB38B6"/>
    <w:rPr>
      <w:sz w:val="24"/>
      <w:szCs w:val="24"/>
      <w:lang w:val="pt-BR"/>
    </w:rPr>
  </w:style>
  <w:style w:type="character" w:customStyle="1" w:styleId="Smbolosdemarca">
    <w:name w:val="Símbolos de marca"/>
    <w:rsid w:val="00CB38B6"/>
    <w:rPr>
      <w:sz w:val="18"/>
      <w:szCs w:val="18"/>
      <w:lang w:val="pt-BR"/>
    </w:rPr>
  </w:style>
  <w:style w:type="character" w:customStyle="1" w:styleId="Fontepargpadro1">
    <w:name w:val="Fonte parág. padrão1"/>
    <w:rsid w:val="00CB38B6"/>
    <w:rPr>
      <w:sz w:val="24"/>
      <w:szCs w:val="24"/>
      <w:lang w:val="pt-BR"/>
    </w:rPr>
  </w:style>
  <w:style w:type="character" w:customStyle="1" w:styleId="RTFNum41">
    <w:name w:val="RTF_Num 4 1"/>
    <w:rsid w:val="00CB38B6"/>
    <w:rPr>
      <w:b/>
      <w:bCs/>
    </w:rPr>
  </w:style>
  <w:style w:type="character" w:customStyle="1" w:styleId="RTFNum42">
    <w:name w:val="RTF_Num 4 2"/>
    <w:rsid w:val="00CB38B6"/>
    <w:rPr>
      <w:b/>
      <w:bCs/>
    </w:rPr>
  </w:style>
  <w:style w:type="character" w:customStyle="1" w:styleId="RTFNum43">
    <w:name w:val="RTF_Num 4 3"/>
    <w:rsid w:val="00CB38B6"/>
    <w:rPr>
      <w:b/>
      <w:bCs/>
    </w:rPr>
  </w:style>
  <w:style w:type="character" w:customStyle="1" w:styleId="RTFNum44">
    <w:name w:val="RTF_Num 4 4"/>
    <w:rsid w:val="00CB38B6"/>
    <w:rPr>
      <w:b/>
      <w:bCs/>
    </w:rPr>
  </w:style>
  <w:style w:type="character" w:customStyle="1" w:styleId="RTFNum45">
    <w:name w:val="RTF_Num 4 5"/>
    <w:rsid w:val="00CB38B6"/>
    <w:rPr>
      <w:b/>
      <w:bCs/>
    </w:rPr>
  </w:style>
  <w:style w:type="character" w:customStyle="1" w:styleId="RTFNum46">
    <w:name w:val="RTF_Num 4 6"/>
    <w:rsid w:val="00CB38B6"/>
    <w:rPr>
      <w:b/>
      <w:bCs/>
    </w:rPr>
  </w:style>
  <w:style w:type="character" w:customStyle="1" w:styleId="RTFNum47">
    <w:name w:val="RTF_Num 4 7"/>
    <w:rsid w:val="00CB38B6"/>
    <w:rPr>
      <w:b/>
      <w:bCs/>
    </w:rPr>
  </w:style>
  <w:style w:type="character" w:customStyle="1" w:styleId="RTFNum48">
    <w:name w:val="RTF_Num 4 8"/>
    <w:rsid w:val="00CB38B6"/>
    <w:rPr>
      <w:b/>
      <w:bCs/>
    </w:rPr>
  </w:style>
  <w:style w:type="character" w:customStyle="1" w:styleId="RTFNum49">
    <w:name w:val="RTF_Num 4 9"/>
    <w:rsid w:val="00CB38B6"/>
    <w:rPr>
      <w:b/>
      <w:bCs/>
    </w:rPr>
  </w:style>
  <w:style w:type="character" w:customStyle="1" w:styleId="RTFNum51">
    <w:name w:val="RTF_Num 5 1"/>
    <w:rsid w:val="00CB38B6"/>
    <w:rPr>
      <w:rFonts w:ascii="Symbol" w:eastAsia="Symbol" w:hAnsi="Symbol" w:cs="Symbol"/>
      <w:sz w:val="18"/>
      <w:szCs w:val="18"/>
    </w:rPr>
  </w:style>
  <w:style w:type="character" w:customStyle="1" w:styleId="RTFNum52">
    <w:name w:val="RTF_Num 5 2"/>
    <w:rsid w:val="00CB38B6"/>
    <w:rPr>
      <w:rFonts w:ascii="Symbol" w:eastAsia="Symbol" w:hAnsi="Symbol" w:cs="Symbol"/>
      <w:sz w:val="18"/>
      <w:szCs w:val="18"/>
    </w:rPr>
  </w:style>
  <w:style w:type="character" w:customStyle="1" w:styleId="RTFNum53">
    <w:name w:val="RTF_Num 5 3"/>
    <w:rsid w:val="00CB38B6"/>
    <w:rPr>
      <w:rFonts w:ascii="Symbol" w:eastAsia="Symbol" w:hAnsi="Symbol" w:cs="Symbol"/>
      <w:sz w:val="18"/>
      <w:szCs w:val="18"/>
    </w:rPr>
  </w:style>
  <w:style w:type="character" w:customStyle="1" w:styleId="RTFNum54">
    <w:name w:val="RTF_Num 5 4"/>
    <w:rsid w:val="00CB38B6"/>
    <w:rPr>
      <w:rFonts w:ascii="Symbol" w:eastAsia="Symbol" w:hAnsi="Symbol" w:cs="Symbol"/>
      <w:sz w:val="18"/>
      <w:szCs w:val="18"/>
    </w:rPr>
  </w:style>
  <w:style w:type="character" w:customStyle="1" w:styleId="RTFNum55">
    <w:name w:val="RTF_Num 5 5"/>
    <w:rsid w:val="00CB38B6"/>
    <w:rPr>
      <w:rFonts w:ascii="Symbol" w:eastAsia="Symbol" w:hAnsi="Symbol" w:cs="Symbol"/>
      <w:sz w:val="18"/>
      <w:szCs w:val="18"/>
    </w:rPr>
  </w:style>
  <w:style w:type="character" w:customStyle="1" w:styleId="RTFNum56">
    <w:name w:val="RTF_Num 5 6"/>
    <w:rsid w:val="00CB38B6"/>
    <w:rPr>
      <w:rFonts w:ascii="Symbol" w:eastAsia="Symbol" w:hAnsi="Symbol" w:cs="Symbol"/>
      <w:sz w:val="18"/>
      <w:szCs w:val="18"/>
    </w:rPr>
  </w:style>
  <w:style w:type="character" w:customStyle="1" w:styleId="RTFNum57">
    <w:name w:val="RTF_Num 5 7"/>
    <w:rsid w:val="00CB38B6"/>
    <w:rPr>
      <w:rFonts w:ascii="Symbol" w:eastAsia="Symbol" w:hAnsi="Symbol" w:cs="Symbol"/>
      <w:sz w:val="18"/>
      <w:szCs w:val="18"/>
    </w:rPr>
  </w:style>
  <w:style w:type="character" w:customStyle="1" w:styleId="RTFNum58">
    <w:name w:val="RTF_Num 5 8"/>
    <w:rsid w:val="00CB38B6"/>
    <w:rPr>
      <w:rFonts w:ascii="Symbol" w:eastAsia="Symbol" w:hAnsi="Symbol" w:cs="Symbol"/>
      <w:sz w:val="18"/>
      <w:szCs w:val="18"/>
    </w:rPr>
  </w:style>
  <w:style w:type="character" w:customStyle="1" w:styleId="RTFNum59">
    <w:name w:val="RTF_Num 5 9"/>
    <w:rsid w:val="00CB38B6"/>
    <w:rPr>
      <w:rFonts w:ascii="Symbol" w:eastAsia="Symbol" w:hAnsi="Symbol" w:cs="Symbol"/>
      <w:sz w:val="18"/>
      <w:szCs w:val="18"/>
    </w:rPr>
  </w:style>
  <w:style w:type="character" w:customStyle="1" w:styleId="RTFNum61">
    <w:name w:val="RTF_Num 6 1"/>
    <w:rsid w:val="00CB38B6"/>
  </w:style>
  <w:style w:type="character" w:customStyle="1" w:styleId="RTFNum62">
    <w:name w:val="RTF_Num 6 2"/>
    <w:rsid w:val="00CB38B6"/>
  </w:style>
  <w:style w:type="character" w:customStyle="1" w:styleId="RTFNum63">
    <w:name w:val="RTF_Num 6 3"/>
    <w:rsid w:val="00CB38B6"/>
  </w:style>
  <w:style w:type="character" w:customStyle="1" w:styleId="RTFNum64">
    <w:name w:val="RTF_Num 6 4"/>
    <w:rsid w:val="00CB38B6"/>
  </w:style>
  <w:style w:type="character" w:customStyle="1" w:styleId="RTFNum65">
    <w:name w:val="RTF_Num 6 5"/>
    <w:rsid w:val="00CB38B6"/>
  </w:style>
  <w:style w:type="character" w:customStyle="1" w:styleId="RTFNum66">
    <w:name w:val="RTF_Num 6 6"/>
    <w:rsid w:val="00CB38B6"/>
  </w:style>
  <w:style w:type="character" w:customStyle="1" w:styleId="RTFNum67">
    <w:name w:val="RTF_Num 6 7"/>
    <w:rsid w:val="00CB38B6"/>
  </w:style>
  <w:style w:type="character" w:customStyle="1" w:styleId="RTFNum68">
    <w:name w:val="RTF_Num 6 8"/>
    <w:rsid w:val="00CB38B6"/>
  </w:style>
  <w:style w:type="character" w:customStyle="1" w:styleId="RTFNum69">
    <w:name w:val="RTF_Num 6 9"/>
    <w:rsid w:val="00CB38B6"/>
  </w:style>
  <w:style w:type="character" w:customStyle="1" w:styleId="RTFNum71">
    <w:name w:val="RTF_Num 7 1"/>
    <w:rsid w:val="00CB38B6"/>
    <w:rPr>
      <w:rFonts w:ascii="Symbol" w:eastAsia="Symbol" w:hAnsi="Symbol" w:cs="Symbol"/>
      <w:sz w:val="18"/>
      <w:szCs w:val="18"/>
    </w:rPr>
  </w:style>
  <w:style w:type="character" w:customStyle="1" w:styleId="RTFNum72">
    <w:name w:val="RTF_Num 7 2"/>
    <w:rsid w:val="00CB38B6"/>
    <w:rPr>
      <w:rFonts w:ascii="Symbol" w:eastAsia="Symbol" w:hAnsi="Symbol" w:cs="Symbol"/>
      <w:sz w:val="18"/>
      <w:szCs w:val="18"/>
    </w:rPr>
  </w:style>
  <w:style w:type="character" w:customStyle="1" w:styleId="RTFNum73">
    <w:name w:val="RTF_Num 7 3"/>
    <w:rsid w:val="00CB38B6"/>
    <w:rPr>
      <w:rFonts w:ascii="Symbol" w:eastAsia="Symbol" w:hAnsi="Symbol" w:cs="Symbol"/>
      <w:sz w:val="18"/>
      <w:szCs w:val="18"/>
    </w:rPr>
  </w:style>
  <w:style w:type="character" w:customStyle="1" w:styleId="RTFNum74">
    <w:name w:val="RTF_Num 7 4"/>
    <w:rsid w:val="00CB38B6"/>
    <w:rPr>
      <w:rFonts w:ascii="Symbol" w:eastAsia="Symbol" w:hAnsi="Symbol" w:cs="Symbol"/>
      <w:sz w:val="18"/>
      <w:szCs w:val="18"/>
    </w:rPr>
  </w:style>
  <w:style w:type="character" w:customStyle="1" w:styleId="RTFNum75">
    <w:name w:val="RTF_Num 7 5"/>
    <w:rsid w:val="00CB38B6"/>
    <w:rPr>
      <w:rFonts w:ascii="Symbol" w:eastAsia="Symbol" w:hAnsi="Symbol" w:cs="Symbol"/>
      <w:sz w:val="18"/>
      <w:szCs w:val="18"/>
    </w:rPr>
  </w:style>
  <w:style w:type="character" w:customStyle="1" w:styleId="RTFNum76">
    <w:name w:val="RTF_Num 7 6"/>
    <w:rsid w:val="00CB38B6"/>
    <w:rPr>
      <w:rFonts w:ascii="Symbol" w:eastAsia="Symbol" w:hAnsi="Symbol" w:cs="Symbol"/>
      <w:sz w:val="18"/>
      <w:szCs w:val="18"/>
    </w:rPr>
  </w:style>
  <w:style w:type="character" w:customStyle="1" w:styleId="RTFNum77">
    <w:name w:val="RTF_Num 7 7"/>
    <w:rsid w:val="00CB38B6"/>
    <w:rPr>
      <w:rFonts w:ascii="Symbol" w:eastAsia="Symbol" w:hAnsi="Symbol" w:cs="Symbol"/>
      <w:sz w:val="18"/>
      <w:szCs w:val="18"/>
    </w:rPr>
  </w:style>
  <w:style w:type="character" w:customStyle="1" w:styleId="RTFNum78">
    <w:name w:val="RTF_Num 7 8"/>
    <w:rsid w:val="00CB38B6"/>
    <w:rPr>
      <w:rFonts w:ascii="Symbol" w:eastAsia="Symbol" w:hAnsi="Symbol" w:cs="Symbol"/>
      <w:sz w:val="18"/>
      <w:szCs w:val="18"/>
    </w:rPr>
  </w:style>
  <w:style w:type="character" w:customStyle="1" w:styleId="RTFNum79">
    <w:name w:val="RTF_Num 7 9"/>
    <w:rsid w:val="00CB38B6"/>
    <w:rPr>
      <w:rFonts w:ascii="Symbol" w:eastAsia="Symbol" w:hAnsi="Symbol" w:cs="Symbol"/>
      <w:sz w:val="18"/>
      <w:szCs w:val="18"/>
    </w:rPr>
  </w:style>
  <w:style w:type="character" w:customStyle="1" w:styleId="RTFNum81">
    <w:name w:val="RTF_Num 8 1"/>
    <w:rsid w:val="00CB38B6"/>
  </w:style>
  <w:style w:type="character" w:customStyle="1" w:styleId="RTFNum82">
    <w:name w:val="RTF_Num 8 2"/>
    <w:rsid w:val="00CB38B6"/>
  </w:style>
  <w:style w:type="character" w:customStyle="1" w:styleId="RTFNum83">
    <w:name w:val="RTF_Num 8 3"/>
    <w:rsid w:val="00CB38B6"/>
  </w:style>
  <w:style w:type="character" w:customStyle="1" w:styleId="RTFNum84">
    <w:name w:val="RTF_Num 8 4"/>
    <w:rsid w:val="00CB38B6"/>
  </w:style>
  <w:style w:type="character" w:customStyle="1" w:styleId="RTFNum85">
    <w:name w:val="RTF_Num 8 5"/>
    <w:rsid w:val="00CB38B6"/>
  </w:style>
  <w:style w:type="character" w:customStyle="1" w:styleId="RTFNum86">
    <w:name w:val="RTF_Num 8 6"/>
    <w:rsid w:val="00CB38B6"/>
  </w:style>
  <w:style w:type="character" w:customStyle="1" w:styleId="RTFNum87">
    <w:name w:val="RTF_Num 8 7"/>
    <w:rsid w:val="00CB38B6"/>
  </w:style>
  <w:style w:type="character" w:customStyle="1" w:styleId="RTFNum88">
    <w:name w:val="RTF_Num 8 8"/>
    <w:rsid w:val="00CB38B6"/>
  </w:style>
  <w:style w:type="character" w:customStyle="1" w:styleId="RTFNum89">
    <w:name w:val="RTF_Num 8 9"/>
    <w:rsid w:val="00CB38B6"/>
  </w:style>
  <w:style w:type="character" w:customStyle="1" w:styleId="RTFNum91">
    <w:name w:val="RTF_Num 9 1"/>
    <w:rsid w:val="00CB38B6"/>
  </w:style>
  <w:style w:type="character" w:customStyle="1" w:styleId="RTFNum92">
    <w:name w:val="RTF_Num 9 2"/>
    <w:rsid w:val="00CB38B6"/>
  </w:style>
  <w:style w:type="character" w:customStyle="1" w:styleId="RTFNum93">
    <w:name w:val="RTF_Num 9 3"/>
    <w:rsid w:val="00CB38B6"/>
  </w:style>
  <w:style w:type="character" w:customStyle="1" w:styleId="RTFNum94">
    <w:name w:val="RTF_Num 9 4"/>
    <w:rsid w:val="00CB38B6"/>
  </w:style>
  <w:style w:type="character" w:customStyle="1" w:styleId="RTFNum95">
    <w:name w:val="RTF_Num 9 5"/>
    <w:rsid w:val="00CB38B6"/>
  </w:style>
  <w:style w:type="character" w:customStyle="1" w:styleId="RTFNum96">
    <w:name w:val="RTF_Num 9 6"/>
    <w:rsid w:val="00CB38B6"/>
  </w:style>
  <w:style w:type="character" w:customStyle="1" w:styleId="RTFNum97">
    <w:name w:val="RTF_Num 9 7"/>
    <w:rsid w:val="00CB38B6"/>
  </w:style>
  <w:style w:type="character" w:customStyle="1" w:styleId="RTFNum98">
    <w:name w:val="RTF_Num 9 8"/>
    <w:rsid w:val="00CB38B6"/>
  </w:style>
  <w:style w:type="character" w:customStyle="1" w:styleId="RTFNum99">
    <w:name w:val="RTF_Num 9 9"/>
    <w:rsid w:val="00CB38B6"/>
  </w:style>
  <w:style w:type="character" w:customStyle="1" w:styleId="RTFNum101">
    <w:name w:val="RTF_Num 10 1"/>
    <w:rsid w:val="00CB38B6"/>
    <w:rPr>
      <w:rFonts w:ascii="Wingdings" w:eastAsia="Wingdings" w:hAnsi="Wingdings" w:cs="Tahoma"/>
    </w:rPr>
  </w:style>
  <w:style w:type="character" w:customStyle="1" w:styleId="RTFNum111">
    <w:name w:val="RTF_Num 11 1"/>
    <w:rsid w:val="00CB38B6"/>
    <w:rPr>
      <w:rFonts w:ascii="Wingdings" w:eastAsia="Wingdings" w:hAnsi="Wingdings" w:cs="Tahoma"/>
    </w:rPr>
  </w:style>
  <w:style w:type="character" w:customStyle="1" w:styleId="RTFNum121">
    <w:name w:val="RTF_Num 12 1"/>
    <w:rsid w:val="00CB38B6"/>
    <w:rPr>
      <w:b/>
      <w:bCs/>
    </w:rPr>
  </w:style>
  <w:style w:type="character" w:customStyle="1" w:styleId="RTFNum122">
    <w:name w:val="RTF_Num 12 2"/>
    <w:rsid w:val="00CB38B6"/>
    <w:rPr>
      <w:b/>
      <w:bCs/>
    </w:rPr>
  </w:style>
  <w:style w:type="character" w:customStyle="1" w:styleId="RTFNum123">
    <w:name w:val="RTF_Num 12 3"/>
    <w:rsid w:val="00CB38B6"/>
    <w:rPr>
      <w:b/>
      <w:bCs/>
    </w:rPr>
  </w:style>
  <w:style w:type="character" w:customStyle="1" w:styleId="RTFNum124">
    <w:name w:val="RTF_Num 12 4"/>
    <w:rsid w:val="00CB38B6"/>
    <w:rPr>
      <w:b/>
      <w:bCs/>
    </w:rPr>
  </w:style>
  <w:style w:type="character" w:customStyle="1" w:styleId="RTFNum125">
    <w:name w:val="RTF_Num 12 5"/>
    <w:rsid w:val="00CB38B6"/>
    <w:rPr>
      <w:b/>
      <w:bCs/>
    </w:rPr>
  </w:style>
  <w:style w:type="character" w:customStyle="1" w:styleId="RTFNum126">
    <w:name w:val="RTF_Num 12 6"/>
    <w:rsid w:val="00CB38B6"/>
    <w:rPr>
      <w:b/>
      <w:bCs/>
    </w:rPr>
  </w:style>
  <w:style w:type="character" w:customStyle="1" w:styleId="RTFNum127">
    <w:name w:val="RTF_Num 12 7"/>
    <w:rsid w:val="00CB38B6"/>
    <w:rPr>
      <w:b/>
      <w:bCs/>
    </w:rPr>
  </w:style>
  <w:style w:type="character" w:customStyle="1" w:styleId="RTFNum128">
    <w:name w:val="RTF_Num 12 8"/>
    <w:rsid w:val="00CB38B6"/>
    <w:rPr>
      <w:b/>
      <w:bCs/>
    </w:rPr>
  </w:style>
  <w:style w:type="character" w:customStyle="1" w:styleId="RTFNum129">
    <w:name w:val="RTF_Num 12 9"/>
    <w:rsid w:val="00CB38B6"/>
    <w:rPr>
      <w:b/>
      <w:bCs/>
    </w:rPr>
  </w:style>
  <w:style w:type="character" w:customStyle="1" w:styleId="WW-Fontepargpadro">
    <w:name w:val="WW-Fonte parág. padrão"/>
    <w:rsid w:val="00CB38B6"/>
    <w:rPr>
      <w:sz w:val="24"/>
      <w:szCs w:val="24"/>
      <w:lang w:val="pt-BR"/>
    </w:rPr>
  </w:style>
  <w:style w:type="character" w:customStyle="1" w:styleId="Nmerodepgina1">
    <w:name w:val="Número de página1"/>
    <w:basedOn w:val="WW-Fontepargpadro"/>
    <w:rsid w:val="00CB38B6"/>
    <w:rPr>
      <w:sz w:val="24"/>
      <w:szCs w:val="24"/>
      <w:lang w:val="pt-BR"/>
    </w:rPr>
  </w:style>
  <w:style w:type="character" w:customStyle="1" w:styleId="WW8Num5z0">
    <w:name w:val="WW8Num5z0"/>
    <w:rsid w:val="00CB38B6"/>
    <w:rPr>
      <w:rFonts w:ascii="Symbol" w:eastAsia="Symbol" w:hAnsi="Symbol" w:cs="Symbol"/>
      <w:sz w:val="24"/>
      <w:szCs w:val="24"/>
      <w:lang w:val="pt-BR"/>
    </w:rPr>
  </w:style>
  <w:style w:type="character" w:customStyle="1" w:styleId="WW-Absatz-Standardschriftart">
    <w:name w:val="WW-Absatz-Standardschriftart"/>
    <w:rsid w:val="00CB38B6"/>
    <w:rPr>
      <w:sz w:val="24"/>
      <w:szCs w:val="24"/>
      <w:lang w:val="pt-BR"/>
    </w:rPr>
  </w:style>
  <w:style w:type="character" w:customStyle="1" w:styleId="WW-WW8Num1z0">
    <w:name w:val="WW-WW8Num1z0"/>
    <w:rsid w:val="00CB38B6"/>
    <w:rPr>
      <w:b/>
      <w:bCs/>
      <w:sz w:val="24"/>
      <w:szCs w:val="24"/>
      <w:lang w:val="pt-BR"/>
    </w:rPr>
  </w:style>
  <w:style w:type="character" w:customStyle="1" w:styleId="WW-WW8Num2z0">
    <w:name w:val="WW-WW8Num2z0"/>
    <w:rsid w:val="00CB38B6"/>
    <w:rPr>
      <w:rFonts w:ascii="StarSymbol" w:eastAsia="StarSymbol" w:hAnsi="StarSymbol" w:cs="Wingdings"/>
      <w:sz w:val="24"/>
      <w:szCs w:val="24"/>
      <w:lang w:val="pt-BR"/>
    </w:rPr>
  </w:style>
  <w:style w:type="character" w:customStyle="1" w:styleId="WW-WW8Num3z0">
    <w:name w:val="WW-WW8Num3z0"/>
    <w:rsid w:val="00CB38B6"/>
    <w:rPr>
      <w:rFonts w:ascii="Symbol" w:eastAsia="Symbol" w:hAnsi="Symbol" w:cs="Symbol"/>
      <w:sz w:val="24"/>
      <w:szCs w:val="24"/>
      <w:lang w:val="pt-BR"/>
    </w:rPr>
  </w:style>
  <w:style w:type="character" w:customStyle="1" w:styleId="WW-WW8Num4z0">
    <w:name w:val="WW-WW8Num4z0"/>
    <w:rsid w:val="00CB38B6"/>
    <w:rPr>
      <w:rFonts w:ascii="StarSymbol" w:eastAsia="StarSymbol" w:hAnsi="StarSymbol" w:cs="Wingdings"/>
      <w:sz w:val="24"/>
      <w:szCs w:val="24"/>
      <w:lang w:val="pt-BR"/>
    </w:rPr>
  </w:style>
  <w:style w:type="character" w:customStyle="1" w:styleId="WW-WW8Num5z0">
    <w:name w:val="WW-WW8Num5z0"/>
    <w:rsid w:val="00CB38B6"/>
    <w:rPr>
      <w:rFonts w:ascii="Symbol" w:eastAsia="Symbol" w:hAnsi="Symbol" w:cs="Symbol"/>
      <w:sz w:val="24"/>
      <w:szCs w:val="24"/>
      <w:lang w:val="pt-BR"/>
    </w:rPr>
  </w:style>
  <w:style w:type="character" w:customStyle="1" w:styleId="WW-Absatz-Standardschriftart1">
    <w:name w:val="WW-Absatz-Standardschriftart1"/>
    <w:rsid w:val="00CB38B6"/>
    <w:rPr>
      <w:sz w:val="24"/>
      <w:szCs w:val="24"/>
      <w:lang w:val="pt-BR"/>
    </w:rPr>
  </w:style>
  <w:style w:type="character" w:customStyle="1" w:styleId="WW-WW8Num1z01">
    <w:name w:val="WW-WW8Num1z01"/>
    <w:rsid w:val="00CB38B6"/>
    <w:rPr>
      <w:b/>
      <w:bCs/>
      <w:sz w:val="24"/>
      <w:szCs w:val="24"/>
      <w:lang w:val="pt-BR"/>
    </w:rPr>
  </w:style>
  <w:style w:type="character" w:customStyle="1" w:styleId="WW-WW8Num2z01">
    <w:name w:val="WW-WW8Num2z01"/>
    <w:rsid w:val="00CB38B6"/>
    <w:rPr>
      <w:rFonts w:ascii="StarSymbol" w:eastAsia="StarSymbol" w:hAnsi="StarSymbol" w:cs="Wingdings"/>
      <w:sz w:val="24"/>
      <w:szCs w:val="24"/>
      <w:lang w:val="pt-BR"/>
    </w:rPr>
  </w:style>
  <w:style w:type="character" w:customStyle="1" w:styleId="WW-WW8Num3z01">
    <w:name w:val="WW-WW8Num3z01"/>
    <w:rsid w:val="00CB38B6"/>
    <w:rPr>
      <w:rFonts w:ascii="Symbol" w:eastAsia="Symbol" w:hAnsi="Symbol" w:cs="Symbol"/>
      <w:sz w:val="24"/>
      <w:szCs w:val="24"/>
      <w:lang w:val="pt-BR"/>
    </w:rPr>
  </w:style>
  <w:style w:type="character" w:customStyle="1" w:styleId="WW-WW8Num4z01">
    <w:name w:val="WW-WW8Num4z01"/>
    <w:rsid w:val="00CB38B6"/>
    <w:rPr>
      <w:rFonts w:ascii="StarSymbol" w:eastAsia="StarSymbol" w:hAnsi="StarSymbol" w:cs="Wingdings"/>
      <w:sz w:val="24"/>
      <w:szCs w:val="24"/>
      <w:lang w:val="pt-BR"/>
    </w:rPr>
  </w:style>
  <w:style w:type="character" w:customStyle="1" w:styleId="WW-WW8Num5z01">
    <w:name w:val="WW-WW8Num5z01"/>
    <w:rsid w:val="00CB38B6"/>
    <w:rPr>
      <w:rFonts w:ascii="Symbol" w:eastAsia="Symbol" w:hAnsi="Symbol" w:cs="Symbol"/>
      <w:sz w:val="24"/>
      <w:szCs w:val="24"/>
      <w:lang w:val="pt-BR"/>
    </w:rPr>
  </w:style>
  <w:style w:type="character" w:customStyle="1" w:styleId="WW-Absatz-Standardschriftart11">
    <w:name w:val="WW-Absatz-Standardschriftart11"/>
    <w:rsid w:val="00CB38B6"/>
    <w:rPr>
      <w:sz w:val="24"/>
      <w:szCs w:val="24"/>
      <w:lang w:val="pt-BR"/>
    </w:rPr>
  </w:style>
  <w:style w:type="character" w:customStyle="1" w:styleId="WW-WW8Num1z011">
    <w:name w:val="WW-WW8Num1z011"/>
    <w:rsid w:val="00CB38B6"/>
    <w:rPr>
      <w:b/>
      <w:bCs/>
      <w:sz w:val="24"/>
      <w:szCs w:val="24"/>
      <w:lang w:val="pt-BR"/>
    </w:rPr>
  </w:style>
  <w:style w:type="character" w:customStyle="1" w:styleId="WW-WW8Num2z011">
    <w:name w:val="WW-WW8Num2z011"/>
    <w:rsid w:val="00CB38B6"/>
    <w:rPr>
      <w:rFonts w:ascii="StarSymbol" w:eastAsia="StarSymbol" w:hAnsi="StarSymbol" w:cs="Wingdings"/>
      <w:sz w:val="24"/>
      <w:szCs w:val="24"/>
      <w:lang w:val="pt-BR"/>
    </w:rPr>
  </w:style>
  <w:style w:type="character" w:customStyle="1" w:styleId="WW-WW8Num3z011">
    <w:name w:val="WW-WW8Num3z011"/>
    <w:rsid w:val="00CB38B6"/>
    <w:rPr>
      <w:rFonts w:ascii="Symbol" w:eastAsia="Symbol" w:hAnsi="Symbol" w:cs="Symbol"/>
      <w:sz w:val="24"/>
      <w:szCs w:val="24"/>
      <w:lang w:val="pt-BR"/>
    </w:rPr>
  </w:style>
  <w:style w:type="character" w:customStyle="1" w:styleId="WW-WW8Num4z011">
    <w:name w:val="WW-WW8Num4z011"/>
    <w:rsid w:val="00CB38B6"/>
    <w:rPr>
      <w:rFonts w:ascii="StarSymbol" w:eastAsia="StarSymbol" w:hAnsi="StarSymbol" w:cs="Wingdings"/>
      <w:sz w:val="24"/>
      <w:szCs w:val="24"/>
      <w:lang w:val="pt-BR"/>
    </w:rPr>
  </w:style>
  <w:style w:type="character" w:customStyle="1" w:styleId="WW-WW8Num5z011">
    <w:name w:val="WW-WW8Num5z011"/>
    <w:rsid w:val="00CB38B6"/>
    <w:rPr>
      <w:rFonts w:ascii="Symbol" w:eastAsia="Symbol" w:hAnsi="Symbol" w:cs="Symbol"/>
      <w:sz w:val="24"/>
      <w:szCs w:val="24"/>
      <w:lang w:val="pt-BR"/>
    </w:rPr>
  </w:style>
  <w:style w:type="character" w:customStyle="1" w:styleId="WW-Absatz-Standardschriftart111">
    <w:name w:val="WW-Absatz-Standardschriftart111"/>
    <w:rsid w:val="00CB38B6"/>
    <w:rPr>
      <w:sz w:val="24"/>
      <w:szCs w:val="24"/>
      <w:lang w:val="pt-BR"/>
    </w:rPr>
  </w:style>
  <w:style w:type="character" w:customStyle="1" w:styleId="WW-WW8Num1z0111">
    <w:name w:val="WW-WW8Num1z0111"/>
    <w:rsid w:val="00CB38B6"/>
    <w:rPr>
      <w:b/>
      <w:bCs/>
      <w:sz w:val="24"/>
      <w:szCs w:val="24"/>
      <w:lang w:val="pt-BR"/>
    </w:rPr>
  </w:style>
  <w:style w:type="character" w:customStyle="1" w:styleId="WW-WW8Num3z0111">
    <w:name w:val="WW-WW8Num3z0111"/>
    <w:rsid w:val="00CB38B6"/>
    <w:rPr>
      <w:rFonts w:ascii="Symbol" w:eastAsia="Symbol" w:hAnsi="Symbol" w:cs="Symbol"/>
      <w:sz w:val="24"/>
      <w:szCs w:val="24"/>
      <w:lang w:val="pt-BR"/>
    </w:rPr>
  </w:style>
  <w:style w:type="character" w:customStyle="1" w:styleId="WW8Num11z0">
    <w:name w:val="WW8Num11z0"/>
    <w:rsid w:val="00CB38B6"/>
    <w:rPr>
      <w:b/>
      <w:bCs/>
      <w:sz w:val="24"/>
      <w:szCs w:val="24"/>
      <w:lang w:val="pt-BR"/>
    </w:rPr>
  </w:style>
  <w:style w:type="character" w:customStyle="1" w:styleId="WW8Num13z0">
    <w:name w:val="WW8Num13z0"/>
    <w:rsid w:val="00CB38B6"/>
    <w:rPr>
      <w:rFonts w:ascii="Symbol" w:eastAsia="Symbol" w:hAnsi="Symbol" w:cs="Symbol"/>
      <w:sz w:val="24"/>
      <w:szCs w:val="24"/>
      <w:lang w:val="pt-BR"/>
    </w:rPr>
  </w:style>
  <w:style w:type="character" w:customStyle="1" w:styleId="WW8Num18z0">
    <w:name w:val="WW8Num18z0"/>
    <w:rsid w:val="00CB38B6"/>
    <w:rPr>
      <w:b/>
      <w:bCs/>
      <w:sz w:val="24"/>
      <w:szCs w:val="24"/>
      <w:lang w:val="pt-BR"/>
    </w:rPr>
  </w:style>
  <w:style w:type="character" w:customStyle="1" w:styleId="WW8Num22z0">
    <w:name w:val="WW8Num22z0"/>
    <w:rsid w:val="00CB38B6"/>
    <w:rPr>
      <w:b/>
      <w:bCs/>
      <w:sz w:val="24"/>
      <w:szCs w:val="24"/>
      <w:lang w:val="pt-BR"/>
    </w:rPr>
  </w:style>
  <w:style w:type="character" w:customStyle="1" w:styleId="WW8Num23z0">
    <w:name w:val="WW8Num23z0"/>
    <w:rsid w:val="00CB38B6"/>
    <w:rPr>
      <w:b/>
      <w:bCs/>
      <w:sz w:val="24"/>
      <w:szCs w:val="24"/>
      <w:lang w:val="pt-BR"/>
    </w:rPr>
  </w:style>
  <w:style w:type="character" w:customStyle="1" w:styleId="WW8Num25z0">
    <w:name w:val="WW8Num25z0"/>
    <w:rsid w:val="00CB38B6"/>
    <w:rPr>
      <w:b/>
      <w:bCs/>
      <w:sz w:val="24"/>
      <w:szCs w:val="24"/>
      <w:lang w:val="pt-BR"/>
    </w:rPr>
  </w:style>
  <w:style w:type="character" w:customStyle="1" w:styleId="WW8Num29z0">
    <w:name w:val="WW8Num29z0"/>
    <w:rsid w:val="00CB38B6"/>
    <w:rPr>
      <w:rFonts w:ascii="Symbol" w:eastAsia="Symbol" w:hAnsi="Symbol" w:cs="Symbol"/>
      <w:sz w:val="24"/>
      <w:szCs w:val="24"/>
      <w:lang w:val="pt-BR"/>
    </w:rPr>
  </w:style>
  <w:style w:type="character" w:customStyle="1" w:styleId="WW-Smbolosdenumerao">
    <w:name w:val="WW-Símbolos de numeração"/>
    <w:rsid w:val="00CB38B6"/>
    <w:rPr>
      <w:sz w:val="24"/>
      <w:szCs w:val="24"/>
      <w:lang w:val="pt-BR"/>
    </w:rPr>
  </w:style>
  <w:style w:type="character" w:customStyle="1" w:styleId="WW-Smbolosdemarca">
    <w:name w:val="WW-Símbolos de marca"/>
    <w:rsid w:val="00CB38B6"/>
    <w:rPr>
      <w:sz w:val="18"/>
      <w:szCs w:val="18"/>
      <w:lang w:val="pt-BR"/>
    </w:rPr>
  </w:style>
  <w:style w:type="character" w:customStyle="1" w:styleId="CorpodetextoChar2">
    <w:name w:val="Corpo de texto Char2"/>
    <w:rsid w:val="00CB38B6"/>
    <w:rPr>
      <w:sz w:val="24"/>
    </w:rPr>
  </w:style>
  <w:style w:type="character" w:customStyle="1" w:styleId="conteudodestaquepeqlaranja1">
    <w:name w:val="conteudo_destaque_peq_laranja1"/>
    <w:rsid w:val="00CB38B6"/>
    <w:rPr>
      <w:rFonts w:ascii="Trebuchet MS" w:hAnsi="Trebuchet MS" w:cs="Trebuchet MS"/>
      <w:b/>
      <w:bCs/>
      <w:strike w:val="0"/>
      <w:dstrike w:val="0"/>
      <w:color w:val="D76406"/>
      <w:sz w:val="16"/>
      <w:szCs w:val="16"/>
      <w:u w:val="none"/>
    </w:rPr>
  </w:style>
  <w:style w:type="character" w:customStyle="1" w:styleId="smallcell1">
    <w:name w:val="smallcell1"/>
    <w:rsid w:val="00CB38B6"/>
    <w:rPr>
      <w:rFonts w:ascii="Arial" w:hAnsi="Arial" w:cs="Arial"/>
      <w:b w:val="0"/>
      <w:bCs w:val="0"/>
      <w:i w:val="0"/>
      <w:iCs w:val="0"/>
      <w:color w:val="000000"/>
      <w:sz w:val="14"/>
      <w:szCs w:val="14"/>
    </w:rPr>
  </w:style>
  <w:style w:type="paragraph" w:customStyle="1" w:styleId="Ttulo20">
    <w:name w:val="Título2"/>
    <w:basedOn w:val="Normal"/>
    <w:next w:val="Corpodetexto"/>
    <w:rsid w:val="00CB38B6"/>
    <w:pPr>
      <w:widowControl w:val="0"/>
      <w:jc w:val="center"/>
    </w:pPr>
    <w:rPr>
      <w:rFonts w:ascii="Utah" w:hAnsi="Utah" w:cs="Utah"/>
      <w:b/>
      <w:sz w:val="24"/>
    </w:rPr>
  </w:style>
  <w:style w:type="paragraph" w:styleId="Corpodetexto">
    <w:name w:val="Body Text"/>
    <w:basedOn w:val="Normal"/>
    <w:link w:val="CorpodetextoChar"/>
    <w:rsid w:val="00CB38B6"/>
    <w:pPr>
      <w:jc w:val="both"/>
    </w:pPr>
    <w:rPr>
      <w:sz w:val="24"/>
    </w:rPr>
  </w:style>
  <w:style w:type="paragraph" w:styleId="Lista">
    <w:name w:val="List"/>
    <w:basedOn w:val="Normal"/>
    <w:rsid w:val="00CB38B6"/>
    <w:pPr>
      <w:ind w:left="283" w:hanging="283"/>
    </w:pPr>
    <w:rPr>
      <w:rFonts w:ascii="Arial" w:hAnsi="Arial" w:cs="Arial"/>
    </w:rPr>
  </w:style>
  <w:style w:type="paragraph" w:styleId="Legenda">
    <w:name w:val="caption"/>
    <w:basedOn w:val="Normal"/>
    <w:next w:val="Normal"/>
    <w:qFormat/>
    <w:rsid w:val="00CB38B6"/>
    <w:pPr>
      <w:jc w:val="center"/>
    </w:pPr>
    <w:rPr>
      <w:rFonts w:ascii="Arial" w:hAnsi="Arial" w:cs="Arial"/>
      <w:b/>
      <w:sz w:val="22"/>
    </w:rPr>
  </w:style>
  <w:style w:type="paragraph" w:customStyle="1" w:styleId="ndice">
    <w:name w:val="Índice"/>
    <w:basedOn w:val="Normal"/>
    <w:rsid w:val="00CB38B6"/>
    <w:pPr>
      <w:suppressLineNumbers/>
    </w:pPr>
  </w:style>
  <w:style w:type="paragraph" w:customStyle="1" w:styleId="CharCharCarCarCharCharCarCharCharCarCharCharCarCharCharChar">
    <w:name w:val="Char Char Car Car Char Char Car Char Char Car Char Char Car Char Char Char"/>
    <w:basedOn w:val="Normal"/>
    <w:rsid w:val="00CB38B6"/>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rsid w:val="00CB38B6"/>
  </w:style>
  <w:style w:type="paragraph" w:styleId="Rodap">
    <w:name w:val="footer"/>
    <w:basedOn w:val="Normal"/>
    <w:rsid w:val="00CB38B6"/>
  </w:style>
  <w:style w:type="paragraph" w:customStyle="1" w:styleId="p1">
    <w:name w:val="p1"/>
    <w:basedOn w:val="Normal"/>
    <w:rsid w:val="00CB38B6"/>
    <w:pPr>
      <w:ind w:left="1134" w:hanging="708"/>
      <w:jc w:val="both"/>
    </w:pPr>
    <w:rPr>
      <w:sz w:val="24"/>
    </w:rPr>
  </w:style>
  <w:style w:type="paragraph" w:customStyle="1" w:styleId="P">
    <w:name w:val="P"/>
    <w:basedOn w:val="Normal"/>
    <w:rsid w:val="00CB38B6"/>
    <w:pPr>
      <w:jc w:val="both"/>
    </w:pPr>
    <w:rPr>
      <w:b/>
      <w:sz w:val="24"/>
    </w:rPr>
  </w:style>
  <w:style w:type="paragraph" w:customStyle="1" w:styleId="Recuodecorpodetexto21">
    <w:name w:val="Recuo de corpo de texto 21"/>
    <w:basedOn w:val="Normal"/>
    <w:rsid w:val="00CB38B6"/>
    <w:pPr>
      <w:ind w:firstLine="1418"/>
      <w:jc w:val="both"/>
    </w:pPr>
    <w:rPr>
      <w:sz w:val="24"/>
    </w:rPr>
  </w:style>
  <w:style w:type="paragraph" w:styleId="Recuodecorpodetexto">
    <w:name w:val="Body Text Indent"/>
    <w:basedOn w:val="Normal"/>
    <w:uiPriority w:val="99"/>
    <w:rsid w:val="00CB38B6"/>
    <w:pPr>
      <w:jc w:val="center"/>
    </w:pPr>
    <w:rPr>
      <w:b/>
      <w:sz w:val="24"/>
    </w:rPr>
  </w:style>
  <w:style w:type="paragraph" w:customStyle="1" w:styleId="Corpodetexto32">
    <w:name w:val="Corpo de texto 32"/>
    <w:basedOn w:val="Normal"/>
    <w:rsid w:val="00CB38B6"/>
    <w:pPr>
      <w:spacing w:after="120"/>
      <w:jc w:val="center"/>
    </w:pPr>
    <w:rPr>
      <w:b/>
      <w:sz w:val="18"/>
    </w:rPr>
  </w:style>
  <w:style w:type="paragraph" w:customStyle="1" w:styleId="Recuodecorpodetexto31">
    <w:name w:val="Recuo de corpo de texto 31"/>
    <w:basedOn w:val="Normal"/>
    <w:rsid w:val="00CB38B6"/>
    <w:pPr>
      <w:ind w:firstLine="1418"/>
    </w:pPr>
    <w:rPr>
      <w:sz w:val="24"/>
    </w:rPr>
  </w:style>
  <w:style w:type="paragraph" w:styleId="Textodenotaderodap">
    <w:name w:val="footnote text"/>
    <w:aliases w:val=" Char"/>
    <w:basedOn w:val="Normal"/>
    <w:rsid w:val="00CB38B6"/>
  </w:style>
  <w:style w:type="paragraph" w:customStyle="1" w:styleId="blockquote">
    <w:name w:val="blockquote"/>
    <w:basedOn w:val="Normal"/>
    <w:rsid w:val="00CB38B6"/>
    <w:pPr>
      <w:spacing w:before="100" w:after="100"/>
    </w:pPr>
    <w:rPr>
      <w:sz w:val="24"/>
    </w:rPr>
  </w:style>
  <w:style w:type="paragraph" w:customStyle="1" w:styleId="Corpodetexto22">
    <w:name w:val="Corpo de texto 22"/>
    <w:basedOn w:val="Normal"/>
    <w:rsid w:val="00CB38B6"/>
    <w:rPr>
      <w:b/>
    </w:rPr>
  </w:style>
  <w:style w:type="paragraph" w:customStyle="1" w:styleId="Estilo7">
    <w:name w:val="Estilo7"/>
    <w:basedOn w:val="Normal"/>
    <w:rsid w:val="00CB38B6"/>
    <w:pPr>
      <w:ind w:left="1134"/>
      <w:jc w:val="both"/>
    </w:pPr>
    <w:rPr>
      <w:sz w:val="24"/>
    </w:rPr>
  </w:style>
  <w:style w:type="paragraph" w:customStyle="1" w:styleId="PADRAO">
    <w:name w:val="PADRAO"/>
    <w:rsid w:val="00CB38B6"/>
    <w:pPr>
      <w:tabs>
        <w:tab w:val="left" w:pos="1440"/>
        <w:tab w:val="left" w:pos="2304"/>
        <w:tab w:val="left" w:pos="10080"/>
        <w:tab w:val="left" w:pos="10944"/>
        <w:tab w:val="left" w:pos="11232"/>
        <w:tab w:val="left" w:pos="11664"/>
      </w:tabs>
      <w:suppressAutoHyphens/>
      <w:ind w:left="2016" w:hanging="576"/>
      <w:jc w:val="both"/>
    </w:pPr>
    <w:rPr>
      <w:color w:val="000000"/>
      <w:sz w:val="24"/>
      <w:lang w:eastAsia="zh-CN"/>
    </w:rPr>
  </w:style>
  <w:style w:type="paragraph" w:customStyle="1" w:styleId="P30">
    <w:name w:val="P30"/>
    <w:basedOn w:val="Normal"/>
    <w:rsid w:val="00CB38B6"/>
    <w:pPr>
      <w:snapToGrid w:val="0"/>
      <w:jc w:val="both"/>
    </w:pPr>
    <w:rPr>
      <w:b/>
      <w:sz w:val="24"/>
    </w:rPr>
  </w:style>
  <w:style w:type="paragraph" w:customStyle="1" w:styleId="BodyText21">
    <w:name w:val="Body Text 21"/>
    <w:basedOn w:val="Normal"/>
    <w:rsid w:val="00CB38B6"/>
    <w:pPr>
      <w:snapToGrid w:val="0"/>
      <w:jc w:val="both"/>
    </w:pPr>
    <w:rPr>
      <w:sz w:val="24"/>
    </w:rPr>
  </w:style>
  <w:style w:type="paragraph" w:styleId="NormalWeb">
    <w:name w:val="Normal (Web)"/>
    <w:aliases w:val="Normal (Web) Char"/>
    <w:basedOn w:val="Normal"/>
    <w:link w:val="NormalWebChar1"/>
    <w:rsid w:val="00CB38B6"/>
    <w:pPr>
      <w:spacing w:before="100" w:after="100"/>
    </w:pPr>
    <w:rPr>
      <w:sz w:val="24"/>
    </w:rPr>
  </w:style>
  <w:style w:type="paragraph" w:customStyle="1" w:styleId="A300573">
    <w:name w:val="_A300573"/>
    <w:rsid w:val="00CB38B6"/>
    <w:pPr>
      <w:widowControl w:val="0"/>
      <w:tabs>
        <w:tab w:val="decimal" w:pos="5328"/>
      </w:tabs>
      <w:suppressAutoHyphens/>
      <w:ind w:left="720" w:right="1008" w:firstLine="3600"/>
      <w:jc w:val="both"/>
    </w:pPr>
    <w:rPr>
      <w:rFonts w:ascii="Arial" w:hAnsi="Arial" w:cs="Arial"/>
      <w:color w:val="000000"/>
      <w:sz w:val="24"/>
      <w:lang w:eastAsia="zh-CN"/>
    </w:rPr>
  </w:style>
  <w:style w:type="paragraph" w:styleId="Subttulo">
    <w:name w:val="Subtitle"/>
    <w:basedOn w:val="Normal"/>
    <w:next w:val="Corpodetexto"/>
    <w:qFormat/>
    <w:rsid w:val="00CB38B6"/>
    <w:rPr>
      <w:b/>
      <w:sz w:val="28"/>
    </w:rPr>
  </w:style>
  <w:style w:type="paragraph" w:customStyle="1" w:styleId="Nomal">
    <w:name w:val="Nomal"/>
    <w:basedOn w:val="Normal"/>
    <w:rsid w:val="00CB38B6"/>
    <w:pPr>
      <w:ind w:right="17" w:firstLine="1418"/>
      <w:jc w:val="both"/>
    </w:pPr>
    <w:rPr>
      <w:rFonts w:ascii="Arial" w:hAnsi="Arial" w:cs="Arial"/>
      <w:bCs/>
      <w:sz w:val="24"/>
    </w:rPr>
  </w:style>
  <w:style w:type="paragraph" w:customStyle="1" w:styleId="NormalArial">
    <w:name w:val="Normal + Arial"/>
    <w:basedOn w:val="Normal"/>
    <w:rsid w:val="00CB38B6"/>
    <w:pPr>
      <w:ind w:firstLine="1418"/>
      <w:jc w:val="both"/>
    </w:pPr>
    <w:rPr>
      <w:rFonts w:ascii="Arial" w:hAnsi="Arial" w:cs="Arial"/>
      <w:sz w:val="24"/>
    </w:rPr>
  </w:style>
  <w:style w:type="paragraph" w:customStyle="1" w:styleId="Corpodetexto31">
    <w:name w:val="Corpo de texto 31"/>
    <w:basedOn w:val="Normal"/>
    <w:rsid w:val="00CB38B6"/>
    <w:pPr>
      <w:jc w:val="both"/>
    </w:pPr>
    <w:rPr>
      <w:sz w:val="24"/>
    </w:rPr>
  </w:style>
  <w:style w:type="paragraph" w:customStyle="1" w:styleId="Corpodetexto21">
    <w:name w:val="Corpo de texto 21"/>
    <w:basedOn w:val="Normal"/>
    <w:rsid w:val="00CB38B6"/>
    <w:rPr>
      <w:sz w:val="24"/>
    </w:rPr>
  </w:style>
  <w:style w:type="paragraph" w:customStyle="1" w:styleId="WW-Padro">
    <w:name w:val="WW-Padrão"/>
    <w:rsid w:val="00CB38B6"/>
    <w:pPr>
      <w:widowControl w:val="0"/>
      <w:suppressAutoHyphens/>
      <w:autoSpaceDE w:val="0"/>
    </w:pPr>
    <w:rPr>
      <w:sz w:val="24"/>
      <w:szCs w:val="24"/>
      <w:lang w:eastAsia="zh-CN"/>
    </w:rPr>
  </w:style>
  <w:style w:type="paragraph" w:customStyle="1" w:styleId="Corpo0">
    <w:name w:val="Corpo"/>
    <w:rsid w:val="00CB38B6"/>
    <w:pPr>
      <w:suppressAutoHyphens/>
      <w:autoSpaceDE w:val="0"/>
      <w:ind w:left="648" w:hanging="648"/>
      <w:jc w:val="both"/>
    </w:pPr>
    <w:rPr>
      <w:rFonts w:ascii="Arial" w:hAnsi="Arial" w:cs="Arial"/>
      <w:color w:val="000000"/>
      <w:lang w:eastAsia="zh-CN"/>
    </w:rPr>
  </w:style>
  <w:style w:type="paragraph" w:customStyle="1" w:styleId="CharCharCarCarCharCharCarCharCharCarCharCharCarCharCharChar2">
    <w:name w:val="Char Char Car Car Char Char Car Char Char Car Char Char Car Char Char Char2"/>
    <w:basedOn w:val="Normal"/>
    <w:rsid w:val="00CB38B6"/>
    <w:pPr>
      <w:spacing w:after="160" w:line="240" w:lineRule="exact"/>
    </w:pPr>
    <w:rPr>
      <w:rFonts w:ascii="Tahoma" w:hAnsi="Tahoma" w:cs="Tahoma"/>
      <w:lang w:val="en-US"/>
    </w:rPr>
  </w:style>
  <w:style w:type="paragraph" w:customStyle="1" w:styleId="Textodecomentrio1">
    <w:name w:val="Texto de comentário1"/>
    <w:basedOn w:val="Normal"/>
    <w:rsid w:val="00CB38B6"/>
  </w:style>
  <w:style w:type="paragraph" w:customStyle="1" w:styleId="modelo">
    <w:name w:val="modelo"/>
    <w:basedOn w:val="Cabealho"/>
    <w:next w:val="Cabealho"/>
    <w:rsid w:val="00CB38B6"/>
    <w:pPr>
      <w:jc w:val="both"/>
    </w:pPr>
    <w:rPr>
      <w:rFonts w:ascii="Arial" w:hAnsi="Arial" w:cs="Arial"/>
      <w:sz w:val="24"/>
      <w:szCs w:val="24"/>
    </w:rPr>
  </w:style>
  <w:style w:type="paragraph" w:styleId="Textodebalo">
    <w:name w:val="Balloon Text"/>
    <w:basedOn w:val="Normal"/>
    <w:rsid w:val="00CB38B6"/>
    <w:rPr>
      <w:rFonts w:ascii="Tahoma" w:hAnsi="Tahoma" w:cs="Tahoma"/>
      <w:sz w:val="16"/>
      <w:szCs w:val="16"/>
    </w:rPr>
  </w:style>
  <w:style w:type="paragraph" w:customStyle="1" w:styleId="texto1">
    <w:name w:val="texto1"/>
    <w:basedOn w:val="Normal"/>
    <w:rsid w:val="00CB38B6"/>
    <w:pPr>
      <w:spacing w:before="280" w:after="280"/>
    </w:pPr>
    <w:rPr>
      <w:sz w:val="24"/>
      <w:szCs w:val="24"/>
    </w:rPr>
  </w:style>
  <w:style w:type="paragraph" w:customStyle="1" w:styleId="TextosemFormatao1">
    <w:name w:val="Texto sem Formatação1"/>
    <w:basedOn w:val="Normal"/>
    <w:rsid w:val="00CB38B6"/>
    <w:pPr>
      <w:widowControl w:val="0"/>
    </w:pPr>
    <w:rPr>
      <w:rFonts w:ascii="Courier New" w:hAnsi="Courier New" w:cs="Courier New"/>
    </w:rPr>
  </w:style>
  <w:style w:type="paragraph" w:styleId="Assuntodocomentrio">
    <w:name w:val="annotation subject"/>
    <w:basedOn w:val="Textodecomentrio1"/>
    <w:next w:val="Textodecomentrio1"/>
    <w:rsid w:val="00CB38B6"/>
    <w:rPr>
      <w:b/>
      <w:bCs/>
    </w:rPr>
  </w:style>
  <w:style w:type="paragraph" w:customStyle="1" w:styleId="Textoembloco1">
    <w:name w:val="Texto em bloco1"/>
    <w:basedOn w:val="Normal"/>
    <w:rsid w:val="00CB38B6"/>
    <w:pPr>
      <w:ind w:left="-540" w:right="-252" w:hanging="540"/>
    </w:pPr>
    <w:rPr>
      <w:b/>
      <w:sz w:val="28"/>
    </w:rPr>
  </w:style>
  <w:style w:type="paragraph" w:styleId="Textodenotadefim">
    <w:name w:val="endnote text"/>
    <w:basedOn w:val="Normal"/>
    <w:rsid w:val="00CB38B6"/>
  </w:style>
  <w:style w:type="paragraph" w:customStyle="1" w:styleId="PargrafodaLista1">
    <w:name w:val="Parágrafo da Lista1"/>
    <w:basedOn w:val="Normal"/>
    <w:rsid w:val="00CB38B6"/>
    <w:pPr>
      <w:ind w:left="720"/>
    </w:pPr>
  </w:style>
  <w:style w:type="paragraph" w:customStyle="1" w:styleId="western">
    <w:name w:val="western"/>
    <w:basedOn w:val="Normal"/>
    <w:rsid w:val="00CB38B6"/>
    <w:pPr>
      <w:spacing w:before="280" w:after="119"/>
    </w:pPr>
    <w:rPr>
      <w:sz w:val="24"/>
      <w:szCs w:val="24"/>
    </w:rPr>
  </w:style>
  <w:style w:type="paragraph" w:customStyle="1" w:styleId="format1">
    <w:name w:val="format1"/>
    <w:basedOn w:val="Normal"/>
    <w:rsid w:val="00CB38B6"/>
    <w:pPr>
      <w:autoSpaceDE w:val="0"/>
      <w:jc w:val="both"/>
    </w:pPr>
    <w:rPr>
      <w:rFonts w:eastAsia="Arial Unicode MS"/>
      <w:sz w:val="22"/>
      <w:szCs w:val="22"/>
    </w:rPr>
  </w:style>
  <w:style w:type="paragraph" w:customStyle="1" w:styleId="xtab">
    <w:name w:val="x) tab"/>
    <w:basedOn w:val="Normal"/>
    <w:rsid w:val="00CB38B6"/>
    <w:pPr>
      <w:spacing w:before="40"/>
      <w:ind w:left="993" w:right="170" w:hanging="284"/>
      <w:jc w:val="both"/>
    </w:pPr>
    <w:rPr>
      <w:rFonts w:ascii="Arial" w:hAnsi="Arial" w:cs="Arial"/>
      <w:sz w:val="22"/>
      <w:szCs w:val="22"/>
    </w:rPr>
  </w:style>
  <w:style w:type="paragraph" w:customStyle="1" w:styleId="xxx">
    <w:name w:val="x.xx"/>
    <w:basedOn w:val="Normal"/>
    <w:rsid w:val="00CB38B6"/>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uiPriority w:val="34"/>
    <w:qFormat/>
    <w:rsid w:val="00CB38B6"/>
    <w:pPr>
      <w:spacing w:after="200" w:line="276" w:lineRule="auto"/>
      <w:ind w:left="720"/>
    </w:pPr>
    <w:rPr>
      <w:rFonts w:ascii="Calibri" w:eastAsia="Calibri" w:hAnsi="Calibri" w:cs="Calibri"/>
      <w:sz w:val="22"/>
      <w:szCs w:val="22"/>
    </w:rPr>
  </w:style>
  <w:style w:type="paragraph" w:customStyle="1" w:styleId="xxx0">
    <w:name w:val="x.x.x"/>
    <w:basedOn w:val="Normal"/>
    <w:rsid w:val="00CB38B6"/>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CB38B6"/>
    <w:pPr>
      <w:jc w:val="both"/>
    </w:pPr>
    <w:rPr>
      <w:sz w:val="24"/>
    </w:rPr>
  </w:style>
  <w:style w:type="paragraph" w:customStyle="1" w:styleId="TextoATECH">
    <w:name w:val="&gt;&gt;&gt;Texto ATECH"/>
    <w:basedOn w:val="Normal"/>
    <w:rsid w:val="00CB38B6"/>
    <w:pPr>
      <w:spacing w:after="200" w:line="300" w:lineRule="atLeast"/>
      <w:jc w:val="both"/>
    </w:pPr>
    <w:rPr>
      <w:rFonts w:ascii="Arial" w:hAnsi="Arial" w:cs="Arial"/>
      <w:sz w:val="22"/>
    </w:rPr>
  </w:style>
  <w:style w:type="paragraph" w:customStyle="1" w:styleId="Anexos">
    <w:name w:val="Anexos"/>
    <w:next w:val="Normal"/>
    <w:rsid w:val="00CB38B6"/>
    <w:pPr>
      <w:suppressAutoHyphens/>
      <w:spacing w:before="360"/>
    </w:pPr>
    <w:rPr>
      <w:sz w:val="24"/>
      <w:lang w:eastAsia="zh-CN"/>
    </w:rPr>
  </w:style>
  <w:style w:type="paragraph" w:customStyle="1" w:styleId="Pa9">
    <w:name w:val="Pa9"/>
    <w:basedOn w:val="Normal"/>
    <w:rsid w:val="00CB38B6"/>
    <w:pPr>
      <w:autoSpaceDE w:val="0"/>
      <w:spacing w:after="161"/>
    </w:pPr>
    <w:rPr>
      <w:rFonts w:ascii="Garamond" w:eastAsia="Calibri" w:hAnsi="Garamond" w:cs="Garamond"/>
      <w:sz w:val="24"/>
      <w:szCs w:val="24"/>
    </w:rPr>
  </w:style>
  <w:style w:type="paragraph" w:customStyle="1" w:styleId="MapadoDocumento1">
    <w:name w:val="Mapa do Documento1"/>
    <w:basedOn w:val="Normal"/>
    <w:rsid w:val="00CB38B6"/>
    <w:rPr>
      <w:rFonts w:ascii="Tahoma" w:hAnsi="Tahoma" w:cs="Tahoma"/>
      <w:sz w:val="16"/>
      <w:szCs w:val="16"/>
    </w:rPr>
  </w:style>
  <w:style w:type="paragraph" w:customStyle="1" w:styleId="ecxmsoheader">
    <w:name w:val="ecxmsoheader"/>
    <w:basedOn w:val="Normal"/>
    <w:rsid w:val="00CB38B6"/>
    <w:rPr>
      <w:sz w:val="24"/>
      <w:szCs w:val="24"/>
    </w:rPr>
  </w:style>
  <w:style w:type="paragraph" w:customStyle="1" w:styleId="WW-Recuodecorpodetexto2">
    <w:name w:val="WW-Recuo de corpo de texto 2"/>
    <w:basedOn w:val="Normal"/>
    <w:rsid w:val="00CB38B6"/>
    <w:pPr>
      <w:ind w:left="360" w:firstLine="1"/>
      <w:jc w:val="both"/>
    </w:pPr>
    <w:rPr>
      <w:sz w:val="24"/>
    </w:rPr>
  </w:style>
  <w:style w:type="paragraph" w:customStyle="1" w:styleId="n1">
    <w:name w:val="n1"/>
    <w:basedOn w:val="Normal"/>
    <w:rsid w:val="00CB38B6"/>
    <w:pPr>
      <w:spacing w:before="240"/>
      <w:jc w:val="both"/>
    </w:pPr>
    <w:rPr>
      <w:rFonts w:ascii="Arial" w:hAnsi="Arial" w:cs="Arial"/>
    </w:rPr>
  </w:style>
  <w:style w:type="paragraph" w:customStyle="1" w:styleId="ecxmsonormal">
    <w:name w:val="ecxmsonormal"/>
    <w:basedOn w:val="Normal"/>
    <w:rsid w:val="00CB38B6"/>
    <w:pPr>
      <w:spacing w:after="324"/>
    </w:pPr>
    <w:rPr>
      <w:sz w:val="24"/>
      <w:szCs w:val="24"/>
    </w:rPr>
  </w:style>
  <w:style w:type="paragraph" w:customStyle="1" w:styleId="Ttulodanota1">
    <w:name w:val="Título da nota1"/>
    <w:basedOn w:val="Normal"/>
    <w:next w:val="Normal"/>
    <w:rsid w:val="00CB38B6"/>
    <w:pPr>
      <w:spacing w:line="360" w:lineRule="auto"/>
    </w:pPr>
    <w:rPr>
      <w:rFonts w:ascii="Arial" w:hAnsi="Arial" w:cs="Arial"/>
      <w:shadow/>
      <w:sz w:val="24"/>
      <w:szCs w:val="24"/>
    </w:rPr>
  </w:style>
  <w:style w:type="paragraph" w:customStyle="1" w:styleId="Normal2">
    <w:name w:val="Normal2"/>
    <w:rsid w:val="00CB38B6"/>
    <w:pPr>
      <w:suppressAutoHyphens/>
      <w:autoSpaceDE w:val="0"/>
    </w:pPr>
    <w:rPr>
      <w:rFonts w:eastAsia="Calibri"/>
      <w:color w:val="000000"/>
      <w:sz w:val="24"/>
      <w:szCs w:val="24"/>
      <w:lang w:eastAsia="zh-CN"/>
    </w:rPr>
  </w:style>
  <w:style w:type="paragraph" w:customStyle="1" w:styleId="Corpodetexto211">
    <w:name w:val="Corpo de texto 211"/>
    <w:basedOn w:val="Normal"/>
    <w:rsid w:val="00CB38B6"/>
    <w:pPr>
      <w:jc w:val="both"/>
    </w:pPr>
    <w:rPr>
      <w:rFonts w:ascii="Arial" w:hAnsi="Arial" w:cs="Arial"/>
      <w:sz w:val="24"/>
    </w:rPr>
  </w:style>
  <w:style w:type="paragraph" w:customStyle="1" w:styleId="Estilo6">
    <w:name w:val="Estilo 6"/>
    <w:basedOn w:val="Normal"/>
    <w:rsid w:val="00CB38B6"/>
    <w:pPr>
      <w:spacing w:after="120"/>
    </w:pPr>
    <w:rPr>
      <w:rFonts w:ascii="Arial" w:hAnsi="Arial" w:cs="Arial"/>
      <w:b/>
      <w:sz w:val="24"/>
    </w:rPr>
  </w:style>
  <w:style w:type="paragraph" w:customStyle="1" w:styleId="marcador1">
    <w:name w:val="marcador 1"/>
    <w:basedOn w:val="Normal"/>
    <w:rsid w:val="00CB38B6"/>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CB38B6"/>
    <w:pPr>
      <w:spacing w:after="120"/>
      <w:jc w:val="both"/>
    </w:pPr>
    <w:rPr>
      <w:rFonts w:ascii="Arial" w:hAnsi="Arial" w:cs="Arial"/>
      <w:sz w:val="24"/>
    </w:rPr>
  </w:style>
  <w:style w:type="paragraph" w:customStyle="1" w:styleId="EstiloJustificadodireita009cm">
    <w:name w:val="Estilo Justificado À direita:  009 cm"/>
    <w:basedOn w:val="Normal"/>
    <w:rsid w:val="00CB38B6"/>
    <w:pPr>
      <w:spacing w:after="120"/>
      <w:ind w:right="51"/>
      <w:jc w:val="both"/>
    </w:pPr>
    <w:rPr>
      <w:rFonts w:ascii="Arial" w:hAnsi="Arial" w:cs="Arial"/>
      <w:sz w:val="24"/>
    </w:rPr>
  </w:style>
  <w:style w:type="paragraph" w:styleId="Sumrio1">
    <w:name w:val="toc 1"/>
    <w:basedOn w:val="Normal"/>
    <w:next w:val="Normal"/>
    <w:rsid w:val="00CB38B6"/>
    <w:rPr>
      <w:sz w:val="24"/>
      <w:szCs w:val="24"/>
    </w:rPr>
  </w:style>
  <w:style w:type="paragraph" w:styleId="Sumrio3">
    <w:name w:val="toc 3"/>
    <w:basedOn w:val="Normal"/>
    <w:next w:val="Normal"/>
    <w:rsid w:val="00CB38B6"/>
    <w:pPr>
      <w:ind w:left="480"/>
    </w:pPr>
    <w:rPr>
      <w:sz w:val="24"/>
      <w:szCs w:val="24"/>
    </w:rPr>
  </w:style>
  <w:style w:type="paragraph" w:customStyle="1" w:styleId="EstiloTtulo114pt">
    <w:name w:val="Estilo Título 1 + 14 pt"/>
    <w:basedOn w:val="Ttulo1"/>
    <w:rsid w:val="00CB38B6"/>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CB38B6"/>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CB38B6"/>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CB38B6"/>
    <w:pPr>
      <w:spacing w:before="280" w:after="280" w:line="320" w:lineRule="atLeast"/>
      <w:ind w:right="142"/>
      <w:jc w:val="both"/>
    </w:pPr>
    <w:rPr>
      <w:rFonts w:ascii="Verdana" w:hAnsi="Verdana" w:cs="Verdana"/>
    </w:rPr>
  </w:style>
  <w:style w:type="paragraph" w:styleId="Sumrio2">
    <w:name w:val="toc 2"/>
    <w:basedOn w:val="Normal"/>
    <w:next w:val="Normal"/>
    <w:rsid w:val="00CB38B6"/>
    <w:pPr>
      <w:spacing w:after="100" w:line="276" w:lineRule="auto"/>
      <w:ind w:left="220"/>
    </w:pPr>
    <w:rPr>
      <w:rFonts w:ascii="Calibri" w:hAnsi="Calibri" w:cs="Calibri"/>
      <w:sz w:val="22"/>
      <w:szCs w:val="22"/>
    </w:rPr>
  </w:style>
  <w:style w:type="paragraph" w:styleId="Sumrio4">
    <w:name w:val="toc 4"/>
    <w:basedOn w:val="Normal"/>
    <w:next w:val="Normal"/>
    <w:rsid w:val="00CB38B6"/>
    <w:pPr>
      <w:spacing w:after="100" w:line="276" w:lineRule="auto"/>
      <w:ind w:left="660"/>
    </w:pPr>
    <w:rPr>
      <w:rFonts w:ascii="Calibri" w:hAnsi="Calibri" w:cs="Calibri"/>
      <w:sz w:val="22"/>
      <w:szCs w:val="22"/>
    </w:rPr>
  </w:style>
  <w:style w:type="paragraph" w:styleId="Sumrio5">
    <w:name w:val="toc 5"/>
    <w:basedOn w:val="Normal"/>
    <w:next w:val="Normal"/>
    <w:rsid w:val="00CB38B6"/>
    <w:pPr>
      <w:spacing w:after="100" w:line="276" w:lineRule="auto"/>
      <w:ind w:left="880"/>
    </w:pPr>
    <w:rPr>
      <w:rFonts w:ascii="Calibri" w:hAnsi="Calibri" w:cs="Calibri"/>
      <w:sz w:val="22"/>
      <w:szCs w:val="22"/>
    </w:rPr>
  </w:style>
  <w:style w:type="paragraph" w:styleId="Sumrio6">
    <w:name w:val="toc 6"/>
    <w:basedOn w:val="Normal"/>
    <w:next w:val="Normal"/>
    <w:rsid w:val="00CB38B6"/>
    <w:pPr>
      <w:spacing w:after="100" w:line="276" w:lineRule="auto"/>
      <w:ind w:left="1100"/>
    </w:pPr>
    <w:rPr>
      <w:rFonts w:ascii="Calibri" w:hAnsi="Calibri" w:cs="Calibri"/>
      <w:sz w:val="22"/>
      <w:szCs w:val="22"/>
    </w:rPr>
  </w:style>
  <w:style w:type="paragraph" w:styleId="Sumrio7">
    <w:name w:val="toc 7"/>
    <w:basedOn w:val="Normal"/>
    <w:next w:val="Normal"/>
    <w:rsid w:val="00CB38B6"/>
    <w:pPr>
      <w:spacing w:after="100" w:line="276" w:lineRule="auto"/>
      <w:ind w:left="1320"/>
    </w:pPr>
    <w:rPr>
      <w:rFonts w:ascii="Calibri" w:hAnsi="Calibri" w:cs="Calibri"/>
      <w:sz w:val="22"/>
      <w:szCs w:val="22"/>
    </w:rPr>
  </w:style>
  <w:style w:type="paragraph" w:styleId="Sumrio8">
    <w:name w:val="toc 8"/>
    <w:basedOn w:val="Normal"/>
    <w:next w:val="Normal"/>
    <w:rsid w:val="00CB38B6"/>
    <w:pPr>
      <w:spacing w:after="100" w:line="276" w:lineRule="auto"/>
      <w:ind w:left="1540"/>
    </w:pPr>
    <w:rPr>
      <w:rFonts w:ascii="Calibri" w:hAnsi="Calibri" w:cs="Calibri"/>
      <w:sz w:val="22"/>
      <w:szCs w:val="22"/>
    </w:rPr>
  </w:style>
  <w:style w:type="paragraph" w:styleId="Sumrio9">
    <w:name w:val="toc 9"/>
    <w:basedOn w:val="Normal"/>
    <w:next w:val="Normal"/>
    <w:rsid w:val="00CB38B6"/>
    <w:pPr>
      <w:spacing w:after="100" w:line="276" w:lineRule="auto"/>
      <w:ind w:left="1760"/>
    </w:pPr>
    <w:rPr>
      <w:rFonts w:ascii="Calibri" w:hAnsi="Calibri" w:cs="Calibri"/>
      <w:sz w:val="22"/>
      <w:szCs w:val="22"/>
    </w:rPr>
  </w:style>
  <w:style w:type="paragraph" w:customStyle="1" w:styleId="TxBrp4">
    <w:name w:val="TxBr_p4"/>
    <w:basedOn w:val="Normal"/>
    <w:rsid w:val="00CB38B6"/>
    <w:pPr>
      <w:widowControl w:val="0"/>
      <w:autoSpaceDE w:val="0"/>
      <w:spacing w:line="306" w:lineRule="atLeast"/>
    </w:pPr>
    <w:rPr>
      <w:sz w:val="24"/>
      <w:szCs w:val="24"/>
      <w:lang w:val="en-US"/>
    </w:rPr>
  </w:style>
  <w:style w:type="paragraph" w:customStyle="1" w:styleId="TxBrp6">
    <w:name w:val="TxBr_p6"/>
    <w:basedOn w:val="Normal"/>
    <w:rsid w:val="00CB38B6"/>
    <w:pPr>
      <w:widowControl w:val="0"/>
      <w:autoSpaceDE w:val="0"/>
      <w:spacing w:line="504" w:lineRule="atLeast"/>
    </w:pPr>
    <w:rPr>
      <w:sz w:val="24"/>
      <w:szCs w:val="24"/>
      <w:lang w:val="en-US"/>
    </w:rPr>
  </w:style>
  <w:style w:type="paragraph" w:customStyle="1" w:styleId="Corpodetexto1">
    <w:name w:val="Corpo de texto1"/>
    <w:basedOn w:val="Normal"/>
    <w:rsid w:val="00CB38B6"/>
    <w:pPr>
      <w:autoSpaceDE w:val="0"/>
      <w:ind w:right="283"/>
      <w:jc w:val="both"/>
    </w:pPr>
    <w:rPr>
      <w:sz w:val="24"/>
      <w:szCs w:val="24"/>
    </w:rPr>
  </w:style>
  <w:style w:type="paragraph" w:customStyle="1" w:styleId="Contedodatabela">
    <w:name w:val="Conteúdo da tabela"/>
    <w:basedOn w:val="Corpodetexto1"/>
    <w:rsid w:val="00CB38B6"/>
  </w:style>
  <w:style w:type="paragraph" w:customStyle="1" w:styleId="Ttulodatabela">
    <w:name w:val="Título da tabela"/>
    <w:basedOn w:val="Contedodatabela"/>
    <w:rsid w:val="00CB38B6"/>
    <w:pPr>
      <w:jc w:val="center"/>
    </w:pPr>
    <w:rPr>
      <w:b/>
      <w:bCs/>
      <w:i/>
      <w:iCs/>
    </w:rPr>
  </w:style>
  <w:style w:type="paragraph" w:customStyle="1" w:styleId="Ttulo11">
    <w:name w:val="Título 11"/>
    <w:basedOn w:val="Normal"/>
    <w:next w:val="Normal"/>
    <w:rsid w:val="00CB38B6"/>
    <w:pPr>
      <w:keepNext/>
      <w:autoSpaceDE w:val="0"/>
      <w:ind w:left="708" w:right="283" w:hanging="360"/>
      <w:jc w:val="right"/>
    </w:pPr>
    <w:rPr>
      <w:sz w:val="24"/>
      <w:szCs w:val="24"/>
    </w:rPr>
  </w:style>
  <w:style w:type="paragraph" w:customStyle="1" w:styleId="Ttulo21">
    <w:name w:val="Título 21"/>
    <w:basedOn w:val="Normal"/>
    <w:next w:val="Normal"/>
    <w:rsid w:val="00CB38B6"/>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CB38B6"/>
    <w:pPr>
      <w:keepNext/>
      <w:autoSpaceDE w:val="0"/>
      <w:spacing w:before="240" w:after="60" w:line="360" w:lineRule="auto"/>
      <w:jc w:val="both"/>
    </w:pPr>
    <w:rPr>
      <w:b/>
      <w:bCs/>
      <w:sz w:val="24"/>
      <w:szCs w:val="24"/>
    </w:rPr>
  </w:style>
  <w:style w:type="paragraph" w:customStyle="1" w:styleId="Ttulo41">
    <w:name w:val="Título 41"/>
    <w:basedOn w:val="Normal"/>
    <w:next w:val="Normal"/>
    <w:rsid w:val="00CB38B6"/>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CB38B6"/>
    <w:pPr>
      <w:keepNext/>
      <w:autoSpaceDE w:val="0"/>
      <w:spacing w:line="360" w:lineRule="auto"/>
    </w:pPr>
    <w:rPr>
      <w:b/>
      <w:bCs/>
      <w:sz w:val="24"/>
      <w:szCs w:val="24"/>
    </w:rPr>
  </w:style>
  <w:style w:type="paragraph" w:customStyle="1" w:styleId="Ttulo61">
    <w:name w:val="Título 61"/>
    <w:basedOn w:val="Normal"/>
    <w:next w:val="Normal"/>
    <w:rsid w:val="00CB38B6"/>
    <w:pPr>
      <w:keepNext/>
      <w:autoSpaceDE w:val="0"/>
      <w:spacing w:line="360" w:lineRule="auto"/>
      <w:ind w:left="567"/>
      <w:jc w:val="both"/>
    </w:pPr>
    <w:rPr>
      <w:b/>
      <w:bCs/>
      <w:sz w:val="24"/>
      <w:szCs w:val="24"/>
    </w:rPr>
  </w:style>
  <w:style w:type="paragraph" w:customStyle="1" w:styleId="Ttulo71">
    <w:name w:val="Título 71"/>
    <w:basedOn w:val="Normal"/>
    <w:next w:val="Normal"/>
    <w:rsid w:val="00CB38B6"/>
    <w:pPr>
      <w:keepNext/>
      <w:autoSpaceDE w:val="0"/>
      <w:ind w:left="49"/>
      <w:jc w:val="center"/>
    </w:pPr>
    <w:rPr>
      <w:b/>
      <w:bCs/>
      <w:sz w:val="24"/>
      <w:szCs w:val="24"/>
    </w:rPr>
  </w:style>
  <w:style w:type="paragraph" w:customStyle="1" w:styleId="Ttulo81">
    <w:name w:val="Título 81"/>
    <w:basedOn w:val="Normal"/>
    <w:next w:val="Normal"/>
    <w:rsid w:val="00CB38B6"/>
    <w:pPr>
      <w:keepNext/>
      <w:autoSpaceDE w:val="0"/>
      <w:ind w:left="40" w:hanging="1800"/>
      <w:jc w:val="center"/>
    </w:pPr>
    <w:rPr>
      <w:b/>
      <w:bCs/>
      <w:sz w:val="24"/>
      <w:szCs w:val="24"/>
    </w:rPr>
  </w:style>
  <w:style w:type="paragraph" w:customStyle="1" w:styleId="Ttulo10">
    <w:name w:val="Título1"/>
    <w:basedOn w:val="Normal"/>
    <w:next w:val="Corpodetexto1"/>
    <w:rsid w:val="00CB38B6"/>
    <w:pPr>
      <w:keepNext/>
      <w:autoSpaceDE w:val="0"/>
      <w:spacing w:before="240" w:after="120"/>
    </w:pPr>
    <w:rPr>
      <w:sz w:val="28"/>
      <w:szCs w:val="28"/>
    </w:rPr>
  </w:style>
  <w:style w:type="paragraph" w:customStyle="1" w:styleId="Subttulo1">
    <w:name w:val="Subtítulo1"/>
    <w:basedOn w:val="Ttulo10"/>
    <w:next w:val="Corpodetexto1"/>
    <w:rsid w:val="00CB38B6"/>
    <w:pPr>
      <w:jc w:val="center"/>
    </w:pPr>
    <w:rPr>
      <w:i/>
      <w:iCs/>
    </w:rPr>
  </w:style>
  <w:style w:type="paragraph" w:customStyle="1" w:styleId="Cabealho1">
    <w:name w:val="Cabeçalho1"/>
    <w:basedOn w:val="Normal"/>
    <w:rsid w:val="00CB38B6"/>
    <w:pPr>
      <w:autoSpaceDE w:val="0"/>
    </w:pPr>
  </w:style>
  <w:style w:type="paragraph" w:customStyle="1" w:styleId="Rodap1">
    <w:name w:val="Rodapé1"/>
    <w:basedOn w:val="Normal"/>
    <w:rsid w:val="00CB38B6"/>
    <w:pPr>
      <w:autoSpaceDE w:val="0"/>
    </w:pPr>
  </w:style>
  <w:style w:type="paragraph" w:customStyle="1" w:styleId="Legenda1">
    <w:name w:val="Legenda1"/>
    <w:basedOn w:val="Normal"/>
    <w:next w:val="Normal"/>
    <w:rsid w:val="00CB38B6"/>
    <w:pPr>
      <w:autoSpaceDE w:val="0"/>
      <w:spacing w:line="360" w:lineRule="auto"/>
      <w:ind w:firstLine="1134"/>
    </w:pPr>
    <w:rPr>
      <w:b/>
      <w:bCs/>
      <w:i/>
      <w:iCs/>
      <w:sz w:val="40"/>
      <w:szCs w:val="40"/>
    </w:rPr>
  </w:style>
  <w:style w:type="paragraph" w:customStyle="1" w:styleId="WW-Textoembloco">
    <w:name w:val="WW-Texto em bloco"/>
    <w:basedOn w:val="Normal"/>
    <w:rsid w:val="00CB38B6"/>
    <w:pPr>
      <w:autoSpaceDE w:val="0"/>
      <w:ind w:left="993" w:right="283" w:hanging="993"/>
      <w:jc w:val="both"/>
    </w:pPr>
    <w:rPr>
      <w:sz w:val="24"/>
      <w:szCs w:val="24"/>
    </w:rPr>
  </w:style>
  <w:style w:type="paragraph" w:customStyle="1" w:styleId="CENTRAL2">
    <w:name w:val="CENTRAL2"/>
    <w:basedOn w:val="Normal"/>
    <w:next w:val="Normal"/>
    <w:rsid w:val="00CB38B6"/>
    <w:pPr>
      <w:autoSpaceDE w:val="0"/>
      <w:spacing w:line="360" w:lineRule="auto"/>
      <w:jc w:val="center"/>
    </w:pPr>
    <w:rPr>
      <w:sz w:val="24"/>
      <w:szCs w:val="24"/>
    </w:rPr>
  </w:style>
  <w:style w:type="paragraph" w:customStyle="1" w:styleId="CENTRAL1">
    <w:name w:val="CENTRAL1"/>
    <w:basedOn w:val="CENTRAL2"/>
    <w:next w:val="Normal"/>
    <w:rsid w:val="00CB38B6"/>
    <w:rPr>
      <w:rFonts w:ascii="Arial" w:eastAsia="Arial" w:hAnsi="Arial" w:cs="Arial"/>
    </w:rPr>
  </w:style>
  <w:style w:type="paragraph" w:customStyle="1" w:styleId="ROMAN">
    <w:name w:val="ROMAN"/>
    <w:basedOn w:val="Normal"/>
    <w:rsid w:val="00CB38B6"/>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CB38B6"/>
    <w:pPr>
      <w:autoSpaceDE w:val="0"/>
      <w:spacing w:line="360" w:lineRule="auto"/>
      <w:jc w:val="both"/>
    </w:pPr>
    <w:rPr>
      <w:sz w:val="24"/>
      <w:szCs w:val="24"/>
    </w:rPr>
  </w:style>
  <w:style w:type="paragraph" w:customStyle="1" w:styleId="desloc">
    <w:name w:val="desloc"/>
    <w:basedOn w:val="Normal"/>
    <w:rsid w:val="00CB38B6"/>
    <w:pPr>
      <w:autoSpaceDE w:val="0"/>
      <w:spacing w:line="360" w:lineRule="auto"/>
      <w:ind w:left="567" w:hanging="567"/>
      <w:jc w:val="both"/>
    </w:pPr>
    <w:rPr>
      <w:sz w:val="24"/>
      <w:szCs w:val="24"/>
    </w:rPr>
  </w:style>
  <w:style w:type="paragraph" w:customStyle="1" w:styleId="corpodetexto0">
    <w:name w:val="corpo de texto"/>
    <w:basedOn w:val="Normal"/>
    <w:rsid w:val="00CB38B6"/>
    <w:pPr>
      <w:autoSpaceDE w:val="0"/>
      <w:spacing w:line="360" w:lineRule="auto"/>
      <w:ind w:left="567"/>
      <w:jc w:val="both"/>
    </w:pPr>
    <w:rPr>
      <w:sz w:val="24"/>
      <w:szCs w:val="24"/>
    </w:rPr>
  </w:style>
  <w:style w:type="paragraph" w:customStyle="1" w:styleId="observa">
    <w:name w:val="observa"/>
    <w:basedOn w:val="Normal"/>
    <w:next w:val="Normal"/>
    <w:rsid w:val="00CB38B6"/>
    <w:pPr>
      <w:autoSpaceDE w:val="0"/>
      <w:spacing w:line="360" w:lineRule="auto"/>
      <w:ind w:firstLine="1134"/>
      <w:jc w:val="right"/>
    </w:pPr>
    <w:rPr>
      <w:b/>
      <w:bCs/>
      <w:sz w:val="24"/>
      <w:szCs w:val="24"/>
    </w:rPr>
  </w:style>
  <w:style w:type="paragraph" w:customStyle="1" w:styleId="italico">
    <w:name w:val="italico"/>
    <w:basedOn w:val="Normal"/>
    <w:next w:val="Normal"/>
    <w:rsid w:val="00CB38B6"/>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CB38B6"/>
    <w:pPr>
      <w:autoSpaceDE w:val="0"/>
      <w:ind w:right="283" w:firstLine="709"/>
      <w:jc w:val="both"/>
    </w:pPr>
    <w:rPr>
      <w:sz w:val="24"/>
      <w:szCs w:val="24"/>
    </w:rPr>
  </w:style>
  <w:style w:type="paragraph" w:customStyle="1" w:styleId="WW-Corpodetexto2">
    <w:name w:val="WW-Corpo de texto 2"/>
    <w:basedOn w:val="Normal"/>
    <w:rsid w:val="00CB38B6"/>
    <w:pPr>
      <w:autoSpaceDE w:val="0"/>
      <w:spacing w:line="240" w:lineRule="exact"/>
    </w:pPr>
    <w:rPr>
      <w:color w:val="FF0000"/>
    </w:rPr>
  </w:style>
  <w:style w:type="paragraph" w:customStyle="1" w:styleId="WW-Corpodetexto3">
    <w:name w:val="WW-Corpo de texto 3"/>
    <w:basedOn w:val="Normal"/>
    <w:rsid w:val="00CB38B6"/>
    <w:pPr>
      <w:autoSpaceDE w:val="0"/>
      <w:spacing w:before="240" w:line="280" w:lineRule="exact"/>
      <w:jc w:val="both"/>
    </w:pPr>
    <w:rPr>
      <w:sz w:val="24"/>
      <w:szCs w:val="24"/>
    </w:rPr>
  </w:style>
  <w:style w:type="paragraph" w:customStyle="1" w:styleId="WW-Estruturadodocumento">
    <w:name w:val="WW-Estrutura do documento"/>
    <w:basedOn w:val="Normal"/>
    <w:rsid w:val="00CB38B6"/>
    <w:pPr>
      <w:autoSpaceDE w:val="0"/>
    </w:pPr>
    <w:rPr>
      <w:rFonts w:ascii="Tahoma" w:eastAsia="Tahoma" w:hAnsi="Tahoma" w:cs="Prestige 10cpi"/>
    </w:rPr>
  </w:style>
  <w:style w:type="paragraph" w:customStyle="1" w:styleId="WW-Corpodotexto">
    <w:name w:val="WW-Corpo do texto"/>
    <w:basedOn w:val="WW-Padro"/>
    <w:rsid w:val="00CB38B6"/>
    <w:pPr>
      <w:widowControl/>
      <w:autoSpaceDE/>
      <w:ind w:right="283"/>
      <w:jc w:val="both"/>
    </w:pPr>
    <w:rPr>
      <w:szCs w:val="20"/>
    </w:rPr>
  </w:style>
  <w:style w:type="paragraph" w:customStyle="1" w:styleId="Recuodocorpodetexto">
    <w:name w:val="Recuo do corpo de texto"/>
    <w:basedOn w:val="WW-Padro"/>
    <w:rsid w:val="00CB38B6"/>
    <w:pPr>
      <w:widowControl/>
      <w:autoSpaceDE/>
      <w:spacing w:line="360" w:lineRule="auto"/>
      <w:ind w:firstLine="567"/>
    </w:pPr>
    <w:rPr>
      <w:szCs w:val="20"/>
    </w:rPr>
  </w:style>
  <w:style w:type="paragraph" w:customStyle="1" w:styleId="Titulo1">
    <w:name w:val="Titulo 1"/>
    <w:basedOn w:val="Ttulo1"/>
    <w:rsid w:val="00CB38B6"/>
    <w:rPr>
      <w:rFonts w:ascii="Verdana" w:hAnsi="Verdana" w:cs="Verdana"/>
      <w:i w:val="0"/>
      <w:sz w:val="24"/>
    </w:rPr>
  </w:style>
  <w:style w:type="paragraph" w:customStyle="1" w:styleId="CM10">
    <w:name w:val="CM10"/>
    <w:basedOn w:val="Normal2"/>
    <w:next w:val="Normal2"/>
    <w:rsid w:val="00CB38B6"/>
    <w:pPr>
      <w:widowControl w:val="0"/>
      <w:spacing w:line="228" w:lineRule="atLeast"/>
    </w:pPr>
    <w:rPr>
      <w:rFonts w:ascii="Arial" w:eastAsia="Times New Roman" w:hAnsi="Arial" w:cs="Arial"/>
      <w:color w:val="auto"/>
    </w:rPr>
  </w:style>
  <w:style w:type="paragraph" w:customStyle="1" w:styleId="BodyText22">
    <w:name w:val="Body Text 22"/>
    <w:basedOn w:val="Normal"/>
    <w:rsid w:val="00CB38B6"/>
    <w:pPr>
      <w:ind w:firstLine="720"/>
      <w:jc w:val="both"/>
    </w:pPr>
    <w:rPr>
      <w:sz w:val="24"/>
    </w:rPr>
  </w:style>
  <w:style w:type="paragraph" w:customStyle="1" w:styleId="xl44">
    <w:name w:val="xl44"/>
    <w:basedOn w:val="Normal"/>
    <w:rsid w:val="00CB38B6"/>
    <w:pPr>
      <w:spacing w:before="280" w:after="280"/>
    </w:pPr>
    <w:rPr>
      <w:rFonts w:ascii="Arial" w:hAnsi="Arial" w:cs="Arial"/>
      <w:b/>
      <w:bCs/>
      <w:color w:val="000000"/>
      <w:sz w:val="24"/>
      <w:szCs w:val="24"/>
    </w:rPr>
  </w:style>
  <w:style w:type="paragraph" w:customStyle="1" w:styleId="xl53">
    <w:name w:val="xl53"/>
    <w:basedOn w:val="Normal"/>
    <w:rsid w:val="00CB38B6"/>
    <w:pPr>
      <w:spacing w:before="280" w:after="280"/>
    </w:pPr>
    <w:rPr>
      <w:rFonts w:ascii="Arial" w:hAnsi="Arial" w:cs="Arial"/>
      <w:b/>
      <w:bCs/>
      <w:color w:val="000000"/>
      <w:sz w:val="24"/>
      <w:szCs w:val="24"/>
    </w:rPr>
  </w:style>
  <w:style w:type="paragraph" w:customStyle="1" w:styleId="xl99">
    <w:name w:val="xl99"/>
    <w:basedOn w:val="Normal"/>
    <w:rsid w:val="00CB38B6"/>
    <w:pPr>
      <w:spacing w:before="280" w:after="280"/>
      <w:jc w:val="right"/>
    </w:pPr>
    <w:rPr>
      <w:rFonts w:ascii="Arial" w:hAnsi="Arial" w:cs="Arial"/>
      <w:color w:val="000000"/>
      <w:sz w:val="24"/>
      <w:szCs w:val="24"/>
    </w:rPr>
  </w:style>
  <w:style w:type="paragraph" w:customStyle="1" w:styleId="xl41">
    <w:name w:val="xl41"/>
    <w:basedOn w:val="Normal"/>
    <w:rsid w:val="00CB38B6"/>
    <w:pPr>
      <w:spacing w:before="280" w:after="280"/>
      <w:jc w:val="both"/>
    </w:pPr>
    <w:rPr>
      <w:rFonts w:eastAsia="Arial Unicode MS"/>
      <w:b/>
      <w:bCs/>
      <w:sz w:val="24"/>
      <w:szCs w:val="24"/>
    </w:rPr>
  </w:style>
  <w:style w:type="paragraph" w:styleId="SemEspaamento">
    <w:name w:val="No Spacing"/>
    <w:qFormat/>
    <w:rsid w:val="00CB38B6"/>
    <w:pPr>
      <w:suppressAutoHyphens/>
    </w:pPr>
    <w:rPr>
      <w:lang w:eastAsia="zh-CN"/>
    </w:rPr>
  </w:style>
  <w:style w:type="paragraph" w:customStyle="1" w:styleId="wfxRecipient">
    <w:name w:val="wfxRecipient"/>
    <w:basedOn w:val="Normal"/>
    <w:rsid w:val="00CB38B6"/>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CB38B6"/>
    <w:pPr>
      <w:spacing w:after="160" w:line="240" w:lineRule="exact"/>
    </w:pPr>
    <w:rPr>
      <w:rFonts w:ascii="Tahoma" w:hAnsi="Tahoma" w:cs="Tahoma"/>
      <w:lang w:val="en-US"/>
    </w:rPr>
  </w:style>
  <w:style w:type="paragraph" w:customStyle="1" w:styleId="Commarcadores1">
    <w:name w:val="Com marcadores1"/>
    <w:basedOn w:val="Normal"/>
    <w:rsid w:val="00CB38B6"/>
    <w:pPr>
      <w:tabs>
        <w:tab w:val="num" w:pos="360"/>
      </w:tabs>
      <w:ind w:left="360" w:hanging="360"/>
    </w:pPr>
  </w:style>
  <w:style w:type="paragraph" w:customStyle="1" w:styleId="Estilo4">
    <w:name w:val="Estilo4"/>
    <w:basedOn w:val="Normal"/>
    <w:rsid w:val="00CB38B6"/>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CB38B6"/>
    <w:pPr>
      <w:widowControl w:val="0"/>
      <w:autoSpaceDE w:val="0"/>
      <w:spacing w:line="360" w:lineRule="auto"/>
      <w:ind w:left="1404" w:hanging="324"/>
    </w:pPr>
    <w:rPr>
      <w:sz w:val="24"/>
      <w:szCs w:val="24"/>
    </w:rPr>
  </w:style>
  <w:style w:type="paragraph" w:customStyle="1" w:styleId="Style11">
    <w:name w:val="Style 11"/>
    <w:basedOn w:val="Normal"/>
    <w:uiPriority w:val="99"/>
    <w:rsid w:val="00CB38B6"/>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CB38B6"/>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CB38B6"/>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CB38B6"/>
    <w:pPr>
      <w:widowControl w:val="0"/>
      <w:autoSpaceDE w:val="0"/>
      <w:spacing w:line="336" w:lineRule="atLeast"/>
      <w:ind w:left="1080"/>
    </w:pPr>
    <w:rPr>
      <w:sz w:val="24"/>
      <w:szCs w:val="24"/>
    </w:rPr>
  </w:style>
  <w:style w:type="paragraph" w:customStyle="1" w:styleId="Style9">
    <w:name w:val="Style 9"/>
    <w:basedOn w:val="Normal"/>
    <w:uiPriority w:val="99"/>
    <w:rsid w:val="00CB38B6"/>
    <w:pPr>
      <w:widowControl w:val="0"/>
      <w:autoSpaceDE w:val="0"/>
      <w:spacing w:line="360" w:lineRule="auto"/>
      <w:ind w:left="1332"/>
    </w:pPr>
    <w:rPr>
      <w:sz w:val="24"/>
      <w:szCs w:val="24"/>
    </w:rPr>
  </w:style>
  <w:style w:type="paragraph" w:customStyle="1" w:styleId="Style13">
    <w:name w:val="Style 13"/>
    <w:basedOn w:val="Normal"/>
    <w:uiPriority w:val="99"/>
    <w:rsid w:val="00CB38B6"/>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CB38B6"/>
  </w:style>
  <w:style w:type="character" w:customStyle="1" w:styleId="Corpodetexto3Char1">
    <w:name w:val="Corpo de texto 3 Char1"/>
    <w:uiPriority w:val="99"/>
    <w:semiHidden/>
    <w:rsid w:val="008372ED"/>
    <w:rPr>
      <w:sz w:val="16"/>
      <w:szCs w:val="16"/>
      <w:lang w:eastAsia="zh-CN"/>
    </w:rPr>
  </w:style>
  <w:style w:type="table" w:styleId="Tabelacomgrade">
    <w:name w:val="Table Grid"/>
    <w:basedOn w:val="Tabelanormal"/>
    <w:rsid w:val="008372E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72ED"/>
    <w:pPr>
      <w:autoSpaceDE w:val="0"/>
      <w:autoSpaceDN w:val="0"/>
      <w:adjustRightInd w:val="0"/>
    </w:pPr>
    <w:rPr>
      <w:rFonts w:ascii="Verdana" w:eastAsia="Calibri" w:hAnsi="Verdana" w:cs="Verdana"/>
      <w:color w:val="000000"/>
      <w:sz w:val="24"/>
      <w:szCs w:val="24"/>
    </w:rPr>
  </w:style>
  <w:style w:type="paragraph" w:customStyle="1" w:styleId="ListParagraph1">
    <w:name w:val="List Paragraph1"/>
    <w:basedOn w:val="Normal"/>
    <w:rsid w:val="008372ED"/>
    <w:pPr>
      <w:suppressAutoHyphens w:val="0"/>
      <w:spacing w:after="200" w:line="276" w:lineRule="auto"/>
      <w:ind w:left="720"/>
    </w:pPr>
    <w:rPr>
      <w:rFonts w:ascii="Calibri" w:hAnsi="Calibri"/>
      <w:sz w:val="22"/>
      <w:szCs w:val="22"/>
      <w:lang w:eastAsia="en-US"/>
    </w:rPr>
  </w:style>
  <w:style w:type="character" w:styleId="Refdenotaderodap">
    <w:name w:val="footnote reference"/>
    <w:semiHidden/>
    <w:rsid w:val="008372ED"/>
    <w:rPr>
      <w:vertAlign w:val="superscript"/>
    </w:rPr>
  </w:style>
  <w:style w:type="paragraph" w:styleId="Recuodecorpodetexto3">
    <w:name w:val="Body Text Indent 3"/>
    <w:basedOn w:val="Normal"/>
    <w:link w:val="Recuodecorpodetexto3Char1"/>
    <w:unhideWhenUsed/>
    <w:rsid w:val="0047107F"/>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47107F"/>
    <w:rPr>
      <w:sz w:val="16"/>
      <w:szCs w:val="16"/>
      <w:lang w:eastAsia="zh-CN"/>
    </w:rPr>
  </w:style>
  <w:style w:type="paragraph" w:customStyle="1" w:styleId="CharCharCarCarCharCharCarCharCharCarCharCharCarCharCharChar0">
    <w:name w:val="Char Char Car Car Char Char Car Char Char Car Char Char Car Char Char Char"/>
    <w:basedOn w:val="Normal"/>
    <w:rsid w:val="0047107F"/>
    <w:pPr>
      <w:suppressAutoHyphens w:val="0"/>
      <w:spacing w:after="160" w:line="240" w:lineRule="exact"/>
    </w:pPr>
    <w:rPr>
      <w:rFonts w:ascii="Tahoma" w:hAnsi="Tahoma"/>
      <w:lang w:val="en-US" w:eastAsia="en-US"/>
    </w:rPr>
  </w:style>
  <w:style w:type="paragraph" w:styleId="TextosemFormatao">
    <w:name w:val="Plain Text"/>
    <w:basedOn w:val="Normal"/>
    <w:link w:val="TextosemFormataoChar"/>
    <w:rsid w:val="001036F1"/>
    <w:pPr>
      <w:widowControl w:val="0"/>
      <w:suppressAutoHyphens w:val="0"/>
    </w:pPr>
    <w:rPr>
      <w:rFonts w:ascii="Courier New" w:hAnsi="Courier New" w:cs="Courier New"/>
      <w:lang w:eastAsia="pt-BR"/>
    </w:rPr>
  </w:style>
  <w:style w:type="character" w:customStyle="1" w:styleId="TextosemFormataoChar1">
    <w:name w:val="Texto sem Formatação Char1"/>
    <w:basedOn w:val="Fontepargpadro"/>
    <w:link w:val="TextosemFormatao"/>
    <w:uiPriority w:val="99"/>
    <w:semiHidden/>
    <w:rsid w:val="001036F1"/>
    <w:rPr>
      <w:rFonts w:ascii="Consolas" w:hAnsi="Consolas" w:cs="Consolas"/>
      <w:sz w:val="21"/>
      <w:szCs w:val="21"/>
      <w:lang w:eastAsia="zh-CN"/>
    </w:rPr>
  </w:style>
  <w:style w:type="paragraph" w:styleId="Corpodetexto2">
    <w:name w:val="Body Text 2"/>
    <w:basedOn w:val="Normal"/>
    <w:link w:val="Corpodetexto2Char1"/>
    <w:unhideWhenUsed/>
    <w:rsid w:val="005901EE"/>
    <w:pPr>
      <w:spacing w:after="120" w:line="480" w:lineRule="auto"/>
    </w:pPr>
  </w:style>
  <w:style w:type="character" w:customStyle="1" w:styleId="Corpodetexto2Char1">
    <w:name w:val="Corpo de texto 2 Char1"/>
    <w:basedOn w:val="Fontepargpadro"/>
    <w:link w:val="Corpodetexto2"/>
    <w:uiPriority w:val="99"/>
    <w:semiHidden/>
    <w:rsid w:val="005901EE"/>
    <w:rPr>
      <w:lang w:eastAsia="zh-CN"/>
    </w:rPr>
  </w:style>
  <w:style w:type="paragraph" w:styleId="Ttulo">
    <w:name w:val="Title"/>
    <w:basedOn w:val="Normal"/>
    <w:link w:val="TtuloChar"/>
    <w:qFormat/>
    <w:rsid w:val="0015483F"/>
    <w:pPr>
      <w:suppressAutoHyphens w:val="0"/>
      <w:jc w:val="center"/>
    </w:pPr>
    <w:rPr>
      <w:rFonts w:ascii="Utah" w:hAnsi="Utah" w:cs="Utah"/>
      <w:b/>
      <w:sz w:val="24"/>
      <w:lang w:eastAsia="pt-BR"/>
    </w:rPr>
  </w:style>
  <w:style w:type="character" w:customStyle="1" w:styleId="TtuloChar1">
    <w:name w:val="Título Char1"/>
    <w:basedOn w:val="Fontepargpadro"/>
    <w:link w:val="Ttulo"/>
    <w:uiPriority w:val="10"/>
    <w:rsid w:val="0015483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F32BBA"/>
    <w:pPr>
      <w:spacing w:before="120" w:after="120" w:line="340" w:lineRule="exact"/>
      <w:jc w:val="both"/>
    </w:pPr>
    <w:rPr>
      <w:rFonts w:ascii="Arial" w:eastAsia="Cambria" w:hAnsi="Arial"/>
      <w:sz w:val="24"/>
      <w:szCs w:val="24"/>
      <w:lang w:val="en-US"/>
    </w:rPr>
  </w:style>
  <w:style w:type="character" w:customStyle="1" w:styleId="bolder">
    <w:name w:val="bolder"/>
    <w:rsid w:val="00F32BBA"/>
  </w:style>
  <w:style w:type="paragraph" w:styleId="Recuodecorpodetexto2">
    <w:name w:val="Body Text Indent 2"/>
    <w:basedOn w:val="Normal"/>
    <w:link w:val="Recuodecorpodetexto2Char1"/>
    <w:unhideWhenUsed/>
    <w:rsid w:val="000C57F7"/>
    <w:pPr>
      <w:spacing w:after="120" w:line="480" w:lineRule="auto"/>
      <w:ind w:left="283"/>
    </w:pPr>
  </w:style>
  <w:style w:type="character" w:customStyle="1" w:styleId="Recuodecorpodetexto2Char1">
    <w:name w:val="Recuo de corpo de texto 2 Char1"/>
    <w:basedOn w:val="Fontepargpadro"/>
    <w:link w:val="Recuodecorpodetexto2"/>
    <w:uiPriority w:val="99"/>
    <w:semiHidden/>
    <w:rsid w:val="000C57F7"/>
    <w:rPr>
      <w:lang w:eastAsia="zh-CN"/>
    </w:rPr>
  </w:style>
  <w:style w:type="character" w:customStyle="1" w:styleId="CorpodetextoChar">
    <w:name w:val="Corpo de texto Char"/>
    <w:basedOn w:val="Fontepargpadro"/>
    <w:link w:val="Corpodetexto"/>
    <w:uiPriority w:val="99"/>
    <w:rsid w:val="008D5F95"/>
    <w:rPr>
      <w:sz w:val="24"/>
      <w:lang w:eastAsia="zh-CN"/>
    </w:rPr>
  </w:style>
  <w:style w:type="paragraph" w:customStyle="1" w:styleId="tabelacab">
    <w:name w:val="tabela_cab"/>
    <w:basedOn w:val="Normal"/>
    <w:qFormat/>
    <w:rsid w:val="00CD1325"/>
    <w:pPr>
      <w:suppressAutoHyphens w:val="0"/>
      <w:jc w:val="center"/>
    </w:pPr>
    <w:rPr>
      <w:rFonts w:ascii="Calibri" w:hAnsi="Calibri" w:cs="Arial"/>
      <w:b/>
      <w:sz w:val="22"/>
      <w:szCs w:val="22"/>
      <w:lang w:eastAsia="pt-BR"/>
    </w:rPr>
  </w:style>
  <w:style w:type="paragraph" w:customStyle="1" w:styleId="Texto">
    <w:name w:val="Texto"/>
    <w:basedOn w:val="Default"/>
    <w:next w:val="Default"/>
    <w:rsid w:val="001C2193"/>
    <w:pPr>
      <w:spacing w:before="120" w:after="120"/>
    </w:pPr>
    <w:rPr>
      <w:rFonts w:ascii="Arial" w:eastAsia="Times New Roman" w:hAnsi="Arial" w:cs="Times New Roman"/>
      <w:color w:val="auto"/>
      <w:sz w:val="20"/>
      <w:szCs w:val="20"/>
    </w:rPr>
  </w:style>
  <w:style w:type="paragraph" w:customStyle="1" w:styleId="TxBrp0">
    <w:name w:val="TxBr_p0"/>
    <w:basedOn w:val="Normal"/>
    <w:rsid w:val="001C2193"/>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1C2193"/>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2A4D27"/>
    <w:pPr>
      <w:suppressAutoHyphens w:val="0"/>
    </w:pPr>
    <w:rPr>
      <w:b/>
      <w:sz w:val="32"/>
      <w:lang w:eastAsia="pt-BR"/>
    </w:rPr>
  </w:style>
  <w:style w:type="paragraph" w:customStyle="1" w:styleId="corpo12caerd">
    <w:name w:val="corpo12_caerd"/>
    <w:basedOn w:val="Corpodetexto"/>
    <w:qFormat/>
    <w:rsid w:val="002A4D27"/>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qFormat/>
    <w:rsid w:val="002A4D27"/>
    <w:pPr>
      <w:tabs>
        <w:tab w:val="left" w:pos="851"/>
      </w:tabs>
      <w:ind w:left="851" w:hanging="284"/>
    </w:pPr>
  </w:style>
  <w:style w:type="paragraph" w:customStyle="1" w:styleId="cabealho13caerd">
    <w:name w:val="cabeçalho13_caerd"/>
    <w:basedOn w:val="Normal"/>
    <w:qFormat/>
    <w:rsid w:val="002A4D27"/>
    <w:pPr>
      <w:shd w:val="pct10" w:color="auto" w:fill="auto"/>
      <w:suppressAutoHyphens w:val="0"/>
    </w:pPr>
    <w:rPr>
      <w:rFonts w:ascii="Calibri" w:hAnsi="Calibri" w:cs="Arial"/>
      <w:b/>
      <w:smallCaps/>
      <w:sz w:val="26"/>
      <w:szCs w:val="26"/>
      <w:lang w:eastAsia="pt-BR"/>
    </w:rPr>
  </w:style>
  <w:style w:type="paragraph" w:styleId="MapadoDocumento">
    <w:name w:val="Document Map"/>
    <w:basedOn w:val="Normal"/>
    <w:link w:val="MapadoDocumentoChar"/>
    <w:rsid w:val="002A4D27"/>
    <w:pPr>
      <w:suppressAutoHyphens w:val="0"/>
      <w:spacing w:line="360" w:lineRule="auto"/>
    </w:pPr>
    <w:rPr>
      <w:rFonts w:ascii="Tahoma" w:hAnsi="Tahoma" w:cs="Tahoma"/>
      <w:sz w:val="16"/>
      <w:szCs w:val="16"/>
      <w:lang w:eastAsia="pt-BR"/>
    </w:rPr>
  </w:style>
  <w:style w:type="character" w:customStyle="1" w:styleId="MapadoDocumentoChar1">
    <w:name w:val="Mapa do Documento Char1"/>
    <w:basedOn w:val="Fontepargpadro"/>
    <w:link w:val="MapadoDocumento"/>
    <w:uiPriority w:val="99"/>
    <w:semiHidden/>
    <w:rsid w:val="002A4D27"/>
    <w:rPr>
      <w:rFonts w:ascii="Tahoma" w:hAnsi="Tahoma" w:cs="Tahoma"/>
      <w:sz w:val="16"/>
      <w:szCs w:val="16"/>
      <w:lang w:eastAsia="zh-CN"/>
    </w:rPr>
  </w:style>
  <w:style w:type="paragraph" w:customStyle="1" w:styleId="Ttulo12">
    <w:name w:val="Título 12"/>
    <w:basedOn w:val="Ttulo2"/>
    <w:next w:val="Ttulo2"/>
    <w:rsid w:val="002A4D27"/>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Corpodetexto24">
    <w:name w:val="Corpo de texto 24"/>
    <w:basedOn w:val="Normal"/>
    <w:rsid w:val="00537F73"/>
    <w:pPr>
      <w:suppressAutoHyphens w:val="0"/>
    </w:pPr>
    <w:rPr>
      <w:b/>
      <w:sz w:val="32"/>
      <w:lang w:eastAsia="pt-BR"/>
    </w:rPr>
  </w:style>
  <w:style w:type="character" w:customStyle="1" w:styleId="CharChar2">
    <w:name w:val="Char Char2"/>
    <w:uiPriority w:val="99"/>
    <w:rsid w:val="00537F73"/>
    <w:rPr>
      <w:sz w:val="24"/>
      <w:szCs w:val="24"/>
    </w:rPr>
  </w:style>
  <w:style w:type="paragraph" w:customStyle="1" w:styleId="Corpodetexto25">
    <w:name w:val="Corpo de texto 25"/>
    <w:basedOn w:val="Normal"/>
    <w:rsid w:val="0079201C"/>
    <w:pPr>
      <w:suppressAutoHyphens w:val="0"/>
    </w:pPr>
    <w:rPr>
      <w:b/>
      <w:sz w:val="32"/>
      <w:lang w:eastAsia="pt-BR"/>
    </w:rPr>
  </w:style>
  <w:style w:type="paragraph" w:customStyle="1" w:styleId="Corpodetexto26">
    <w:name w:val="Corpo de texto 26"/>
    <w:basedOn w:val="Normal"/>
    <w:rsid w:val="004A1D54"/>
    <w:pPr>
      <w:suppressAutoHyphens w:val="0"/>
    </w:pPr>
    <w:rPr>
      <w:b/>
      <w:sz w:val="32"/>
      <w:lang w:eastAsia="pt-BR"/>
    </w:rPr>
  </w:style>
  <w:style w:type="paragraph" w:customStyle="1" w:styleId="lista-western">
    <w:name w:val="lista-western"/>
    <w:basedOn w:val="Normal"/>
    <w:rsid w:val="00177899"/>
    <w:pPr>
      <w:suppressAutoHyphens w:val="0"/>
      <w:spacing w:before="74" w:after="100" w:afterAutospacing="1"/>
    </w:pPr>
    <w:rPr>
      <w:sz w:val="24"/>
      <w:szCs w:val="24"/>
      <w:lang w:eastAsia="pt-BR"/>
    </w:rPr>
  </w:style>
  <w:style w:type="character" w:customStyle="1" w:styleId="NormalWebChar1">
    <w:name w:val="Normal (Web) Char1"/>
    <w:aliases w:val="Normal (Web) Char Char"/>
    <w:link w:val="NormalWeb"/>
    <w:rsid w:val="00177899"/>
    <w:rPr>
      <w:sz w:val="24"/>
      <w:lang w:eastAsia="zh-CN"/>
    </w:rPr>
  </w:style>
</w:styles>
</file>

<file path=word/webSettings.xml><?xml version="1.0" encoding="utf-8"?>
<w:webSettings xmlns:r="http://schemas.openxmlformats.org/officeDocument/2006/relationships" xmlns:w="http://schemas.openxmlformats.org/wordprocessingml/2006/main">
  <w:divs>
    <w:div w:id="250503908">
      <w:bodyDiv w:val="1"/>
      <w:marLeft w:val="0"/>
      <w:marRight w:val="0"/>
      <w:marTop w:val="0"/>
      <w:marBottom w:val="0"/>
      <w:divBdr>
        <w:top w:val="none" w:sz="0" w:space="0" w:color="auto"/>
        <w:left w:val="none" w:sz="0" w:space="0" w:color="auto"/>
        <w:bottom w:val="none" w:sz="0" w:space="0" w:color="auto"/>
        <w:right w:val="none" w:sz="0" w:space="0" w:color="auto"/>
      </w:divBdr>
    </w:div>
    <w:div w:id="269632477">
      <w:bodyDiv w:val="1"/>
      <w:marLeft w:val="0"/>
      <w:marRight w:val="0"/>
      <w:marTop w:val="0"/>
      <w:marBottom w:val="0"/>
      <w:divBdr>
        <w:top w:val="none" w:sz="0" w:space="0" w:color="auto"/>
        <w:left w:val="none" w:sz="0" w:space="0" w:color="auto"/>
        <w:bottom w:val="none" w:sz="0" w:space="0" w:color="auto"/>
        <w:right w:val="none" w:sz="0" w:space="0" w:color="auto"/>
      </w:divBdr>
    </w:div>
    <w:div w:id="304431264">
      <w:bodyDiv w:val="1"/>
      <w:marLeft w:val="0"/>
      <w:marRight w:val="0"/>
      <w:marTop w:val="0"/>
      <w:marBottom w:val="0"/>
      <w:divBdr>
        <w:top w:val="none" w:sz="0" w:space="0" w:color="auto"/>
        <w:left w:val="none" w:sz="0" w:space="0" w:color="auto"/>
        <w:bottom w:val="none" w:sz="0" w:space="0" w:color="auto"/>
        <w:right w:val="none" w:sz="0" w:space="0" w:color="auto"/>
      </w:divBdr>
    </w:div>
    <w:div w:id="328993855">
      <w:bodyDiv w:val="1"/>
      <w:marLeft w:val="0"/>
      <w:marRight w:val="0"/>
      <w:marTop w:val="0"/>
      <w:marBottom w:val="0"/>
      <w:divBdr>
        <w:top w:val="none" w:sz="0" w:space="0" w:color="auto"/>
        <w:left w:val="none" w:sz="0" w:space="0" w:color="auto"/>
        <w:bottom w:val="none" w:sz="0" w:space="0" w:color="auto"/>
        <w:right w:val="none" w:sz="0" w:space="0" w:color="auto"/>
      </w:divBdr>
    </w:div>
    <w:div w:id="369189535">
      <w:bodyDiv w:val="1"/>
      <w:marLeft w:val="0"/>
      <w:marRight w:val="0"/>
      <w:marTop w:val="0"/>
      <w:marBottom w:val="0"/>
      <w:divBdr>
        <w:top w:val="none" w:sz="0" w:space="0" w:color="auto"/>
        <w:left w:val="none" w:sz="0" w:space="0" w:color="auto"/>
        <w:bottom w:val="none" w:sz="0" w:space="0" w:color="auto"/>
        <w:right w:val="none" w:sz="0" w:space="0" w:color="auto"/>
      </w:divBdr>
    </w:div>
    <w:div w:id="423690855">
      <w:bodyDiv w:val="1"/>
      <w:marLeft w:val="0"/>
      <w:marRight w:val="0"/>
      <w:marTop w:val="0"/>
      <w:marBottom w:val="0"/>
      <w:divBdr>
        <w:top w:val="none" w:sz="0" w:space="0" w:color="auto"/>
        <w:left w:val="none" w:sz="0" w:space="0" w:color="auto"/>
        <w:bottom w:val="none" w:sz="0" w:space="0" w:color="auto"/>
        <w:right w:val="none" w:sz="0" w:space="0" w:color="auto"/>
      </w:divBdr>
    </w:div>
    <w:div w:id="439027915">
      <w:bodyDiv w:val="1"/>
      <w:marLeft w:val="0"/>
      <w:marRight w:val="0"/>
      <w:marTop w:val="0"/>
      <w:marBottom w:val="0"/>
      <w:divBdr>
        <w:top w:val="none" w:sz="0" w:space="0" w:color="auto"/>
        <w:left w:val="none" w:sz="0" w:space="0" w:color="auto"/>
        <w:bottom w:val="none" w:sz="0" w:space="0" w:color="auto"/>
        <w:right w:val="none" w:sz="0" w:space="0" w:color="auto"/>
      </w:divBdr>
    </w:div>
    <w:div w:id="705645292">
      <w:bodyDiv w:val="1"/>
      <w:marLeft w:val="0"/>
      <w:marRight w:val="0"/>
      <w:marTop w:val="0"/>
      <w:marBottom w:val="0"/>
      <w:divBdr>
        <w:top w:val="none" w:sz="0" w:space="0" w:color="auto"/>
        <w:left w:val="none" w:sz="0" w:space="0" w:color="auto"/>
        <w:bottom w:val="none" w:sz="0" w:space="0" w:color="auto"/>
        <w:right w:val="none" w:sz="0" w:space="0" w:color="auto"/>
      </w:divBdr>
    </w:div>
    <w:div w:id="706030284">
      <w:bodyDiv w:val="1"/>
      <w:marLeft w:val="0"/>
      <w:marRight w:val="0"/>
      <w:marTop w:val="0"/>
      <w:marBottom w:val="0"/>
      <w:divBdr>
        <w:top w:val="none" w:sz="0" w:space="0" w:color="auto"/>
        <w:left w:val="none" w:sz="0" w:space="0" w:color="auto"/>
        <w:bottom w:val="none" w:sz="0" w:space="0" w:color="auto"/>
        <w:right w:val="none" w:sz="0" w:space="0" w:color="auto"/>
      </w:divBdr>
    </w:div>
    <w:div w:id="771045797">
      <w:bodyDiv w:val="1"/>
      <w:marLeft w:val="0"/>
      <w:marRight w:val="0"/>
      <w:marTop w:val="0"/>
      <w:marBottom w:val="0"/>
      <w:divBdr>
        <w:top w:val="none" w:sz="0" w:space="0" w:color="auto"/>
        <w:left w:val="none" w:sz="0" w:space="0" w:color="auto"/>
        <w:bottom w:val="none" w:sz="0" w:space="0" w:color="auto"/>
        <w:right w:val="none" w:sz="0" w:space="0" w:color="auto"/>
      </w:divBdr>
    </w:div>
    <w:div w:id="791435039">
      <w:bodyDiv w:val="1"/>
      <w:marLeft w:val="0"/>
      <w:marRight w:val="0"/>
      <w:marTop w:val="0"/>
      <w:marBottom w:val="0"/>
      <w:divBdr>
        <w:top w:val="none" w:sz="0" w:space="0" w:color="auto"/>
        <w:left w:val="none" w:sz="0" w:space="0" w:color="auto"/>
        <w:bottom w:val="none" w:sz="0" w:space="0" w:color="auto"/>
        <w:right w:val="none" w:sz="0" w:space="0" w:color="auto"/>
      </w:divBdr>
    </w:div>
    <w:div w:id="806705819">
      <w:bodyDiv w:val="1"/>
      <w:marLeft w:val="0"/>
      <w:marRight w:val="0"/>
      <w:marTop w:val="0"/>
      <w:marBottom w:val="0"/>
      <w:divBdr>
        <w:top w:val="none" w:sz="0" w:space="0" w:color="auto"/>
        <w:left w:val="none" w:sz="0" w:space="0" w:color="auto"/>
        <w:bottom w:val="none" w:sz="0" w:space="0" w:color="auto"/>
        <w:right w:val="none" w:sz="0" w:space="0" w:color="auto"/>
      </w:divBdr>
    </w:div>
    <w:div w:id="900213382">
      <w:bodyDiv w:val="1"/>
      <w:marLeft w:val="0"/>
      <w:marRight w:val="0"/>
      <w:marTop w:val="0"/>
      <w:marBottom w:val="0"/>
      <w:divBdr>
        <w:top w:val="none" w:sz="0" w:space="0" w:color="auto"/>
        <w:left w:val="none" w:sz="0" w:space="0" w:color="auto"/>
        <w:bottom w:val="none" w:sz="0" w:space="0" w:color="auto"/>
        <w:right w:val="none" w:sz="0" w:space="0" w:color="auto"/>
      </w:divBdr>
    </w:div>
    <w:div w:id="918174715">
      <w:bodyDiv w:val="1"/>
      <w:marLeft w:val="0"/>
      <w:marRight w:val="0"/>
      <w:marTop w:val="0"/>
      <w:marBottom w:val="0"/>
      <w:divBdr>
        <w:top w:val="none" w:sz="0" w:space="0" w:color="auto"/>
        <w:left w:val="none" w:sz="0" w:space="0" w:color="auto"/>
        <w:bottom w:val="none" w:sz="0" w:space="0" w:color="auto"/>
        <w:right w:val="none" w:sz="0" w:space="0" w:color="auto"/>
      </w:divBdr>
    </w:div>
    <w:div w:id="980423560">
      <w:bodyDiv w:val="1"/>
      <w:marLeft w:val="0"/>
      <w:marRight w:val="0"/>
      <w:marTop w:val="0"/>
      <w:marBottom w:val="0"/>
      <w:divBdr>
        <w:top w:val="none" w:sz="0" w:space="0" w:color="auto"/>
        <w:left w:val="none" w:sz="0" w:space="0" w:color="auto"/>
        <w:bottom w:val="none" w:sz="0" w:space="0" w:color="auto"/>
        <w:right w:val="none" w:sz="0" w:space="0" w:color="auto"/>
      </w:divBdr>
    </w:div>
    <w:div w:id="1003822612">
      <w:bodyDiv w:val="1"/>
      <w:marLeft w:val="0"/>
      <w:marRight w:val="0"/>
      <w:marTop w:val="0"/>
      <w:marBottom w:val="0"/>
      <w:divBdr>
        <w:top w:val="none" w:sz="0" w:space="0" w:color="auto"/>
        <w:left w:val="none" w:sz="0" w:space="0" w:color="auto"/>
        <w:bottom w:val="none" w:sz="0" w:space="0" w:color="auto"/>
        <w:right w:val="none" w:sz="0" w:space="0" w:color="auto"/>
      </w:divBdr>
    </w:div>
    <w:div w:id="1079331882">
      <w:bodyDiv w:val="1"/>
      <w:marLeft w:val="0"/>
      <w:marRight w:val="0"/>
      <w:marTop w:val="0"/>
      <w:marBottom w:val="0"/>
      <w:divBdr>
        <w:top w:val="none" w:sz="0" w:space="0" w:color="auto"/>
        <w:left w:val="none" w:sz="0" w:space="0" w:color="auto"/>
        <w:bottom w:val="none" w:sz="0" w:space="0" w:color="auto"/>
        <w:right w:val="none" w:sz="0" w:space="0" w:color="auto"/>
      </w:divBdr>
    </w:div>
    <w:div w:id="1114060793">
      <w:bodyDiv w:val="1"/>
      <w:marLeft w:val="0"/>
      <w:marRight w:val="0"/>
      <w:marTop w:val="0"/>
      <w:marBottom w:val="0"/>
      <w:divBdr>
        <w:top w:val="none" w:sz="0" w:space="0" w:color="auto"/>
        <w:left w:val="none" w:sz="0" w:space="0" w:color="auto"/>
        <w:bottom w:val="none" w:sz="0" w:space="0" w:color="auto"/>
        <w:right w:val="none" w:sz="0" w:space="0" w:color="auto"/>
      </w:divBdr>
    </w:div>
    <w:div w:id="1170220160">
      <w:bodyDiv w:val="1"/>
      <w:marLeft w:val="0"/>
      <w:marRight w:val="0"/>
      <w:marTop w:val="0"/>
      <w:marBottom w:val="0"/>
      <w:divBdr>
        <w:top w:val="none" w:sz="0" w:space="0" w:color="auto"/>
        <w:left w:val="none" w:sz="0" w:space="0" w:color="auto"/>
        <w:bottom w:val="none" w:sz="0" w:space="0" w:color="auto"/>
        <w:right w:val="none" w:sz="0" w:space="0" w:color="auto"/>
      </w:divBdr>
    </w:div>
    <w:div w:id="1182865166">
      <w:bodyDiv w:val="1"/>
      <w:marLeft w:val="0"/>
      <w:marRight w:val="0"/>
      <w:marTop w:val="0"/>
      <w:marBottom w:val="0"/>
      <w:divBdr>
        <w:top w:val="none" w:sz="0" w:space="0" w:color="auto"/>
        <w:left w:val="none" w:sz="0" w:space="0" w:color="auto"/>
        <w:bottom w:val="none" w:sz="0" w:space="0" w:color="auto"/>
        <w:right w:val="none" w:sz="0" w:space="0" w:color="auto"/>
      </w:divBdr>
    </w:div>
    <w:div w:id="1243954093">
      <w:bodyDiv w:val="1"/>
      <w:marLeft w:val="0"/>
      <w:marRight w:val="0"/>
      <w:marTop w:val="0"/>
      <w:marBottom w:val="0"/>
      <w:divBdr>
        <w:top w:val="none" w:sz="0" w:space="0" w:color="auto"/>
        <w:left w:val="none" w:sz="0" w:space="0" w:color="auto"/>
        <w:bottom w:val="none" w:sz="0" w:space="0" w:color="auto"/>
        <w:right w:val="none" w:sz="0" w:space="0" w:color="auto"/>
      </w:divBdr>
    </w:div>
    <w:div w:id="1252278511">
      <w:bodyDiv w:val="1"/>
      <w:marLeft w:val="0"/>
      <w:marRight w:val="0"/>
      <w:marTop w:val="0"/>
      <w:marBottom w:val="0"/>
      <w:divBdr>
        <w:top w:val="none" w:sz="0" w:space="0" w:color="auto"/>
        <w:left w:val="none" w:sz="0" w:space="0" w:color="auto"/>
        <w:bottom w:val="none" w:sz="0" w:space="0" w:color="auto"/>
        <w:right w:val="none" w:sz="0" w:space="0" w:color="auto"/>
      </w:divBdr>
    </w:div>
    <w:div w:id="1319964131">
      <w:bodyDiv w:val="1"/>
      <w:marLeft w:val="0"/>
      <w:marRight w:val="0"/>
      <w:marTop w:val="0"/>
      <w:marBottom w:val="0"/>
      <w:divBdr>
        <w:top w:val="none" w:sz="0" w:space="0" w:color="auto"/>
        <w:left w:val="none" w:sz="0" w:space="0" w:color="auto"/>
        <w:bottom w:val="none" w:sz="0" w:space="0" w:color="auto"/>
        <w:right w:val="none" w:sz="0" w:space="0" w:color="auto"/>
      </w:divBdr>
    </w:div>
    <w:div w:id="1334189756">
      <w:bodyDiv w:val="1"/>
      <w:marLeft w:val="0"/>
      <w:marRight w:val="0"/>
      <w:marTop w:val="0"/>
      <w:marBottom w:val="0"/>
      <w:divBdr>
        <w:top w:val="none" w:sz="0" w:space="0" w:color="auto"/>
        <w:left w:val="none" w:sz="0" w:space="0" w:color="auto"/>
        <w:bottom w:val="none" w:sz="0" w:space="0" w:color="auto"/>
        <w:right w:val="none" w:sz="0" w:space="0" w:color="auto"/>
      </w:divBdr>
    </w:div>
    <w:div w:id="1340549251">
      <w:bodyDiv w:val="1"/>
      <w:marLeft w:val="0"/>
      <w:marRight w:val="0"/>
      <w:marTop w:val="0"/>
      <w:marBottom w:val="0"/>
      <w:divBdr>
        <w:top w:val="none" w:sz="0" w:space="0" w:color="auto"/>
        <w:left w:val="none" w:sz="0" w:space="0" w:color="auto"/>
        <w:bottom w:val="none" w:sz="0" w:space="0" w:color="auto"/>
        <w:right w:val="none" w:sz="0" w:space="0" w:color="auto"/>
      </w:divBdr>
    </w:div>
    <w:div w:id="1364597966">
      <w:bodyDiv w:val="1"/>
      <w:marLeft w:val="0"/>
      <w:marRight w:val="0"/>
      <w:marTop w:val="0"/>
      <w:marBottom w:val="0"/>
      <w:divBdr>
        <w:top w:val="none" w:sz="0" w:space="0" w:color="auto"/>
        <w:left w:val="none" w:sz="0" w:space="0" w:color="auto"/>
        <w:bottom w:val="none" w:sz="0" w:space="0" w:color="auto"/>
        <w:right w:val="none" w:sz="0" w:space="0" w:color="auto"/>
      </w:divBdr>
    </w:div>
    <w:div w:id="1386678914">
      <w:bodyDiv w:val="1"/>
      <w:marLeft w:val="0"/>
      <w:marRight w:val="0"/>
      <w:marTop w:val="0"/>
      <w:marBottom w:val="0"/>
      <w:divBdr>
        <w:top w:val="none" w:sz="0" w:space="0" w:color="auto"/>
        <w:left w:val="none" w:sz="0" w:space="0" w:color="auto"/>
        <w:bottom w:val="none" w:sz="0" w:space="0" w:color="auto"/>
        <w:right w:val="none" w:sz="0" w:space="0" w:color="auto"/>
      </w:divBdr>
    </w:div>
    <w:div w:id="1400321529">
      <w:bodyDiv w:val="1"/>
      <w:marLeft w:val="0"/>
      <w:marRight w:val="0"/>
      <w:marTop w:val="0"/>
      <w:marBottom w:val="0"/>
      <w:divBdr>
        <w:top w:val="none" w:sz="0" w:space="0" w:color="auto"/>
        <w:left w:val="none" w:sz="0" w:space="0" w:color="auto"/>
        <w:bottom w:val="none" w:sz="0" w:space="0" w:color="auto"/>
        <w:right w:val="none" w:sz="0" w:space="0" w:color="auto"/>
      </w:divBdr>
    </w:div>
    <w:div w:id="1486387046">
      <w:bodyDiv w:val="1"/>
      <w:marLeft w:val="0"/>
      <w:marRight w:val="0"/>
      <w:marTop w:val="0"/>
      <w:marBottom w:val="0"/>
      <w:divBdr>
        <w:top w:val="none" w:sz="0" w:space="0" w:color="auto"/>
        <w:left w:val="none" w:sz="0" w:space="0" w:color="auto"/>
        <w:bottom w:val="none" w:sz="0" w:space="0" w:color="auto"/>
        <w:right w:val="none" w:sz="0" w:space="0" w:color="auto"/>
      </w:divBdr>
    </w:div>
    <w:div w:id="1585185464">
      <w:bodyDiv w:val="1"/>
      <w:marLeft w:val="0"/>
      <w:marRight w:val="0"/>
      <w:marTop w:val="0"/>
      <w:marBottom w:val="0"/>
      <w:divBdr>
        <w:top w:val="none" w:sz="0" w:space="0" w:color="auto"/>
        <w:left w:val="none" w:sz="0" w:space="0" w:color="auto"/>
        <w:bottom w:val="none" w:sz="0" w:space="0" w:color="auto"/>
        <w:right w:val="none" w:sz="0" w:space="0" w:color="auto"/>
      </w:divBdr>
    </w:div>
    <w:div w:id="1593391281">
      <w:bodyDiv w:val="1"/>
      <w:marLeft w:val="0"/>
      <w:marRight w:val="0"/>
      <w:marTop w:val="0"/>
      <w:marBottom w:val="0"/>
      <w:divBdr>
        <w:top w:val="none" w:sz="0" w:space="0" w:color="auto"/>
        <w:left w:val="none" w:sz="0" w:space="0" w:color="auto"/>
        <w:bottom w:val="none" w:sz="0" w:space="0" w:color="auto"/>
        <w:right w:val="none" w:sz="0" w:space="0" w:color="auto"/>
      </w:divBdr>
    </w:div>
    <w:div w:id="1650282742">
      <w:bodyDiv w:val="1"/>
      <w:marLeft w:val="0"/>
      <w:marRight w:val="0"/>
      <w:marTop w:val="0"/>
      <w:marBottom w:val="0"/>
      <w:divBdr>
        <w:top w:val="none" w:sz="0" w:space="0" w:color="auto"/>
        <w:left w:val="none" w:sz="0" w:space="0" w:color="auto"/>
        <w:bottom w:val="none" w:sz="0" w:space="0" w:color="auto"/>
        <w:right w:val="none" w:sz="0" w:space="0" w:color="auto"/>
      </w:divBdr>
    </w:div>
    <w:div w:id="1730878803">
      <w:bodyDiv w:val="1"/>
      <w:marLeft w:val="0"/>
      <w:marRight w:val="0"/>
      <w:marTop w:val="0"/>
      <w:marBottom w:val="0"/>
      <w:divBdr>
        <w:top w:val="none" w:sz="0" w:space="0" w:color="auto"/>
        <w:left w:val="none" w:sz="0" w:space="0" w:color="auto"/>
        <w:bottom w:val="none" w:sz="0" w:space="0" w:color="auto"/>
        <w:right w:val="none" w:sz="0" w:space="0" w:color="auto"/>
      </w:divBdr>
    </w:div>
    <w:div w:id="1808468494">
      <w:bodyDiv w:val="1"/>
      <w:marLeft w:val="0"/>
      <w:marRight w:val="0"/>
      <w:marTop w:val="0"/>
      <w:marBottom w:val="0"/>
      <w:divBdr>
        <w:top w:val="none" w:sz="0" w:space="0" w:color="auto"/>
        <w:left w:val="none" w:sz="0" w:space="0" w:color="auto"/>
        <w:bottom w:val="none" w:sz="0" w:space="0" w:color="auto"/>
        <w:right w:val="none" w:sz="0" w:space="0" w:color="auto"/>
      </w:divBdr>
    </w:div>
    <w:div w:id="1901399990">
      <w:bodyDiv w:val="1"/>
      <w:marLeft w:val="0"/>
      <w:marRight w:val="0"/>
      <w:marTop w:val="0"/>
      <w:marBottom w:val="0"/>
      <w:divBdr>
        <w:top w:val="none" w:sz="0" w:space="0" w:color="auto"/>
        <w:left w:val="none" w:sz="0" w:space="0" w:color="auto"/>
        <w:bottom w:val="none" w:sz="0" w:space="0" w:color="auto"/>
        <w:right w:val="none" w:sz="0" w:space="0" w:color="auto"/>
      </w:divBdr>
    </w:div>
    <w:div w:id="2009365635">
      <w:bodyDiv w:val="1"/>
      <w:marLeft w:val="0"/>
      <w:marRight w:val="0"/>
      <w:marTop w:val="0"/>
      <w:marBottom w:val="0"/>
      <w:divBdr>
        <w:top w:val="none" w:sz="0" w:space="0" w:color="auto"/>
        <w:left w:val="none" w:sz="0" w:space="0" w:color="auto"/>
        <w:bottom w:val="none" w:sz="0" w:space="0" w:color="auto"/>
        <w:right w:val="none" w:sz="0" w:space="0" w:color="auto"/>
      </w:divBdr>
    </w:div>
    <w:div w:id="2049059424">
      <w:bodyDiv w:val="1"/>
      <w:marLeft w:val="0"/>
      <w:marRight w:val="0"/>
      <w:marTop w:val="0"/>
      <w:marBottom w:val="0"/>
      <w:divBdr>
        <w:top w:val="none" w:sz="0" w:space="0" w:color="auto"/>
        <w:left w:val="none" w:sz="0" w:space="0" w:color="auto"/>
        <w:bottom w:val="none" w:sz="0" w:space="0" w:color="auto"/>
        <w:right w:val="none" w:sz="0" w:space="0" w:color="auto"/>
      </w:divBdr>
    </w:div>
    <w:div w:id="2095004814">
      <w:bodyDiv w:val="1"/>
      <w:marLeft w:val="0"/>
      <w:marRight w:val="0"/>
      <w:marTop w:val="0"/>
      <w:marBottom w:val="0"/>
      <w:divBdr>
        <w:top w:val="none" w:sz="0" w:space="0" w:color="auto"/>
        <w:left w:val="none" w:sz="0" w:space="0" w:color="auto"/>
        <w:bottom w:val="none" w:sz="0" w:space="0" w:color="auto"/>
        <w:right w:val="none" w:sz="0" w:space="0" w:color="auto"/>
      </w:divBdr>
    </w:div>
    <w:div w:id="213826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13" Type="http://schemas.openxmlformats.org/officeDocument/2006/relationships/hyperlink" Target="http://www.caixa.gov.br" TargetMode="External"/><Relationship Id="rId18" Type="http://schemas.openxmlformats.org/officeDocument/2006/relationships/hyperlink" Target="http://www.caixa.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ixa.gov.br" TargetMode="External"/><Relationship Id="rId17" Type="http://schemas.openxmlformats.org/officeDocument/2006/relationships/hyperlink" Target="http://www.caixa.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Decreto-Lei/Del5452.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xa.gov.br"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pel.ro.gov.br/" TargetMode="External"/><Relationship Id="rId23" Type="http://schemas.openxmlformats.org/officeDocument/2006/relationships/footer" Target="footer2.xml"/><Relationship Id="rId10" Type="http://schemas.openxmlformats.org/officeDocument/2006/relationships/hyperlink" Target="http://www.supel.ro.gov.br/"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aixa.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3F75-1E06-4C53-8CE8-929C5661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116</Pages>
  <Words>45708</Words>
  <Characters>246829</Characters>
  <Application>Microsoft Office Word</Application>
  <DocSecurity>0</DocSecurity>
  <Lines>2056</Lines>
  <Paragraphs>583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291954</CharactersWithSpaces>
  <SharedDoc>false</SharedDoc>
  <HLinks>
    <vt:vector size="66" baseType="variant">
      <vt:variant>
        <vt:i4>1835092</vt:i4>
      </vt:variant>
      <vt:variant>
        <vt:i4>30</vt:i4>
      </vt:variant>
      <vt:variant>
        <vt:i4>0</vt:i4>
      </vt:variant>
      <vt:variant>
        <vt:i4>5</vt:i4>
      </vt:variant>
      <vt:variant>
        <vt:lpwstr>http://www.caixa.gov.br/</vt:lpwstr>
      </vt:variant>
      <vt:variant>
        <vt:lpwstr/>
      </vt:variant>
      <vt:variant>
        <vt:i4>1835092</vt:i4>
      </vt:variant>
      <vt:variant>
        <vt:i4>27</vt:i4>
      </vt:variant>
      <vt:variant>
        <vt:i4>0</vt:i4>
      </vt:variant>
      <vt:variant>
        <vt:i4>5</vt:i4>
      </vt:variant>
      <vt:variant>
        <vt:lpwstr>http://www.caixa.gov.br/</vt:lpwstr>
      </vt:variant>
      <vt:variant>
        <vt:lpwstr/>
      </vt:variant>
      <vt:variant>
        <vt:i4>4522019</vt:i4>
      </vt:variant>
      <vt:variant>
        <vt:i4>24</vt:i4>
      </vt:variant>
      <vt:variant>
        <vt:i4>0</vt:i4>
      </vt:variant>
      <vt:variant>
        <vt:i4>5</vt:i4>
      </vt:variant>
      <vt:variant>
        <vt:lpwstr>http://www.planalto.gov.br/ccivil_03/Decreto-Lei/Del5452.htm</vt:lpwstr>
      </vt:variant>
      <vt:variant>
        <vt:lpwstr>tituloviia</vt:lpwstr>
      </vt:variant>
      <vt:variant>
        <vt:i4>2818162</vt:i4>
      </vt:variant>
      <vt:variant>
        <vt:i4>21</vt:i4>
      </vt:variant>
      <vt:variant>
        <vt:i4>0</vt:i4>
      </vt:variant>
      <vt:variant>
        <vt:i4>5</vt:i4>
      </vt:variant>
      <vt:variant>
        <vt:lpwstr>http://www.supel.ro.gov.br/</vt:lpwstr>
      </vt:variant>
      <vt:variant>
        <vt:lpwstr/>
      </vt:variant>
      <vt:variant>
        <vt:i4>2818162</vt:i4>
      </vt:variant>
      <vt:variant>
        <vt:i4>18</vt:i4>
      </vt:variant>
      <vt:variant>
        <vt:i4>0</vt:i4>
      </vt:variant>
      <vt:variant>
        <vt:i4>5</vt:i4>
      </vt:variant>
      <vt:variant>
        <vt:lpwstr>http://www.supel.ro.gov.br/</vt:lpwstr>
      </vt:variant>
      <vt:variant>
        <vt:lpwstr/>
      </vt:variant>
      <vt:variant>
        <vt:i4>1835092</vt:i4>
      </vt:variant>
      <vt:variant>
        <vt:i4>15</vt:i4>
      </vt:variant>
      <vt:variant>
        <vt:i4>0</vt:i4>
      </vt:variant>
      <vt:variant>
        <vt:i4>5</vt:i4>
      </vt:variant>
      <vt:variant>
        <vt:lpwstr>http://www.caixa.gov.br/</vt:lpwstr>
      </vt:variant>
      <vt:variant>
        <vt:lpwstr/>
      </vt:variant>
      <vt:variant>
        <vt:i4>1835092</vt:i4>
      </vt:variant>
      <vt:variant>
        <vt:i4>12</vt:i4>
      </vt:variant>
      <vt:variant>
        <vt:i4>0</vt:i4>
      </vt:variant>
      <vt:variant>
        <vt:i4>5</vt:i4>
      </vt:variant>
      <vt:variant>
        <vt:lpwstr>http://www.caixa.gov.br/</vt:lpwstr>
      </vt:variant>
      <vt:variant>
        <vt:lpwstr/>
      </vt:variant>
      <vt:variant>
        <vt:i4>1835092</vt:i4>
      </vt:variant>
      <vt:variant>
        <vt:i4>9</vt:i4>
      </vt:variant>
      <vt:variant>
        <vt:i4>0</vt:i4>
      </vt:variant>
      <vt:variant>
        <vt:i4>5</vt:i4>
      </vt:variant>
      <vt:variant>
        <vt:lpwstr>http://www.caixa.gov.br/</vt:lpwstr>
      </vt:variant>
      <vt:variant>
        <vt:lpwstr/>
      </vt:variant>
      <vt:variant>
        <vt:i4>2818162</vt:i4>
      </vt:variant>
      <vt:variant>
        <vt:i4>6</vt:i4>
      </vt:variant>
      <vt:variant>
        <vt:i4>0</vt:i4>
      </vt:variant>
      <vt:variant>
        <vt:i4>5</vt:i4>
      </vt:variant>
      <vt:variant>
        <vt:lpwstr>http://www.supel.ro.gov.br/</vt:lpwstr>
      </vt:variant>
      <vt:variant>
        <vt:lpwstr/>
      </vt:variant>
      <vt:variant>
        <vt:i4>2818162</vt:i4>
      </vt:variant>
      <vt:variant>
        <vt:i4>3</vt:i4>
      </vt:variant>
      <vt:variant>
        <vt:i4>0</vt:i4>
      </vt:variant>
      <vt:variant>
        <vt:i4>5</vt:i4>
      </vt:variant>
      <vt:variant>
        <vt:lpwstr>http://www.supel.ro.gov.br/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28794214204</cp:lastModifiedBy>
  <cp:revision>67</cp:revision>
  <cp:lastPrinted>2014-05-09T15:07:00Z</cp:lastPrinted>
  <dcterms:created xsi:type="dcterms:W3CDTF">2013-07-10T16:39:00Z</dcterms:created>
  <dcterms:modified xsi:type="dcterms:W3CDTF">2015-03-04T12:46:00Z</dcterms:modified>
</cp:coreProperties>
</file>