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67" w:rsidRPr="00CC5367" w:rsidRDefault="00CC5367" w:rsidP="00CC5367">
      <w:pPr>
        <w:spacing w:before="120" w:after="1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C5367">
        <w:rPr>
          <w:rFonts w:ascii="Arial" w:hAnsi="Arial" w:cs="Arial"/>
          <w:b/>
          <w:sz w:val="16"/>
          <w:szCs w:val="16"/>
          <w:u w:val="single"/>
        </w:rPr>
        <w:t>ADENDO MODIFICADOR</w:t>
      </w:r>
    </w:p>
    <w:p w:rsidR="00CC5367" w:rsidRPr="00CC5367" w:rsidRDefault="00CC5367" w:rsidP="00CC5367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:rsidR="00CC5367" w:rsidRPr="00CC5367" w:rsidRDefault="00CC5367" w:rsidP="00CC5367">
      <w:pPr>
        <w:spacing w:before="120" w:after="12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C5367">
        <w:rPr>
          <w:rFonts w:ascii="Arial" w:hAnsi="Arial" w:cs="Arial"/>
          <w:b/>
          <w:color w:val="000000"/>
          <w:sz w:val="16"/>
          <w:szCs w:val="16"/>
        </w:rPr>
        <w:t xml:space="preserve">CONCORRÊNCIA PÚBLICA </w:t>
      </w:r>
      <w:proofErr w:type="gramStart"/>
      <w:r w:rsidRPr="00CC5367">
        <w:rPr>
          <w:rFonts w:ascii="Arial" w:hAnsi="Arial" w:cs="Arial"/>
          <w:b/>
          <w:color w:val="000000"/>
          <w:sz w:val="16"/>
          <w:szCs w:val="16"/>
        </w:rPr>
        <w:t>Nº:</w:t>
      </w:r>
      <w:proofErr w:type="gramEnd"/>
      <w:r w:rsidRPr="00CC5367">
        <w:rPr>
          <w:rFonts w:ascii="Arial" w:hAnsi="Arial" w:cs="Arial"/>
          <w:b/>
          <w:color w:val="000000"/>
          <w:sz w:val="16"/>
          <w:szCs w:val="16"/>
        </w:rPr>
        <w:t>054/2014/CELPE/SUPEL</w:t>
      </w:r>
    </w:p>
    <w:p w:rsidR="00CC5367" w:rsidRPr="00CC5367" w:rsidRDefault="00CC5367" w:rsidP="00CC5367">
      <w:pPr>
        <w:spacing w:before="120" w:after="12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C5367">
        <w:rPr>
          <w:rFonts w:ascii="Arial" w:hAnsi="Arial" w:cs="Arial"/>
          <w:b/>
          <w:color w:val="000000"/>
          <w:sz w:val="16"/>
          <w:szCs w:val="16"/>
        </w:rPr>
        <w:t>AUTORIZAÇÃO PROCESSO</w:t>
      </w:r>
      <w:r w:rsidRPr="00CC5367">
        <w:rPr>
          <w:rFonts w:ascii="Arial" w:hAnsi="Arial" w:cs="Arial"/>
          <w:color w:val="000000"/>
          <w:sz w:val="16"/>
          <w:szCs w:val="16"/>
        </w:rPr>
        <w:t xml:space="preserve"> Nº: </w:t>
      </w:r>
      <w:proofErr w:type="gramStart"/>
      <w:r w:rsidRPr="00CC5367">
        <w:rPr>
          <w:rFonts w:ascii="Arial" w:hAnsi="Arial" w:cs="Arial"/>
          <w:color w:val="000000"/>
          <w:sz w:val="16"/>
          <w:szCs w:val="16"/>
        </w:rPr>
        <w:t>01-2601.</w:t>
      </w:r>
      <w:proofErr w:type="gramEnd"/>
      <w:r w:rsidRPr="00CC5367">
        <w:rPr>
          <w:rFonts w:ascii="Arial" w:hAnsi="Arial" w:cs="Arial"/>
          <w:color w:val="000000"/>
          <w:sz w:val="16"/>
          <w:szCs w:val="16"/>
        </w:rPr>
        <w:t>00135-0000/2014</w:t>
      </w:r>
    </w:p>
    <w:p w:rsidR="00CC5367" w:rsidRPr="00CC5367" w:rsidRDefault="00CC5367" w:rsidP="00CC5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CC5367">
        <w:rPr>
          <w:rFonts w:ascii="Arial" w:hAnsi="Arial" w:cs="Arial"/>
          <w:b/>
          <w:color w:val="000000"/>
          <w:sz w:val="16"/>
          <w:szCs w:val="16"/>
        </w:rPr>
        <w:t>OBJETO</w:t>
      </w:r>
      <w:r w:rsidRPr="00CC5367">
        <w:rPr>
          <w:rFonts w:ascii="Arial" w:hAnsi="Arial" w:cs="Arial"/>
          <w:sz w:val="16"/>
          <w:szCs w:val="16"/>
        </w:rPr>
        <w:t xml:space="preserve">: </w:t>
      </w:r>
      <w:r w:rsidRPr="00CC5367">
        <w:rPr>
          <w:rFonts w:ascii="Arial" w:hAnsi="Arial" w:cs="Arial"/>
          <w:b/>
          <w:bCs/>
          <w:color w:val="000000"/>
          <w:sz w:val="16"/>
          <w:szCs w:val="16"/>
        </w:rPr>
        <w:t>Contratação de empresa para execução das obras de construção do Centro de Atendimento ao Turista - CAT, no município de Ouro Preto do Oeste/</w:t>
      </w:r>
      <w:proofErr w:type="gramStart"/>
      <w:r w:rsidRPr="00CC5367">
        <w:rPr>
          <w:rFonts w:ascii="Arial" w:hAnsi="Arial" w:cs="Arial"/>
          <w:b/>
          <w:bCs/>
          <w:color w:val="000000"/>
          <w:sz w:val="16"/>
          <w:szCs w:val="16"/>
        </w:rPr>
        <w:t>RO</w:t>
      </w:r>
      <w:proofErr w:type="gramEnd"/>
    </w:p>
    <w:p w:rsidR="00CC5367" w:rsidRPr="00CC5367" w:rsidRDefault="00CC5367" w:rsidP="00CC5367">
      <w:pPr>
        <w:spacing w:before="12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C5367" w:rsidRPr="00CC5367" w:rsidRDefault="00CC5367" w:rsidP="00CC5367">
      <w:pPr>
        <w:jc w:val="both"/>
        <w:rPr>
          <w:rFonts w:ascii="Arial" w:hAnsi="Arial" w:cs="Arial"/>
          <w:b/>
          <w:sz w:val="16"/>
          <w:szCs w:val="16"/>
        </w:rPr>
      </w:pPr>
      <w:r w:rsidRPr="00CC5367">
        <w:rPr>
          <w:rFonts w:ascii="Arial" w:hAnsi="Arial" w:cs="Arial"/>
          <w:color w:val="000000"/>
          <w:sz w:val="16"/>
          <w:szCs w:val="16"/>
        </w:rPr>
        <w:t xml:space="preserve">A </w:t>
      </w:r>
      <w:r w:rsidRPr="00CC5367">
        <w:rPr>
          <w:rFonts w:ascii="Arial" w:hAnsi="Arial" w:cs="Arial"/>
          <w:b/>
          <w:color w:val="000000"/>
          <w:sz w:val="16"/>
          <w:szCs w:val="16"/>
        </w:rPr>
        <w:t>Secretaria Estadual de Assuntos Estratégicos - SEAE</w:t>
      </w:r>
      <w:r w:rsidRPr="00CC5367">
        <w:rPr>
          <w:rFonts w:ascii="Arial" w:hAnsi="Arial" w:cs="Arial"/>
          <w:color w:val="000000"/>
          <w:sz w:val="16"/>
          <w:szCs w:val="16"/>
        </w:rPr>
        <w:t xml:space="preserve">, através da </w:t>
      </w:r>
      <w:r w:rsidRPr="00CC5367">
        <w:rPr>
          <w:rFonts w:ascii="Arial" w:hAnsi="Arial" w:cs="Arial"/>
          <w:b/>
          <w:color w:val="000000"/>
          <w:sz w:val="16"/>
          <w:szCs w:val="16"/>
        </w:rPr>
        <w:t>Comissão Especial de Licitações de Projetos Especiais – CELPE</w:t>
      </w:r>
      <w:r w:rsidRPr="00CC5367">
        <w:rPr>
          <w:rFonts w:ascii="Arial" w:hAnsi="Arial" w:cs="Arial"/>
          <w:color w:val="000000"/>
          <w:sz w:val="16"/>
          <w:szCs w:val="16"/>
        </w:rPr>
        <w:t>, nomeada pela PORTARIA N. 006/GAB/SEAE, DE 10 DE FEVEREIRO DE 2014</w:t>
      </w:r>
      <w:r w:rsidRPr="00CC5367">
        <w:rPr>
          <w:rFonts w:ascii="Arial" w:hAnsi="Arial" w:cs="Arial"/>
          <w:color w:val="FF0000"/>
          <w:sz w:val="16"/>
          <w:szCs w:val="16"/>
        </w:rPr>
        <w:t>,</w:t>
      </w:r>
      <w:r w:rsidRPr="00CC5367">
        <w:rPr>
          <w:rFonts w:ascii="Arial" w:hAnsi="Arial" w:cs="Arial"/>
          <w:color w:val="000000"/>
          <w:sz w:val="16"/>
          <w:szCs w:val="16"/>
        </w:rPr>
        <w:t xml:space="preserve"> </w:t>
      </w:r>
      <w:r w:rsidRPr="00CC5367">
        <w:rPr>
          <w:rFonts w:ascii="Arial" w:hAnsi="Arial" w:cs="Arial"/>
          <w:sz w:val="16"/>
          <w:szCs w:val="16"/>
        </w:rPr>
        <w:t>torna público aos interessados</w:t>
      </w:r>
      <w:r w:rsidRPr="00CC5367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Pr="00CC5367">
        <w:rPr>
          <w:rFonts w:ascii="Arial" w:hAnsi="Arial" w:cs="Arial"/>
          <w:sz w:val="16"/>
          <w:szCs w:val="16"/>
        </w:rPr>
        <w:t>que modifica o horário da data de abertura, conforme a seguir:</w:t>
      </w:r>
    </w:p>
    <w:p w:rsidR="00CC5367" w:rsidRPr="00CC5367" w:rsidRDefault="00CC5367" w:rsidP="00CC5367">
      <w:pPr>
        <w:ind w:firstLine="171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C5367" w:rsidRPr="00CC5367" w:rsidTr="009632A9">
        <w:tc>
          <w:tcPr>
            <w:tcW w:w="4857" w:type="dxa"/>
          </w:tcPr>
          <w:p w:rsidR="00CC5367" w:rsidRPr="00CC5367" w:rsidRDefault="00CC5367" w:rsidP="00963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367">
              <w:rPr>
                <w:rFonts w:ascii="Arial" w:hAnsi="Arial" w:cs="Arial"/>
                <w:b/>
                <w:sz w:val="16"/>
                <w:szCs w:val="16"/>
              </w:rPr>
              <w:t>ONDE SE LÊ:</w:t>
            </w:r>
          </w:p>
          <w:p w:rsidR="00CC5367" w:rsidRPr="00CC5367" w:rsidRDefault="00CC5367" w:rsidP="009632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8" w:type="dxa"/>
          </w:tcPr>
          <w:p w:rsidR="00CC5367" w:rsidRPr="00CC5367" w:rsidRDefault="00CC5367" w:rsidP="00963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367">
              <w:rPr>
                <w:rFonts w:ascii="Arial" w:hAnsi="Arial" w:cs="Arial"/>
                <w:b/>
                <w:sz w:val="16"/>
                <w:szCs w:val="16"/>
              </w:rPr>
              <w:t>LEIA – SE:</w:t>
            </w:r>
          </w:p>
        </w:tc>
      </w:tr>
      <w:tr w:rsidR="00CC5367" w:rsidRPr="00CC5367" w:rsidTr="009632A9">
        <w:tc>
          <w:tcPr>
            <w:tcW w:w="4857" w:type="dxa"/>
          </w:tcPr>
          <w:p w:rsidR="00CC5367" w:rsidRPr="00CC5367" w:rsidRDefault="00CC5367" w:rsidP="009632A9">
            <w:pPr>
              <w:pBdr>
                <w:bottom w:val="single" w:sz="6" w:space="0" w:color="auto"/>
              </w:pBd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5367">
              <w:rPr>
                <w:rFonts w:ascii="Arial" w:hAnsi="Arial" w:cs="Arial"/>
                <w:b/>
                <w:sz w:val="16"/>
                <w:szCs w:val="16"/>
              </w:rPr>
              <w:t>DATA DE ABERTURA: 29 de agosto</w:t>
            </w:r>
            <w:r w:rsidRPr="00CC536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de 2014</w:t>
            </w:r>
            <w:r w:rsidRPr="00CC5367">
              <w:rPr>
                <w:rFonts w:ascii="Arial" w:hAnsi="Arial" w:cs="Arial"/>
                <w:b/>
                <w:sz w:val="16"/>
                <w:szCs w:val="16"/>
              </w:rPr>
              <w:t xml:space="preserve"> às 09</w:t>
            </w:r>
            <w:r w:rsidRPr="00CC5367">
              <w:rPr>
                <w:rFonts w:ascii="Arial" w:hAnsi="Arial" w:cs="Arial"/>
                <w:b/>
                <w:noProof/>
                <w:sz w:val="16"/>
                <w:szCs w:val="16"/>
              </w:rPr>
              <w:t>h00min</w:t>
            </w:r>
            <w:r w:rsidRPr="00CC536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C5367" w:rsidRPr="00CC5367" w:rsidRDefault="00CC5367" w:rsidP="009632A9">
            <w:pPr>
              <w:pBdr>
                <w:bottom w:val="single" w:sz="6" w:space="0" w:color="auto"/>
              </w:pBdr>
              <w:spacing w:before="12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858" w:type="dxa"/>
          </w:tcPr>
          <w:p w:rsidR="00CC5367" w:rsidRPr="00CC5367" w:rsidRDefault="00CC5367" w:rsidP="009632A9">
            <w:pPr>
              <w:pBdr>
                <w:bottom w:val="single" w:sz="6" w:space="0" w:color="auto"/>
              </w:pBd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5367">
              <w:rPr>
                <w:rFonts w:ascii="Arial" w:hAnsi="Arial" w:cs="Arial"/>
                <w:b/>
                <w:sz w:val="16"/>
                <w:szCs w:val="16"/>
              </w:rPr>
              <w:t>DATA DE ABERTURA: 15 de setembro</w:t>
            </w:r>
            <w:r w:rsidRPr="00CC536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de 2014</w:t>
            </w:r>
            <w:r w:rsidRPr="00CC5367">
              <w:rPr>
                <w:rFonts w:ascii="Arial" w:hAnsi="Arial" w:cs="Arial"/>
                <w:b/>
                <w:sz w:val="16"/>
                <w:szCs w:val="16"/>
              </w:rPr>
              <w:t xml:space="preserve"> às 09</w:t>
            </w:r>
            <w:r w:rsidRPr="00CC5367">
              <w:rPr>
                <w:rFonts w:ascii="Arial" w:hAnsi="Arial" w:cs="Arial"/>
                <w:b/>
                <w:noProof/>
                <w:sz w:val="16"/>
                <w:szCs w:val="16"/>
              </w:rPr>
              <w:t>h00min</w:t>
            </w:r>
            <w:r w:rsidRPr="00CC536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C5367" w:rsidRPr="00CC5367" w:rsidRDefault="00CC5367" w:rsidP="009632A9">
            <w:pPr>
              <w:pBdr>
                <w:bottom w:val="single" w:sz="6" w:space="0" w:color="auto"/>
              </w:pBdr>
              <w:spacing w:before="12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:rsidR="00CC5367" w:rsidRPr="00CC5367" w:rsidRDefault="00CC5367" w:rsidP="00CC5367">
      <w:pPr>
        <w:pStyle w:val="Rodap"/>
        <w:pBdr>
          <w:top w:val="single" w:sz="4" w:space="1" w:color="auto"/>
        </w:pBdr>
        <w:tabs>
          <w:tab w:val="center" w:pos="4819"/>
        </w:tabs>
        <w:jc w:val="center"/>
        <w:rPr>
          <w:rFonts w:ascii="Arial" w:hAnsi="Arial" w:cs="Arial"/>
          <w:sz w:val="16"/>
          <w:szCs w:val="16"/>
        </w:rPr>
      </w:pPr>
    </w:p>
    <w:p w:rsidR="00CC5367" w:rsidRPr="00CC5367" w:rsidRDefault="00CC5367" w:rsidP="00CC5367">
      <w:pPr>
        <w:pStyle w:val="Rodap"/>
        <w:pBdr>
          <w:top w:val="single" w:sz="4" w:space="1" w:color="auto"/>
        </w:pBdr>
        <w:tabs>
          <w:tab w:val="center" w:pos="4819"/>
        </w:tabs>
        <w:jc w:val="center"/>
        <w:rPr>
          <w:rFonts w:ascii="Arial" w:hAnsi="Arial" w:cs="Arial"/>
          <w:sz w:val="16"/>
          <w:szCs w:val="16"/>
        </w:rPr>
      </w:pPr>
    </w:p>
    <w:p w:rsidR="00CC5367" w:rsidRPr="00CC5367" w:rsidRDefault="00CC5367" w:rsidP="00CC5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CC5367">
        <w:rPr>
          <w:rFonts w:ascii="Arial" w:hAnsi="Arial" w:cs="Arial"/>
          <w:color w:val="000000"/>
          <w:sz w:val="16"/>
          <w:szCs w:val="16"/>
        </w:rPr>
        <w:t xml:space="preserve">Eventuais dúvidas poderão ser sanadas junto </w:t>
      </w:r>
      <w:proofErr w:type="gramStart"/>
      <w:r w:rsidRPr="00CC5367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CC5367">
        <w:rPr>
          <w:rFonts w:ascii="Arial" w:hAnsi="Arial" w:cs="Arial"/>
          <w:color w:val="000000"/>
          <w:sz w:val="16"/>
          <w:szCs w:val="16"/>
        </w:rPr>
        <w:t xml:space="preserve"> (ao) Pregoeira (o) e equipe de Apoio, através do telefone (69) 3216-5014, ou no endereço sito a AV. Complexo Rio Madeira, Edifício Curvo II – Rio </w:t>
      </w:r>
      <w:proofErr w:type="spellStart"/>
      <w:r w:rsidRPr="00CC5367">
        <w:rPr>
          <w:rFonts w:ascii="Arial" w:hAnsi="Arial" w:cs="Arial"/>
          <w:color w:val="000000"/>
          <w:sz w:val="16"/>
          <w:szCs w:val="16"/>
        </w:rPr>
        <w:t>Cautário</w:t>
      </w:r>
      <w:proofErr w:type="spellEnd"/>
      <w:r w:rsidRPr="00CC5367">
        <w:rPr>
          <w:rFonts w:ascii="Arial" w:hAnsi="Arial" w:cs="Arial"/>
          <w:color w:val="000000"/>
          <w:sz w:val="16"/>
          <w:szCs w:val="16"/>
        </w:rPr>
        <w:t>, 6º andar – Porto Velho/RO – CEP: 76801-470.</w:t>
      </w:r>
    </w:p>
    <w:p w:rsidR="00CC5367" w:rsidRPr="00CC5367" w:rsidRDefault="00CC5367" w:rsidP="00CC5367">
      <w:pPr>
        <w:pStyle w:val="Recuodecorpodetexto2"/>
        <w:spacing w:line="360" w:lineRule="auto"/>
        <w:ind w:left="0" w:firstLine="1425"/>
        <w:rPr>
          <w:rFonts w:ascii="Arial" w:hAnsi="Arial" w:cs="Arial"/>
          <w:sz w:val="16"/>
          <w:szCs w:val="16"/>
        </w:rPr>
      </w:pPr>
      <w:r w:rsidRPr="00CC5367">
        <w:rPr>
          <w:rFonts w:ascii="Arial" w:hAnsi="Arial" w:cs="Arial"/>
          <w:sz w:val="16"/>
          <w:szCs w:val="16"/>
        </w:rPr>
        <w:t>.</w:t>
      </w:r>
    </w:p>
    <w:p w:rsidR="00CC5367" w:rsidRPr="00CC5367" w:rsidRDefault="00CC5367" w:rsidP="00CC5367">
      <w:pPr>
        <w:pStyle w:val="Recuodecorpodetexto2"/>
        <w:ind w:left="0" w:firstLine="1712"/>
        <w:rPr>
          <w:rFonts w:ascii="Arial" w:hAnsi="Arial" w:cs="Arial"/>
          <w:sz w:val="16"/>
          <w:szCs w:val="16"/>
        </w:rPr>
      </w:pPr>
    </w:p>
    <w:p w:rsidR="00CC5367" w:rsidRPr="00CC5367" w:rsidRDefault="00CC5367" w:rsidP="00CC5367">
      <w:pPr>
        <w:spacing w:before="120" w:after="120"/>
        <w:jc w:val="right"/>
        <w:rPr>
          <w:rFonts w:ascii="Arial" w:hAnsi="Arial" w:cs="Arial"/>
          <w:sz w:val="16"/>
          <w:szCs w:val="16"/>
        </w:rPr>
      </w:pPr>
      <w:r w:rsidRPr="00CC5367">
        <w:rPr>
          <w:rFonts w:ascii="Arial" w:hAnsi="Arial" w:cs="Arial"/>
          <w:sz w:val="16"/>
          <w:szCs w:val="16"/>
        </w:rPr>
        <w:t>Porto Velho, 08 de agosto de 2014.</w:t>
      </w:r>
    </w:p>
    <w:p w:rsidR="00CC5367" w:rsidRPr="00CC5367" w:rsidRDefault="00CC5367" w:rsidP="00CC5367">
      <w:pPr>
        <w:spacing w:before="120" w:after="120"/>
        <w:ind w:firstLine="1710"/>
        <w:jc w:val="both"/>
        <w:rPr>
          <w:rFonts w:ascii="Arial" w:hAnsi="Arial" w:cs="Arial"/>
          <w:sz w:val="16"/>
          <w:szCs w:val="16"/>
        </w:rPr>
      </w:pPr>
    </w:p>
    <w:p w:rsidR="00CC5367" w:rsidRPr="00CC5367" w:rsidRDefault="00CC5367" w:rsidP="00CC5367">
      <w:pPr>
        <w:spacing w:before="120" w:after="120"/>
        <w:ind w:firstLine="1710"/>
        <w:jc w:val="both"/>
        <w:rPr>
          <w:rFonts w:ascii="Arial" w:hAnsi="Arial" w:cs="Arial"/>
          <w:sz w:val="16"/>
          <w:szCs w:val="16"/>
        </w:rPr>
      </w:pPr>
    </w:p>
    <w:p w:rsidR="00CC5367" w:rsidRPr="00CC5367" w:rsidRDefault="00CC5367" w:rsidP="00CC5367">
      <w:pPr>
        <w:jc w:val="center"/>
        <w:rPr>
          <w:rFonts w:ascii="Arial" w:hAnsi="Arial" w:cs="Arial"/>
          <w:b/>
          <w:sz w:val="16"/>
          <w:szCs w:val="16"/>
        </w:rPr>
      </w:pPr>
      <w:r w:rsidRPr="00CC5367">
        <w:rPr>
          <w:rFonts w:ascii="Arial" w:hAnsi="Arial" w:cs="Arial"/>
          <w:b/>
          <w:sz w:val="16"/>
          <w:szCs w:val="16"/>
        </w:rPr>
        <w:t xml:space="preserve">Patrícia Lee </w:t>
      </w:r>
      <w:proofErr w:type="spellStart"/>
      <w:r w:rsidRPr="00CC5367">
        <w:rPr>
          <w:rFonts w:ascii="Arial" w:hAnsi="Arial" w:cs="Arial"/>
          <w:b/>
          <w:sz w:val="16"/>
          <w:szCs w:val="16"/>
        </w:rPr>
        <w:t>Filgueiras</w:t>
      </w:r>
      <w:proofErr w:type="spellEnd"/>
      <w:r w:rsidRPr="00CC5367">
        <w:rPr>
          <w:rFonts w:ascii="Arial" w:hAnsi="Arial" w:cs="Arial"/>
          <w:b/>
          <w:sz w:val="16"/>
          <w:szCs w:val="16"/>
        </w:rPr>
        <w:t xml:space="preserve"> de Barros </w:t>
      </w:r>
    </w:p>
    <w:p w:rsidR="00CC5367" w:rsidRPr="00CC5367" w:rsidRDefault="00CC5367" w:rsidP="00CC5367">
      <w:pPr>
        <w:jc w:val="center"/>
        <w:rPr>
          <w:rFonts w:ascii="Arial" w:hAnsi="Arial" w:cs="Arial"/>
          <w:sz w:val="16"/>
          <w:szCs w:val="16"/>
        </w:rPr>
      </w:pPr>
      <w:r w:rsidRPr="00CC5367">
        <w:rPr>
          <w:rFonts w:ascii="Arial" w:hAnsi="Arial" w:cs="Arial"/>
          <w:sz w:val="16"/>
          <w:szCs w:val="16"/>
        </w:rPr>
        <w:t>Presidente da CELPE/SEAE</w:t>
      </w:r>
    </w:p>
    <w:p w:rsidR="00CC5367" w:rsidRPr="00CC5367" w:rsidRDefault="00CC5367" w:rsidP="00CC5367">
      <w:pPr>
        <w:jc w:val="center"/>
        <w:rPr>
          <w:rFonts w:ascii="Arial" w:hAnsi="Arial" w:cs="Arial"/>
          <w:sz w:val="16"/>
          <w:szCs w:val="16"/>
          <w:u w:val="single"/>
        </w:rPr>
      </w:pPr>
      <w:r w:rsidRPr="00CC5367">
        <w:rPr>
          <w:rFonts w:ascii="Arial" w:hAnsi="Arial" w:cs="Arial"/>
          <w:sz w:val="16"/>
          <w:szCs w:val="16"/>
        </w:rPr>
        <w:t>Matrícula: 300116775</w:t>
      </w:r>
    </w:p>
    <w:p w:rsidR="009B4430" w:rsidRPr="00CC5367" w:rsidRDefault="00CC5367">
      <w:pPr>
        <w:rPr>
          <w:rFonts w:ascii="Arial" w:hAnsi="Arial" w:cs="Arial"/>
          <w:sz w:val="16"/>
          <w:szCs w:val="16"/>
        </w:rPr>
      </w:pPr>
    </w:p>
    <w:sectPr w:rsidR="009B4430" w:rsidRPr="00CC5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67"/>
    <w:rsid w:val="000E43E2"/>
    <w:rsid w:val="00835519"/>
    <w:rsid w:val="00C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 Char,Char Char,Char"/>
    <w:basedOn w:val="Normal"/>
    <w:link w:val="RodapChar"/>
    <w:rsid w:val="00CC5367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aliases w:val=" Char Char,Char Char Char,Char Char1"/>
    <w:basedOn w:val="Fontepargpadro"/>
    <w:link w:val="Rodap"/>
    <w:rsid w:val="00CC53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C5367"/>
    <w:pPr>
      <w:ind w:left="3261"/>
      <w:jc w:val="both"/>
    </w:pPr>
    <w:rPr>
      <w:color w:val="00000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53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 Char,Char Char,Char"/>
    <w:basedOn w:val="Normal"/>
    <w:link w:val="RodapChar"/>
    <w:rsid w:val="00CC5367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aliases w:val=" Char Char,Char Char Char,Char Char1"/>
    <w:basedOn w:val="Fontepargpadro"/>
    <w:link w:val="Rodap"/>
    <w:rsid w:val="00CC53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C5367"/>
    <w:pPr>
      <w:ind w:left="3261"/>
      <w:jc w:val="both"/>
    </w:pPr>
    <w:rPr>
      <w:color w:val="00000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53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Tainara Dezan Oliveira</dc:creator>
  <cp:lastModifiedBy>Tainara Dezan Oliveira</cp:lastModifiedBy>
  <cp:revision>1</cp:revision>
  <dcterms:created xsi:type="dcterms:W3CDTF">2014-08-08T13:16:00Z</dcterms:created>
  <dcterms:modified xsi:type="dcterms:W3CDTF">2014-08-08T13:17:00Z</dcterms:modified>
</cp:coreProperties>
</file>