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59F" w:rsidRPr="00955798" w:rsidRDefault="0089259F" w:rsidP="0089259F">
      <w:pPr>
        <w:pStyle w:val="Ttulo1"/>
        <w:spacing w:line="276" w:lineRule="auto"/>
        <w:ind w:right="-1"/>
        <w:jc w:val="both"/>
        <w:rPr>
          <w:rFonts w:ascii="Times New Roman" w:hAnsi="Times New Roman" w:cs="Times New Roman"/>
          <w:i w:val="0"/>
          <w:sz w:val="22"/>
          <w:szCs w:val="22"/>
        </w:rPr>
      </w:pPr>
      <w:r w:rsidRPr="00955798">
        <w:rPr>
          <w:rFonts w:ascii="Times New Roman" w:hAnsi="Times New Roman" w:cs="Times New Roman"/>
          <w:i w:val="0"/>
          <w:sz w:val="22"/>
          <w:szCs w:val="22"/>
        </w:rPr>
        <w:t>PREGÃO ELETRÔNICO N°: 159</w:t>
      </w:r>
      <w:r w:rsidRPr="00955798">
        <w:rPr>
          <w:rFonts w:ascii="Times New Roman" w:hAnsi="Times New Roman" w:cs="Times New Roman"/>
          <w:bCs w:val="0"/>
          <w:i w:val="0"/>
          <w:sz w:val="22"/>
          <w:szCs w:val="22"/>
        </w:rPr>
        <w:t>/2014/SUPEL/RO</w:t>
      </w:r>
    </w:p>
    <w:p w:rsidR="0089259F" w:rsidRPr="00955798" w:rsidRDefault="0089259F" w:rsidP="0089259F">
      <w:pPr>
        <w:ind w:right="-1"/>
        <w:jc w:val="both"/>
        <w:rPr>
          <w:rFonts w:ascii="Times New Roman" w:hAnsi="Times New Roman"/>
          <w:b w:val="0"/>
          <w:sz w:val="22"/>
          <w:szCs w:val="22"/>
        </w:rPr>
      </w:pPr>
      <w:r w:rsidRPr="00955798">
        <w:rPr>
          <w:rFonts w:ascii="Times New Roman" w:hAnsi="Times New Roman"/>
          <w:b w:val="0"/>
          <w:sz w:val="22"/>
          <w:szCs w:val="22"/>
        </w:rPr>
        <w:t xml:space="preserve">PROCESSO ADMINISTRATIVO Nº: </w:t>
      </w:r>
      <w:r w:rsidRPr="00955798">
        <w:rPr>
          <w:rFonts w:ascii="Times New Roman" w:hAnsi="Times New Roman"/>
          <w:b w:val="0"/>
          <w:bCs w:val="0"/>
          <w:sz w:val="22"/>
          <w:szCs w:val="22"/>
        </w:rPr>
        <w:t>01.1734.00003-00/2014/AGEVISA</w:t>
      </w:r>
    </w:p>
    <w:p w:rsidR="0089259F" w:rsidRPr="00955798" w:rsidRDefault="0089259F" w:rsidP="0089259F">
      <w:pPr>
        <w:spacing w:line="276" w:lineRule="auto"/>
        <w:ind w:right="-1"/>
        <w:jc w:val="both"/>
        <w:rPr>
          <w:rFonts w:ascii="Times New Roman" w:hAnsi="Times New Roman"/>
          <w:b w:val="0"/>
          <w:sz w:val="22"/>
          <w:szCs w:val="22"/>
        </w:rPr>
      </w:pPr>
      <w:r w:rsidRPr="00955798">
        <w:rPr>
          <w:rFonts w:ascii="Times New Roman" w:hAnsi="Times New Roman"/>
          <w:b w:val="0"/>
          <w:bCs w:val="0"/>
          <w:sz w:val="22"/>
          <w:szCs w:val="22"/>
        </w:rPr>
        <w:t xml:space="preserve">INTERESSADO: </w:t>
      </w:r>
      <w:r w:rsidRPr="00955798">
        <w:rPr>
          <w:rFonts w:ascii="Times New Roman" w:hAnsi="Times New Roman"/>
          <w:b w:val="0"/>
          <w:sz w:val="22"/>
          <w:szCs w:val="22"/>
        </w:rPr>
        <w:t>Agência Estadual de Vigilância em Saúde - AGEVISA</w:t>
      </w:r>
    </w:p>
    <w:p w:rsidR="0089259F" w:rsidRPr="00955798" w:rsidRDefault="0089259F" w:rsidP="0089259F">
      <w:pPr>
        <w:pStyle w:val="PargrafodaLista"/>
        <w:tabs>
          <w:tab w:val="left" w:pos="2268"/>
        </w:tabs>
        <w:ind w:left="0"/>
        <w:jc w:val="both"/>
        <w:rPr>
          <w:rFonts w:ascii="Times New Roman" w:hAnsi="Times New Roman"/>
          <w:b w:val="0"/>
          <w:sz w:val="22"/>
          <w:szCs w:val="22"/>
        </w:rPr>
      </w:pPr>
      <w:r w:rsidRPr="00955798">
        <w:rPr>
          <w:rFonts w:ascii="Times New Roman" w:hAnsi="Times New Roman"/>
          <w:b w:val="0"/>
          <w:sz w:val="22"/>
          <w:szCs w:val="22"/>
        </w:rPr>
        <w:t xml:space="preserve">OBJETO: </w:t>
      </w:r>
      <w:r w:rsidRPr="00955798">
        <w:rPr>
          <w:rFonts w:ascii="Times New Roman" w:hAnsi="Times New Roman"/>
          <w:b w:val="0"/>
          <w:bCs w:val="0"/>
          <w:sz w:val="22"/>
          <w:szCs w:val="22"/>
        </w:rPr>
        <w:t xml:space="preserve">Formação de Registro de Preços para futura e eventual aquisição de Bens Permanentes de Informática e Eletrodoméstico (microcomputador, notebook, </w:t>
      </w:r>
      <w:proofErr w:type="spellStart"/>
      <w:r w:rsidRPr="00955798">
        <w:rPr>
          <w:rFonts w:ascii="Times New Roman" w:hAnsi="Times New Roman"/>
          <w:b w:val="0"/>
          <w:bCs w:val="0"/>
          <w:sz w:val="22"/>
          <w:szCs w:val="22"/>
        </w:rPr>
        <w:t>nobreak</w:t>
      </w:r>
      <w:proofErr w:type="spellEnd"/>
      <w:r w:rsidRPr="00955798">
        <w:rPr>
          <w:rFonts w:ascii="Times New Roman" w:hAnsi="Times New Roman"/>
          <w:b w:val="0"/>
          <w:bCs w:val="0"/>
          <w:sz w:val="22"/>
          <w:szCs w:val="22"/>
        </w:rPr>
        <w:t xml:space="preserve">, e refrigerador tipo frigobar), </w:t>
      </w:r>
      <w:r w:rsidRPr="00955798">
        <w:rPr>
          <w:rFonts w:ascii="Times New Roman" w:hAnsi="Times New Roman"/>
          <w:b w:val="0"/>
          <w:sz w:val="22"/>
          <w:szCs w:val="22"/>
        </w:rPr>
        <w:t>conforme especificação completa do Termo de Referência – Anexo I deste Edital.</w:t>
      </w:r>
    </w:p>
    <w:p w:rsidR="00EE48E3" w:rsidRPr="00955798" w:rsidRDefault="00EE48E3" w:rsidP="0089259F">
      <w:pPr>
        <w:pStyle w:val="Ttulo"/>
        <w:jc w:val="both"/>
        <w:rPr>
          <w:b w:val="0"/>
          <w:sz w:val="22"/>
          <w:szCs w:val="22"/>
          <w:u w:val="single"/>
        </w:rPr>
      </w:pPr>
    </w:p>
    <w:p w:rsidR="00153755" w:rsidRPr="00955798" w:rsidRDefault="00153755" w:rsidP="009730F7">
      <w:pPr>
        <w:pStyle w:val="Ttulo"/>
        <w:rPr>
          <w:sz w:val="22"/>
          <w:szCs w:val="22"/>
          <w:u w:val="single"/>
        </w:rPr>
      </w:pPr>
    </w:p>
    <w:p w:rsidR="009730F7" w:rsidRPr="00955798" w:rsidRDefault="00CF30B5" w:rsidP="009730F7">
      <w:pPr>
        <w:pStyle w:val="Ttulo"/>
        <w:rPr>
          <w:sz w:val="22"/>
          <w:szCs w:val="22"/>
          <w:u w:val="single"/>
        </w:rPr>
      </w:pPr>
      <w:r w:rsidRPr="00955798">
        <w:rPr>
          <w:sz w:val="22"/>
          <w:szCs w:val="22"/>
          <w:u w:val="single"/>
        </w:rPr>
        <w:t>RELATÓRIO DE EXAME DE INTENÇÃO DE RECURSO</w:t>
      </w:r>
    </w:p>
    <w:p w:rsidR="009730F7" w:rsidRPr="00955798" w:rsidRDefault="009730F7" w:rsidP="009730F7">
      <w:pPr>
        <w:rPr>
          <w:rFonts w:ascii="Times New Roman" w:hAnsi="Times New Roman"/>
          <w:b w:val="0"/>
          <w:bCs w:val="0"/>
          <w:sz w:val="22"/>
          <w:szCs w:val="22"/>
        </w:rPr>
      </w:pPr>
    </w:p>
    <w:p w:rsidR="00153755" w:rsidRPr="00955798" w:rsidRDefault="00153755" w:rsidP="009730F7">
      <w:pPr>
        <w:rPr>
          <w:rFonts w:ascii="Times New Roman" w:hAnsi="Times New Roman"/>
          <w:b w:val="0"/>
          <w:bCs w:val="0"/>
          <w:sz w:val="22"/>
          <w:szCs w:val="22"/>
        </w:rPr>
      </w:pPr>
    </w:p>
    <w:p w:rsidR="00153755" w:rsidRPr="00955798" w:rsidRDefault="00153755" w:rsidP="009730F7">
      <w:pPr>
        <w:rPr>
          <w:rFonts w:ascii="Times New Roman" w:hAnsi="Times New Roman"/>
          <w:b w:val="0"/>
          <w:bCs w:val="0"/>
          <w:sz w:val="22"/>
          <w:szCs w:val="22"/>
        </w:rPr>
      </w:pPr>
    </w:p>
    <w:p w:rsidR="009730F7" w:rsidRPr="00955798" w:rsidRDefault="009730F7" w:rsidP="00BE0AC1">
      <w:pPr>
        <w:pStyle w:val="TextosemFormatao"/>
        <w:rPr>
          <w:rFonts w:ascii="Times New Roman" w:hAnsi="Times New Roman" w:cs="Times New Roman"/>
          <w:sz w:val="22"/>
          <w:szCs w:val="22"/>
          <w:u w:val="single"/>
        </w:rPr>
      </w:pPr>
      <w:r w:rsidRPr="00955798">
        <w:rPr>
          <w:rFonts w:ascii="Times New Roman" w:hAnsi="Times New Roman" w:cs="Times New Roman"/>
          <w:sz w:val="22"/>
          <w:szCs w:val="22"/>
          <w:u w:val="single"/>
        </w:rPr>
        <w:t>D</w:t>
      </w:r>
      <w:r w:rsidR="00CF30B5" w:rsidRPr="00955798">
        <w:rPr>
          <w:rFonts w:ascii="Times New Roman" w:hAnsi="Times New Roman" w:cs="Times New Roman"/>
          <w:sz w:val="22"/>
          <w:szCs w:val="22"/>
          <w:u w:val="single"/>
        </w:rPr>
        <w:t>A INTENÇÃO DE</w:t>
      </w:r>
      <w:r w:rsidRPr="00955798">
        <w:rPr>
          <w:rFonts w:ascii="Times New Roman" w:hAnsi="Times New Roman" w:cs="Times New Roman"/>
          <w:sz w:val="22"/>
          <w:szCs w:val="22"/>
          <w:u w:val="single"/>
        </w:rPr>
        <w:t xml:space="preserve"> RECURSO</w:t>
      </w:r>
      <w:r w:rsidR="00EE48E3" w:rsidRPr="00955798">
        <w:rPr>
          <w:rFonts w:ascii="Times New Roman" w:hAnsi="Times New Roman" w:cs="Times New Roman"/>
          <w:sz w:val="22"/>
          <w:szCs w:val="22"/>
          <w:u w:val="single"/>
        </w:rPr>
        <w:t>:</w:t>
      </w:r>
    </w:p>
    <w:p w:rsidR="001D159E" w:rsidRDefault="009730F7" w:rsidP="00BE0AC1">
      <w:pPr>
        <w:jc w:val="both"/>
        <w:rPr>
          <w:rFonts w:ascii="Times New Roman" w:hAnsi="Times New Roman"/>
          <w:b w:val="0"/>
          <w:sz w:val="22"/>
          <w:szCs w:val="22"/>
        </w:rPr>
      </w:pPr>
      <w:r w:rsidRPr="00955798">
        <w:rPr>
          <w:rFonts w:ascii="Times New Roman" w:hAnsi="Times New Roman"/>
          <w:b w:val="0"/>
          <w:sz w:val="22"/>
          <w:szCs w:val="22"/>
        </w:rPr>
        <w:t xml:space="preserve">A Empresa </w:t>
      </w:r>
      <w:r w:rsidR="00875DD2" w:rsidRPr="00955798">
        <w:rPr>
          <w:rFonts w:ascii="Times New Roman" w:hAnsi="Times New Roman"/>
          <w:bCs w:val="0"/>
          <w:sz w:val="22"/>
          <w:szCs w:val="22"/>
          <w:shd w:val="clear" w:color="auto" w:fill="FFFFFF"/>
        </w:rPr>
        <w:t>TEKLI COMERCIO E SERVICOS DE INFORMATICA LTDA - EPP</w:t>
      </w:r>
      <w:r w:rsidR="006D12CA" w:rsidRPr="00955798">
        <w:rPr>
          <w:rFonts w:ascii="Times New Roman" w:hAnsi="Times New Roman"/>
          <w:b w:val="0"/>
          <w:sz w:val="22"/>
          <w:szCs w:val="22"/>
        </w:rPr>
        <w:t xml:space="preserve"> interpôs</w:t>
      </w:r>
      <w:r w:rsidRPr="00955798">
        <w:rPr>
          <w:rFonts w:ascii="Times New Roman" w:hAnsi="Times New Roman"/>
          <w:b w:val="0"/>
          <w:sz w:val="22"/>
          <w:szCs w:val="22"/>
        </w:rPr>
        <w:t xml:space="preserve"> </w:t>
      </w:r>
      <w:r w:rsidR="00EE48E3" w:rsidRPr="00955798">
        <w:rPr>
          <w:rFonts w:ascii="Times New Roman" w:hAnsi="Times New Roman"/>
          <w:b w:val="0"/>
          <w:sz w:val="22"/>
          <w:szCs w:val="22"/>
        </w:rPr>
        <w:t xml:space="preserve">intenção de </w:t>
      </w:r>
      <w:r w:rsidRPr="00955798">
        <w:rPr>
          <w:rFonts w:ascii="Times New Roman" w:hAnsi="Times New Roman"/>
          <w:b w:val="0"/>
          <w:sz w:val="22"/>
          <w:szCs w:val="22"/>
        </w:rPr>
        <w:t xml:space="preserve">recurso </w:t>
      </w:r>
      <w:r w:rsidR="00C601DD" w:rsidRPr="00955798">
        <w:rPr>
          <w:rFonts w:ascii="Times New Roman" w:hAnsi="Times New Roman"/>
          <w:b w:val="0"/>
          <w:sz w:val="22"/>
          <w:szCs w:val="22"/>
        </w:rPr>
        <w:t xml:space="preserve">quanto </w:t>
      </w:r>
      <w:proofErr w:type="gramStart"/>
      <w:r w:rsidR="00D14FBF" w:rsidRPr="00955798">
        <w:rPr>
          <w:rFonts w:ascii="Times New Roman" w:hAnsi="Times New Roman"/>
          <w:b w:val="0"/>
          <w:sz w:val="22"/>
          <w:szCs w:val="22"/>
          <w:shd w:val="clear" w:color="auto" w:fill="FFFFFF"/>
        </w:rPr>
        <w:t>a</w:t>
      </w:r>
      <w:proofErr w:type="gramEnd"/>
      <w:r w:rsidR="00D14FBF" w:rsidRPr="00955798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decisão desta </w:t>
      </w:r>
      <w:proofErr w:type="spellStart"/>
      <w:r w:rsidR="00D14FBF" w:rsidRPr="00955798">
        <w:rPr>
          <w:rFonts w:ascii="Times New Roman" w:hAnsi="Times New Roman"/>
          <w:b w:val="0"/>
          <w:sz w:val="22"/>
          <w:szCs w:val="22"/>
          <w:shd w:val="clear" w:color="auto" w:fill="FFFFFF"/>
        </w:rPr>
        <w:t>Pregoeira</w:t>
      </w:r>
      <w:proofErr w:type="spellEnd"/>
      <w:r w:rsidR="00D14FBF" w:rsidRPr="00955798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em desclassificar</w:t>
      </w:r>
      <w:r w:rsidR="000C3F80" w:rsidRPr="00955798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no certame sua proposta comercial</w:t>
      </w:r>
      <w:r w:rsidR="00D14FBF" w:rsidRPr="00955798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para o item 02 </w:t>
      </w:r>
      <w:r w:rsidR="000C3F80" w:rsidRPr="00955798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- </w:t>
      </w:r>
      <w:r w:rsidR="00D14FBF" w:rsidRPr="00955798">
        <w:rPr>
          <w:rFonts w:ascii="Times New Roman" w:hAnsi="Times New Roman"/>
          <w:b w:val="0"/>
          <w:sz w:val="22"/>
          <w:szCs w:val="22"/>
        </w:rPr>
        <w:t>MICROCOMPUTADOR Motherboard</w:t>
      </w:r>
      <w:r w:rsidR="00D14FBF" w:rsidRPr="00955798">
        <w:rPr>
          <w:rFonts w:ascii="Times New Roman" w:hAnsi="Times New Roman"/>
          <w:sz w:val="22"/>
          <w:szCs w:val="22"/>
        </w:rPr>
        <w:t xml:space="preserve"> (Placa Mãe)</w:t>
      </w:r>
      <w:r w:rsidR="006D12CA" w:rsidRPr="00955798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  <w:r w:rsidR="000C3F80" w:rsidRPr="00955798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- </w:t>
      </w:r>
      <w:r w:rsidR="006D12CA" w:rsidRPr="00955798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com a motivação de que deixou de apresentar a comprovação de assistência técnica, na cidade de Porto Velho, do fabricante da marca ofertada, </w:t>
      </w:r>
      <w:r w:rsidRPr="00955798">
        <w:rPr>
          <w:rFonts w:ascii="Times New Roman" w:hAnsi="Times New Roman"/>
          <w:b w:val="0"/>
          <w:sz w:val="22"/>
          <w:szCs w:val="22"/>
        </w:rPr>
        <w:t>sob os seguintes argumentos:</w:t>
      </w:r>
    </w:p>
    <w:p w:rsidR="00955798" w:rsidRPr="00955798" w:rsidRDefault="00955798" w:rsidP="00BE0AC1">
      <w:pPr>
        <w:jc w:val="both"/>
        <w:rPr>
          <w:rFonts w:ascii="Times New Roman" w:hAnsi="Times New Roman"/>
          <w:b w:val="0"/>
          <w:sz w:val="22"/>
          <w:szCs w:val="22"/>
        </w:rPr>
      </w:pPr>
    </w:p>
    <w:p w:rsidR="006D12CA" w:rsidRDefault="009730F7" w:rsidP="00BE0AC1">
      <w:pPr>
        <w:pStyle w:val="Corpodetexto"/>
        <w:numPr>
          <w:ilvl w:val="1"/>
          <w:numId w:val="10"/>
        </w:numPr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955798">
        <w:rPr>
          <w:rFonts w:ascii="Times New Roman" w:hAnsi="Times New Roman"/>
          <w:b/>
          <w:bCs/>
          <w:sz w:val="22"/>
          <w:szCs w:val="22"/>
          <w:u w:val="single"/>
        </w:rPr>
        <w:t>DOS FATOS:</w:t>
      </w:r>
      <w:r w:rsidR="001D159E" w:rsidRPr="00955798">
        <w:rPr>
          <w:rFonts w:ascii="Times New Roman" w:hAnsi="Times New Roman"/>
          <w:sz w:val="22"/>
          <w:szCs w:val="22"/>
        </w:rPr>
        <w:t xml:space="preserve"> </w:t>
      </w:r>
    </w:p>
    <w:p w:rsidR="00BE0AC1" w:rsidRPr="00955798" w:rsidRDefault="00BE0AC1" w:rsidP="00BE0AC1">
      <w:pPr>
        <w:pStyle w:val="Corpodetexto"/>
        <w:jc w:val="both"/>
        <w:rPr>
          <w:rFonts w:ascii="Times New Roman" w:hAnsi="Times New Roman"/>
          <w:sz w:val="22"/>
          <w:szCs w:val="22"/>
        </w:rPr>
      </w:pPr>
    </w:p>
    <w:p w:rsidR="00BE0AC1" w:rsidRDefault="001D159E" w:rsidP="00BE0AC1">
      <w:pPr>
        <w:pStyle w:val="Corpodetexto"/>
        <w:numPr>
          <w:ilvl w:val="2"/>
          <w:numId w:val="12"/>
        </w:numPr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955798">
        <w:rPr>
          <w:rFonts w:ascii="Times New Roman" w:hAnsi="Times New Roman"/>
          <w:sz w:val="22"/>
          <w:szCs w:val="22"/>
        </w:rPr>
        <w:t xml:space="preserve">A Empresa </w:t>
      </w:r>
      <w:r w:rsidR="006D12CA" w:rsidRPr="00955798">
        <w:rPr>
          <w:rFonts w:ascii="Times New Roman" w:hAnsi="Times New Roman"/>
          <w:sz w:val="22"/>
          <w:szCs w:val="22"/>
          <w:shd w:val="clear" w:color="auto" w:fill="FFFFFF"/>
        </w:rPr>
        <w:t>TEKLI COMERCIO E SERVICOS DE INFORMATICA LTDA – EPP,</w:t>
      </w:r>
      <w:r w:rsidRPr="00955798">
        <w:rPr>
          <w:rFonts w:ascii="Times New Roman" w:hAnsi="Times New Roman"/>
          <w:sz w:val="22"/>
          <w:szCs w:val="22"/>
        </w:rPr>
        <w:t xml:space="preserve"> ao apresentar intenção de recurso alegou</w:t>
      </w:r>
      <w:r w:rsidR="000C3F80" w:rsidRPr="00955798">
        <w:rPr>
          <w:rFonts w:ascii="Times New Roman" w:hAnsi="Times New Roman"/>
          <w:sz w:val="22"/>
          <w:szCs w:val="22"/>
          <w:shd w:val="clear" w:color="auto" w:fill="FFFFFF"/>
        </w:rPr>
        <w:t xml:space="preserve"> que</w:t>
      </w:r>
      <w:r w:rsidR="006D12CA" w:rsidRPr="00955798">
        <w:rPr>
          <w:rFonts w:ascii="Times New Roman" w:hAnsi="Times New Roman"/>
          <w:sz w:val="22"/>
          <w:szCs w:val="22"/>
          <w:shd w:val="clear" w:color="auto" w:fill="FFFFFF"/>
        </w:rPr>
        <w:t xml:space="preserve"> na </w:t>
      </w:r>
      <w:r w:rsidR="000C3F80" w:rsidRPr="00955798">
        <w:rPr>
          <w:rFonts w:ascii="Times New Roman" w:hAnsi="Times New Roman"/>
          <w:sz w:val="22"/>
          <w:szCs w:val="22"/>
          <w:shd w:val="clear" w:color="auto" w:fill="FFFFFF"/>
        </w:rPr>
        <w:t xml:space="preserve">sua </w:t>
      </w:r>
      <w:r w:rsidR="006D12CA" w:rsidRPr="00955798">
        <w:rPr>
          <w:rFonts w:ascii="Times New Roman" w:hAnsi="Times New Roman"/>
          <w:sz w:val="22"/>
          <w:szCs w:val="22"/>
          <w:shd w:val="clear" w:color="auto" w:fill="FFFFFF"/>
        </w:rPr>
        <w:t>proposta e no anexo encaminhado</w:t>
      </w:r>
      <w:r w:rsidR="000C3F80" w:rsidRPr="00955798">
        <w:rPr>
          <w:rFonts w:ascii="Times New Roman" w:hAnsi="Times New Roman"/>
          <w:sz w:val="22"/>
          <w:szCs w:val="22"/>
          <w:shd w:val="clear" w:color="auto" w:fill="FFFFFF"/>
        </w:rPr>
        <w:t xml:space="preserve">, informa </w:t>
      </w:r>
      <w:r w:rsidR="006D12CA" w:rsidRPr="00955798">
        <w:rPr>
          <w:rFonts w:ascii="Times New Roman" w:hAnsi="Times New Roman"/>
          <w:sz w:val="22"/>
          <w:szCs w:val="22"/>
          <w:shd w:val="clear" w:color="auto" w:fill="FFFFFF"/>
        </w:rPr>
        <w:t>devidamente como ser</w:t>
      </w:r>
      <w:r w:rsidR="000C3F80" w:rsidRPr="00955798">
        <w:rPr>
          <w:rFonts w:ascii="Times New Roman" w:hAnsi="Times New Roman"/>
          <w:sz w:val="22"/>
          <w:szCs w:val="22"/>
          <w:shd w:val="clear" w:color="auto" w:fill="FFFFFF"/>
        </w:rPr>
        <w:t>á</w:t>
      </w:r>
      <w:r w:rsidR="006D12CA" w:rsidRPr="00955798">
        <w:rPr>
          <w:rFonts w:ascii="Times New Roman" w:hAnsi="Times New Roman"/>
          <w:sz w:val="22"/>
          <w:szCs w:val="22"/>
          <w:shd w:val="clear" w:color="auto" w:fill="FFFFFF"/>
        </w:rPr>
        <w:t xml:space="preserve"> provida a </w:t>
      </w:r>
      <w:r w:rsidR="000C3F80" w:rsidRPr="00955798">
        <w:rPr>
          <w:rFonts w:ascii="Times New Roman" w:hAnsi="Times New Roman"/>
          <w:sz w:val="22"/>
          <w:szCs w:val="22"/>
          <w:shd w:val="clear" w:color="auto" w:fill="FFFFFF"/>
        </w:rPr>
        <w:t>assistência</w:t>
      </w:r>
      <w:r w:rsidR="006D12CA" w:rsidRPr="00955798">
        <w:rPr>
          <w:rFonts w:ascii="Times New Roman" w:hAnsi="Times New Roman"/>
          <w:sz w:val="22"/>
          <w:szCs w:val="22"/>
          <w:shd w:val="clear" w:color="auto" w:fill="FFFFFF"/>
        </w:rPr>
        <w:t xml:space="preserve"> na cidade de Porto Velho, </w:t>
      </w:r>
      <w:proofErr w:type="spellStart"/>
      <w:r w:rsidR="006D12CA" w:rsidRPr="00955798">
        <w:rPr>
          <w:rFonts w:ascii="Times New Roman" w:hAnsi="Times New Roman"/>
          <w:sz w:val="22"/>
          <w:szCs w:val="22"/>
          <w:shd w:val="clear" w:color="auto" w:fill="FFFFFF"/>
        </w:rPr>
        <w:t>on-site</w:t>
      </w:r>
      <w:proofErr w:type="spellEnd"/>
      <w:r w:rsidR="006D12CA" w:rsidRPr="00955798">
        <w:rPr>
          <w:rFonts w:ascii="Times New Roman" w:hAnsi="Times New Roman"/>
          <w:sz w:val="22"/>
          <w:szCs w:val="22"/>
          <w:shd w:val="clear" w:color="auto" w:fill="FFFFFF"/>
        </w:rPr>
        <w:t xml:space="preserve">, por </w:t>
      </w:r>
      <w:proofErr w:type="gramStart"/>
      <w:r w:rsidR="006D12CA" w:rsidRPr="00955798">
        <w:rPr>
          <w:rFonts w:ascii="Times New Roman" w:hAnsi="Times New Roman"/>
          <w:sz w:val="22"/>
          <w:szCs w:val="22"/>
          <w:shd w:val="clear" w:color="auto" w:fill="FFFFFF"/>
        </w:rPr>
        <w:t>3</w:t>
      </w:r>
      <w:proofErr w:type="gramEnd"/>
      <w:r w:rsidR="006D12CA" w:rsidRPr="00955798">
        <w:rPr>
          <w:rFonts w:ascii="Times New Roman" w:hAnsi="Times New Roman"/>
          <w:sz w:val="22"/>
          <w:szCs w:val="22"/>
          <w:shd w:val="clear" w:color="auto" w:fill="FFFFFF"/>
        </w:rPr>
        <w:t xml:space="preserve"> anos e no prazo de 72 horas após abertura do chamado, </w:t>
      </w:r>
      <w:r w:rsidRPr="00955798">
        <w:rPr>
          <w:rFonts w:ascii="Times New Roman" w:hAnsi="Times New Roman"/>
          <w:sz w:val="22"/>
          <w:szCs w:val="22"/>
        </w:rPr>
        <w:t xml:space="preserve">bem como afirma que poderá </w:t>
      </w:r>
      <w:r w:rsidR="00EE48E3" w:rsidRPr="00955798">
        <w:rPr>
          <w:rFonts w:ascii="Times New Roman" w:hAnsi="Times New Roman"/>
          <w:sz w:val="22"/>
          <w:szCs w:val="22"/>
        </w:rPr>
        <w:t xml:space="preserve">efetuar tal comprovação </w:t>
      </w:r>
      <w:r w:rsidRPr="00955798">
        <w:rPr>
          <w:rFonts w:ascii="Times New Roman" w:hAnsi="Times New Roman"/>
          <w:sz w:val="22"/>
          <w:szCs w:val="22"/>
        </w:rPr>
        <w:t>oportunamente.</w:t>
      </w:r>
    </w:p>
    <w:p w:rsidR="00EE48E3" w:rsidRPr="00955798" w:rsidRDefault="001D159E" w:rsidP="00BE0AC1">
      <w:pPr>
        <w:pStyle w:val="Corpodetexto"/>
        <w:jc w:val="both"/>
        <w:rPr>
          <w:rFonts w:ascii="Times New Roman" w:hAnsi="Times New Roman"/>
          <w:sz w:val="22"/>
          <w:szCs w:val="22"/>
        </w:rPr>
      </w:pPr>
      <w:r w:rsidRPr="00955798">
        <w:rPr>
          <w:rFonts w:ascii="Times New Roman" w:hAnsi="Times New Roman"/>
          <w:sz w:val="22"/>
          <w:szCs w:val="22"/>
        </w:rPr>
        <w:t xml:space="preserve"> </w:t>
      </w:r>
    </w:p>
    <w:p w:rsidR="001D159E" w:rsidRPr="00955798" w:rsidRDefault="001D159E" w:rsidP="00BE0AC1">
      <w:pPr>
        <w:pStyle w:val="Corpodetexto"/>
        <w:numPr>
          <w:ilvl w:val="2"/>
          <w:numId w:val="12"/>
        </w:numPr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955798">
        <w:rPr>
          <w:rFonts w:ascii="Times New Roman" w:hAnsi="Times New Roman"/>
          <w:sz w:val="22"/>
          <w:szCs w:val="22"/>
        </w:rPr>
        <w:t xml:space="preserve">Contudo vencido o prazo determinado pelo Art. 4º, inciso XVIII da Lei 10.520/02 a mesma </w:t>
      </w:r>
      <w:r w:rsidRPr="00955798">
        <w:rPr>
          <w:rFonts w:ascii="Times New Roman" w:hAnsi="Times New Roman"/>
          <w:sz w:val="22"/>
          <w:szCs w:val="22"/>
          <w:u w:val="single"/>
        </w:rPr>
        <w:t>não apresentou suas razões de recurso</w:t>
      </w:r>
      <w:r w:rsidRPr="00955798">
        <w:rPr>
          <w:rFonts w:ascii="Times New Roman" w:hAnsi="Times New Roman"/>
          <w:sz w:val="22"/>
          <w:szCs w:val="22"/>
        </w:rPr>
        <w:t>, no entanto p</w:t>
      </w:r>
      <w:r w:rsidR="00075A83" w:rsidRPr="00955798">
        <w:rPr>
          <w:rFonts w:ascii="Times New Roman" w:hAnsi="Times New Roman"/>
          <w:sz w:val="22"/>
          <w:szCs w:val="22"/>
        </w:rPr>
        <w:t>assamos a julgar sua motivação.</w:t>
      </w:r>
    </w:p>
    <w:p w:rsidR="00075A83" w:rsidRPr="00955798" w:rsidRDefault="00075A83" w:rsidP="00BE0AC1">
      <w:pPr>
        <w:pStyle w:val="Corpodetexto"/>
        <w:jc w:val="both"/>
        <w:rPr>
          <w:rFonts w:ascii="Times New Roman" w:hAnsi="Times New Roman"/>
          <w:sz w:val="22"/>
          <w:szCs w:val="22"/>
        </w:rPr>
      </w:pPr>
    </w:p>
    <w:p w:rsidR="00955798" w:rsidRPr="00BE0AC1" w:rsidRDefault="009730F7" w:rsidP="00BE0AC1">
      <w:pPr>
        <w:pStyle w:val="Corpodetexto"/>
        <w:numPr>
          <w:ilvl w:val="1"/>
          <w:numId w:val="12"/>
        </w:numPr>
        <w:ind w:left="0" w:firstLine="0"/>
        <w:jc w:val="both"/>
        <w:rPr>
          <w:rFonts w:ascii="Times New Roman" w:hAnsi="Times New Roman"/>
          <w:b/>
          <w:bCs/>
          <w:sz w:val="22"/>
          <w:szCs w:val="22"/>
        </w:rPr>
      </w:pPr>
      <w:r w:rsidRPr="00955798">
        <w:rPr>
          <w:rFonts w:ascii="Times New Roman" w:hAnsi="Times New Roman"/>
          <w:b/>
          <w:bCs/>
          <w:sz w:val="22"/>
          <w:szCs w:val="22"/>
          <w:u w:val="single"/>
        </w:rPr>
        <w:t>DA ANÁLISE D</w:t>
      </w:r>
      <w:r w:rsidR="000E7D43" w:rsidRPr="00955798">
        <w:rPr>
          <w:rFonts w:ascii="Times New Roman" w:hAnsi="Times New Roman"/>
          <w:b/>
          <w:bCs/>
          <w:sz w:val="22"/>
          <w:szCs w:val="22"/>
          <w:u w:val="single"/>
        </w:rPr>
        <w:t>A INTENÇÃO DE</w:t>
      </w:r>
      <w:r w:rsidR="00075A83" w:rsidRPr="00955798">
        <w:rPr>
          <w:rFonts w:ascii="Times New Roman" w:hAnsi="Times New Roman"/>
          <w:b/>
          <w:bCs/>
          <w:sz w:val="22"/>
          <w:szCs w:val="22"/>
          <w:u w:val="single"/>
        </w:rPr>
        <w:t xml:space="preserve"> </w:t>
      </w:r>
      <w:r w:rsidRPr="00955798">
        <w:rPr>
          <w:rFonts w:ascii="Times New Roman" w:hAnsi="Times New Roman"/>
          <w:b/>
          <w:bCs/>
          <w:sz w:val="22"/>
          <w:szCs w:val="22"/>
          <w:u w:val="single"/>
        </w:rPr>
        <w:t xml:space="preserve">RECURSO DA EMPRESA: </w:t>
      </w:r>
      <w:r w:rsidR="006D12CA" w:rsidRPr="00955798">
        <w:rPr>
          <w:rFonts w:ascii="Times New Roman" w:hAnsi="Times New Roman"/>
          <w:b/>
          <w:sz w:val="22"/>
          <w:szCs w:val="22"/>
          <w:u w:val="single"/>
          <w:shd w:val="clear" w:color="auto" w:fill="FFFFFF"/>
        </w:rPr>
        <w:t>TEKLI COMERCIO E SERVICOS DE INFORMATICA LTDA – EPP</w:t>
      </w:r>
      <w:r w:rsidR="000E7D43" w:rsidRPr="00955798">
        <w:rPr>
          <w:rFonts w:ascii="Times New Roman" w:hAnsi="Times New Roman"/>
          <w:b/>
          <w:bCs/>
          <w:sz w:val="22"/>
          <w:szCs w:val="22"/>
          <w:u w:val="single"/>
        </w:rPr>
        <w:t>.</w:t>
      </w:r>
    </w:p>
    <w:p w:rsidR="00BE0AC1" w:rsidRPr="00955798" w:rsidRDefault="00BE0AC1" w:rsidP="00BE0AC1">
      <w:pPr>
        <w:pStyle w:val="Corpodetexto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955798" w:rsidRPr="00955798" w:rsidRDefault="00075A83" w:rsidP="00BE0AC1">
      <w:pPr>
        <w:pStyle w:val="Corpodetexto"/>
        <w:numPr>
          <w:ilvl w:val="2"/>
          <w:numId w:val="12"/>
        </w:numPr>
        <w:ind w:left="0" w:firstLine="0"/>
        <w:jc w:val="both"/>
        <w:rPr>
          <w:rFonts w:ascii="Times New Roman" w:hAnsi="Times New Roman"/>
          <w:b/>
          <w:bCs/>
          <w:sz w:val="22"/>
          <w:szCs w:val="22"/>
        </w:rPr>
      </w:pPr>
      <w:r w:rsidRPr="00955798">
        <w:rPr>
          <w:rFonts w:ascii="Times New Roman" w:hAnsi="Times New Roman"/>
          <w:sz w:val="22"/>
          <w:szCs w:val="22"/>
        </w:rPr>
        <w:t xml:space="preserve">Não houve a apresentação das peças recursais. </w:t>
      </w:r>
      <w:r w:rsidRPr="00955798">
        <w:rPr>
          <w:rFonts w:ascii="Times New Roman" w:hAnsi="Times New Roman"/>
          <w:iCs/>
          <w:sz w:val="22"/>
          <w:szCs w:val="22"/>
        </w:rPr>
        <w:t xml:space="preserve">Os recursos devem ser interpostos </w:t>
      </w:r>
      <w:r w:rsidR="006D12CA" w:rsidRPr="00955798">
        <w:rPr>
          <w:rFonts w:ascii="Times New Roman" w:hAnsi="Times New Roman"/>
          <w:iCs/>
          <w:sz w:val="22"/>
          <w:szCs w:val="22"/>
        </w:rPr>
        <w:t>t</w:t>
      </w:r>
      <w:r w:rsidRPr="00955798">
        <w:rPr>
          <w:rFonts w:ascii="Times New Roman" w:hAnsi="Times New Roman"/>
          <w:iCs/>
          <w:sz w:val="22"/>
          <w:szCs w:val="22"/>
        </w:rPr>
        <w:t>empestivamente nos prazos prescritos em lei, bem como de forma escrita e com fundamentação, conforme disposto no Edital (Item 1</w:t>
      </w:r>
      <w:r w:rsidR="006D12CA" w:rsidRPr="00955798">
        <w:rPr>
          <w:rFonts w:ascii="Times New Roman" w:hAnsi="Times New Roman"/>
          <w:iCs/>
          <w:sz w:val="22"/>
          <w:szCs w:val="22"/>
        </w:rPr>
        <w:t>2</w:t>
      </w:r>
      <w:r w:rsidRPr="00955798">
        <w:rPr>
          <w:rFonts w:ascii="Times New Roman" w:hAnsi="Times New Roman"/>
          <w:iCs/>
          <w:sz w:val="22"/>
          <w:szCs w:val="22"/>
        </w:rPr>
        <w:t xml:space="preserve"> </w:t>
      </w:r>
      <w:r w:rsidRPr="00955798">
        <w:rPr>
          <w:rFonts w:ascii="Times New Roman" w:hAnsi="Times New Roman"/>
          <w:sz w:val="22"/>
          <w:szCs w:val="22"/>
        </w:rPr>
        <w:t>e seus subitens - DOS RECURSOS). Com base apenas nas Intenções de Recursos, segue a análise dos fatos.</w:t>
      </w:r>
    </w:p>
    <w:p w:rsidR="00BE0AC1" w:rsidRPr="00BE0AC1" w:rsidRDefault="00BE0AC1" w:rsidP="00BE0AC1">
      <w:pPr>
        <w:pStyle w:val="Corpodetexto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9730F7" w:rsidRDefault="00075A83" w:rsidP="00BE0AC1">
      <w:pPr>
        <w:pStyle w:val="Corpodetexto"/>
        <w:jc w:val="both"/>
        <w:rPr>
          <w:rFonts w:ascii="Times New Roman" w:hAnsi="Times New Roman"/>
          <w:sz w:val="22"/>
          <w:szCs w:val="22"/>
        </w:rPr>
      </w:pPr>
      <w:r w:rsidRPr="00955798">
        <w:rPr>
          <w:rFonts w:ascii="Times New Roman" w:hAnsi="Times New Roman"/>
          <w:sz w:val="22"/>
          <w:szCs w:val="22"/>
        </w:rPr>
        <w:t>ITEM 1.1.1</w:t>
      </w:r>
      <w:r w:rsidR="00C601DD" w:rsidRPr="00955798">
        <w:rPr>
          <w:rFonts w:ascii="Times New Roman" w:hAnsi="Times New Roman"/>
          <w:sz w:val="22"/>
          <w:szCs w:val="22"/>
        </w:rPr>
        <w:t xml:space="preserve">: </w:t>
      </w:r>
      <w:r w:rsidR="009730F7" w:rsidRPr="00955798">
        <w:rPr>
          <w:rFonts w:ascii="Times New Roman" w:hAnsi="Times New Roman"/>
          <w:sz w:val="22"/>
          <w:szCs w:val="22"/>
        </w:rPr>
        <w:t>Não assiste as razões da recorrente pelos motivos abaixo descritos:</w:t>
      </w:r>
    </w:p>
    <w:p w:rsidR="005D6EBF" w:rsidRPr="00955798" w:rsidRDefault="005D6EBF" w:rsidP="00BE0AC1">
      <w:pPr>
        <w:pStyle w:val="Corpodetexto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5B5A81" w:rsidRPr="00955798" w:rsidRDefault="006D12CA" w:rsidP="00BE0AC1">
      <w:pPr>
        <w:jc w:val="both"/>
        <w:rPr>
          <w:rFonts w:ascii="Times New Roman" w:hAnsi="Times New Roman"/>
          <w:b w:val="0"/>
          <w:sz w:val="22"/>
          <w:szCs w:val="22"/>
        </w:rPr>
      </w:pPr>
      <w:r w:rsidRPr="00955798">
        <w:rPr>
          <w:rFonts w:ascii="Times New Roman" w:hAnsi="Times New Roman"/>
          <w:b w:val="0"/>
          <w:sz w:val="22"/>
          <w:szCs w:val="22"/>
        </w:rPr>
        <w:t>A Empresa recorrente apresentou proposta para o item 02 - MICROCOMPUTADOR:</w:t>
      </w:r>
      <w:r w:rsidR="000C3F80" w:rsidRPr="00955798">
        <w:rPr>
          <w:rFonts w:ascii="Times New Roman" w:hAnsi="Times New Roman"/>
          <w:b w:val="0"/>
          <w:sz w:val="22"/>
          <w:szCs w:val="22"/>
        </w:rPr>
        <w:t xml:space="preserve"> </w:t>
      </w:r>
      <w:r w:rsidRPr="00955798">
        <w:rPr>
          <w:rFonts w:ascii="Times New Roman" w:hAnsi="Times New Roman"/>
          <w:b w:val="0"/>
          <w:sz w:val="22"/>
          <w:szCs w:val="22"/>
        </w:rPr>
        <w:t>Motherboard</w:t>
      </w:r>
      <w:r w:rsidR="000325C5" w:rsidRPr="00955798">
        <w:rPr>
          <w:rFonts w:ascii="Times New Roman" w:hAnsi="Times New Roman"/>
          <w:b w:val="0"/>
          <w:sz w:val="22"/>
          <w:szCs w:val="22"/>
        </w:rPr>
        <w:t xml:space="preserve"> (Placa Mãe), sendo a mesma desclassificada por não apresentar, juntamente com a proposta, a comprovação de assistência técnica autorizada do fabr</w:t>
      </w:r>
      <w:r w:rsidR="005B5A81" w:rsidRPr="00955798">
        <w:rPr>
          <w:rFonts w:ascii="Times New Roman" w:hAnsi="Times New Roman"/>
          <w:b w:val="0"/>
          <w:sz w:val="22"/>
          <w:szCs w:val="22"/>
        </w:rPr>
        <w:t>icante na cidade de Porto Velho.</w:t>
      </w:r>
    </w:p>
    <w:p w:rsidR="005B5A81" w:rsidRPr="00955798" w:rsidRDefault="005B5A81" w:rsidP="000C3F80">
      <w:pPr>
        <w:tabs>
          <w:tab w:val="left" w:pos="1574"/>
        </w:tabs>
        <w:ind w:right="-2"/>
        <w:jc w:val="both"/>
        <w:rPr>
          <w:rFonts w:ascii="Times New Roman" w:hAnsi="Times New Roman"/>
          <w:b w:val="0"/>
          <w:sz w:val="22"/>
          <w:szCs w:val="22"/>
        </w:rPr>
      </w:pPr>
    </w:p>
    <w:p w:rsidR="005B5A81" w:rsidRPr="00955798" w:rsidRDefault="005B5A81" w:rsidP="000C3F80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2"/>
          <w:szCs w:val="22"/>
        </w:rPr>
      </w:pPr>
      <w:r w:rsidRPr="00955798">
        <w:rPr>
          <w:rFonts w:ascii="Times New Roman" w:hAnsi="Times New Roman"/>
          <w:b w:val="0"/>
          <w:sz w:val="22"/>
          <w:szCs w:val="22"/>
        </w:rPr>
        <w:t xml:space="preserve">No item 2.4. </w:t>
      </w:r>
      <w:r w:rsidRPr="00955798">
        <w:rPr>
          <w:rFonts w:ascii="Times New Roman" w:hAnsi="Times New Roman"/>
          <w:b w:val="0"/>
          <w:bCs w:val="0"/>
          <w:sz w:val="22"/>
          <w:szCs w:val="22"/>
        </w:rPr>
        <w:t xml:space="preserve">DA GARANTIA/ASSISTÊNCIA TÉCNICA, o </w:t>
      </w:r>
      <w:r w:rsidRPr="00955798">
        <w:rPr>
          <w:rFonts w:ascii="Times New Roman" w:hAnsi="Times New Roman"/>
          <w:b w:val="0"/>
          <w:sz w:val="22"/>
          <w:szCs w:val="22"/>
        </w:rPr>
        <w:t>Edital prevê:</w:t>
      </w:r>
    </w:p>
    <w:p w:rsidR="000C3F80" w:rsidRPr="00955798" w:rsidRDefault="000C3F80" w:rsidP="000C3F80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 w:val="0"/>
          <w:sz w:val="22"/>
          <w:szCs w:val="22"/>
        </w:rPr>
      </w:pPr>
    </w:p>
    <w:p w:rsidR="000325C5" w:rsidRDefault="000325C5" w:rsidP="000C3F80">
      <w:pPr>
        <w:ind w:left="2268"/>
        <w:jc w:val="both"/>
        <w:rPr>
          <w:rFonts w:ascii="Times New Roman" w:hAnsi="Times New Roman"/>
          <w:sz w:val="20"/>
          <w:szCs w:val="20"/>
        </w:rPr>
      </w:pPr>
      <w:r w:rsidRPr="005D6EBF">
        <w:rPr>
          <w:rFonts w:ascii="Times New Roman" w:hAnsi="Times New Roman"/>
          <w:b w:val="0"/>
          <w:bCs w:val="0"/>
          <w:sz w:val="20"/>
          <w:szCs w:val="20"/>
        </w:rPr>
        <w:t xml:space="preserve">2.4.2. DA ASSISTÊNCIA TÉCNICA: </w:t>
      </w:r>
      <w:r w:rsidRPr="005D6EBF">
        <w:rPr>
          <w:rFonts w:ascii="Times New Roman" w:hAnsi="Times New Roman"/>
          <w:bCs w:val="0"/>
          <w:sz w:val="20"/>
          <w:szCs w:val="20"/>
        </w:rPr>
        <w:t xml:space="preserve">A assistência técnica deverá ser executada </w:t>
      </w:r>
      <w:r w:rsidRPr="005D6EBF">
        <w:rPr>
          <w:rFonts w:ascii="Times New Roman" w:hAnsi="Times New Roman"/>
          <w:sz w:val="20"/>
          <w:szCs w:val="20"/>
        </w:rPr>
        <w:t>de acordo com o solicitado para cada item conforme o subitem 2.1 do Termo de Referência.</w:t>
      </w:r>
    </w:p>
    <w:p w:rsidR="005D6EBF" w:rsidRDefault="005D6EBF" w:rsidP="005D6EBF">
      <w:pPr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:rsidR="005B5A81" w:rsidRDefault="005D6EBF" w:rsidP="005D6EBF">
      <w:pPr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bCs w:val="0"/>
          <w:sz w:val="20"/>
          <w:szCs w:val="20"/>
        </w:rPr>
        <w:t xml:space="preserve">Vejamos o que diz o item </w:t>
      </w:r>
      <w:r w:rsidR="005B5A81" w:rsidRPr="005D6EBF">
        <w:rPr>
          <w:rFonts w:ascii="Times New Roman" w:hAnsi="Times New Roman"/>
          <w:b w:val="0"/>
          <w:sz w:val="20"/>
          <w:szCs w:val="20"/>
        </w:rPr>
        <w:t>2.1.</w:t>
      </w:r>
      <w:r w:rsidR="000C3F80" w:rsidRPr="005D6EBF">
        <w:rPr>
          <w:rFonts w:ascii="Times New Roman" w:hAnsi="Times New Roman"/>
          <w:b w:val="0"/>
          <w:sz w:val="20"/>
          <w:szCs w:val="20"/>
        </w:rPr>
        <w:t xml:space="preserve"> </w:t>
      </w:r>
      <w:r w:rsidR="005B5A81" w:rsidRPr="005D6EBF">
        <w:rPr>
          <w:rFonts w:ascii="Times New Roman" w:hAnsi="Times New Roman"/>
          <w:b w:val="0"/>
          <w:sz w:val="20"/>
          <w:szCs w:val="20"/>
        </w:rPr>
        <w:t>Especificação Técnica e Quantidade:</w:t>
      </w:r>
    </w:p>
    <w:p w:rsidR="005D6EBF" w:rsidRPr="005D6EBF" w:rsidRDefault="005D6EBF" w:rsidP="005D6EBF">
      <w:pPr>
        <w:jc w:val="both"/>
        <w:rPr>
          <w:rFonts w:ascii="Times New Roman" w:hAnsi="Times New Roman"/>
          <w:b w:val="0"/>
          <w:sz w:val="20"/>
          <w:szCs w:val="20"/>
        </w:rPr>
      </w:pPr>
    </w:p>
    <w:p w:rsidR="005B5A81" w:rsidRPr="005D6EBF" w:rsidRDefault="005B5A81" w:rsidP="000C3F80">
      <w:pPr>
        <w:ind w:left="2268" w:right="-2"/>
        <w:rPr>
          <w:rFonts w:ascii="Times New Roman" w:hAnsi="Times New Roman"/>
          <w:sz w:val="20"/>
          <w:szCs w:val="20"/>
        </w:rPr>
      </w:pPr>
      <w:r w:rsidRPr="005D6EBF">
        <w:rPr>
          <w:rFonts w:ascii="Times New Roman" w:hAnsi="Times New Roman"/>
          <w:b w:val="0"/>
          <w:sz w:val="20"/>
          <w:szCs w:val="20"/>
        </w:rPr>
        <w:t>Item 02 - MICROCOMPUTADOR: Motherboard (Placa Mãe) (...)</w:t>
      </w:r>
      <w:r w:rsidRPr="005D6EBF">
        <w:rPr>
          <w:rFonts w:ascii="Times New Roman" w:hAnsi="Times New Roman"/>
          <w:sz w:val="20"/>
          <w:szCs w:val="20"/>
        </w:rPr>
        <w:t xml:space="preserve"> O fabricante do equipamento deverá prover assistência técnica autorizada do fabricante na cidade de Porto Velho (devidamente comprovado</w:t>
      </w:r>
      <w:proofErr w:type="gramStart"/>
      <w:r w:rsidRPr="005D6EBF">
        <w:rPr>
          <w:rFonts w:ascii="Times New Roman" w:hAnsi="Times New Roman"/>
          <w:sz w:val="20"/>
          <w:szCs w:val="20"/>
        </w:rPr>
        <w:t>)</w:t>
      </w:r>
      <w:proofErr w:type="gramEnd"/>
    </w:p>
    <w:p w:rsidR="000325C5" w:rsidRPr="00955798" w:rsidRDefault="000325C5" w:rsidP="000325C5">
      <w:pPr>
        <w:tabs>
          <w:tab w:val="left" w:pos="1574"/>
        </w:tabs>
        <w:ind w:right="-2"/>
        <w:rPr>
          <w:rFonts w:ascii="Times New Roman" w:hAnsi="Times New Roman"/>
          <w:sz w:val="22"/>
          <w:szCs w:val="22"/>
        </w:rPr>
      </w:pPr>
    </w:p>
    <w:p w:rsidR="000325C5" w:rsidRPr="00955798" w:rsidRDefault="005B5A81" w:rsidP="000C3F8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55798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A recorrente acrescentou em sua proposta apenas a informação </w:t>
      </w:r>
      <w:r w:rsidR="00D14FBF" w:rsidRPr="00955798">
        <w:rPr>
          <w:rFonts w:ascii="Times New Roman" w:hAnsi="Times New Roman" w:cs="Times New Roman"/>
          <w:color w:val="auto"/>
          <w:sz w:val="22"/>
          <w:szCs w:val="22"/>
        </w:rPr>
        <w:t xml:space="preserve">de que para o Item 02, o produto ofertado apresenta garantia do fabricante de </w:t>
      </w:r>
      <w:proofErr w:type="gramStart"/>
      <w:r w:rsidR="00D14FBF" w:rsidRPr="00955798">
        <w:rPr>
          <w:rFonts w:ascii="Times New Roman" w:hAnsi="Times New Roman" w:cs="Times New Roman"/>
          <w:b/>
          <w:bCs/>
          <w:color w:val="auto"/>
          <w:sz w:val="22"/>
          <w:szCs w:val="22"/>
        </w:rPr>
        <w:t>3</w:t>
      </w:r>
      <w:proofErr w:type="gramEnd"/>
      <w:r w:rsidR="00D14FBF" w:rsidRPr="0095579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anos </w:t>
      </w:r>
      <w:proofErr w:type="spellStart"/>
      <w:r w:rsidR="00D14FBF" w:rsidRPr="00955798">
        <w:rPr>
          <w:rFonts w:ascii="Times New Roman" w:hAnsi="Times New Roman" w:cs="Times New Roman"/>
          <w:b/>
          <w:bCs/>
          <w:color w:val="auto"/>
          <w:sz w:val="22"/>
          <w:szCs w:val="22"/>
        </w:rPr>
        <w:t>on-site</w:t>
      </w:r>
      <w:proofErr w:type="spellEnd"/>
      <w:r w:rsidR="00D14FBF" w:rsidRPr="0095579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(</w:t>
      </w:r>
      <w:r w:rsidRPr="00955798">
        <w:rPr>
          <w:rFonts w:ascii="Times New Roman" w:hAnsi="Times New Roman" w:cs="Times New Roman"/>
          <w:color w:val="auto"/>
          <w:sz w:val="22"/>
          <w:szCs w:val="22"/>
        </w:rPr>
        <w:t>prestada no Estado de Rondônia</w:t>
      </w:r>
      <w:r w:rsidR="00D14FBF" w:rsidRPr="00955798">
        <w:rPr>
          <w:rFonts w:ascii="Times New Roman" w:hAnsi="Times New Roman" w:cs="Times New Roman"/>
          <w:color w:val="auto"/>
          <w:sz w:val="22"/>
          <w:szCs w:val="22"/>
        </w:rPr>
        <w:t xml:space="preserve">), e </w:t>
      </w:r>
      <w:r w:rsidR="000C3F80" w:rsidRPr="00955798">
        <w:rPr>
          <w:rFonts w:ascii="Times New Roman" w:hAnsi="Times New Roman" w:cs="Times New Roman"/>
          <w:color w:val="auto"/>
          <w:sz w:val="22"/>
          <w:szCs w:val="22"/>
        </w:rPr>
        <w:t xml:space="preserve">que </w:t>
      </w:r>
      <w:r w:rsidR="00D14FBF" w:rsidRPr="00955798">
        <w:rPr>
          <w:rFonts w:ascii="Times New Roman" w:hAnsi="Times New Roman" w:cs="Times New Roman"/>
          <w:color w:val="auto"/>
          <w:sz w:val="22"/>
          <w:szCs w:val="22"/>
        </w:rPr>
        <w:t xml:space="preserve">a </w:t>
      </w:r>
      <w:r w:rsidRPr="00955798">
        <w:rPr>
          <w:rFonts w:ascii="Times New Roman" w:hAnsi="Times New Roman" w:cs="Times New Roman"/>
          <w:b/>
          <w:bCs/>
          <w:color w:val="auto"/>
          <w:sz w:val="22"/>
          <w:szCs w:val="22"/>
        </w:rPr>
        <w:t>ASSISTÊNCIA TÉCNICA</w:t>
      </w:r>
      <w:r w:rsidR="00D14FBF" w:rsidRPr="00955798">
        <w:rPr>
          <w:rFonts w:ascii="Times New Roman" w:hAnsi="Times New Roman" w:cs="Times New Roman"/>
          <w:color w:val="auto"/>
          <w:sz w:val="22"/>
          <w:szCs w:val="22"/>
        </w:rPr>
        <w:t>, seria</w:t>
      </w:r>
      <w:r w:rsidRPr="00955798">
        <w:rPr>
          <w:rFonts w:ascii="Times New Roman" w:hAnsi="Times New Roman" w:cs="Times New Roman"/>
          <w:color w:val="auto"/>
          <w:sz w:val="22"/>
          <w:szCs w:val="22"/>
        </w:rPr>
        <w:t xml:space="preserve"> executada conforme a exigência do subitem 2.1 do Termo de Referênci</w:t>
      </w:r>
      <w:r w:rsidR="00D14FBF" w:rsidRPr="00955798">
        <w:rPr>
          <w:rFonts w:ascii="Times New Roman" w:hAnsi="Times New Roman" w:cs="Times New Roman"/>
          <w:color w:val="auto"/>
          <w:sz w:val="22"/>
          <w:szCs w:val="22"/>
        </w:rPr>
        <w:t>a, ou seja, para o item em tela, DEIXOU de comprovar assistência técnica autorizada do fabricante na cidade de Porto Velho</w:t>
      </w:r>
      <w:r w:rsidR="000C3F80" w:rsidRPr="00955798">
        <w:rPr>
          <w:rFonts w:ascii="Times New Roman" w:hAnsi="Times New Roman" w:cs="Times New Roman"/>
          <w:color w:val="auto"/>
          <w:sz w:val="22"/>
          <w:szCs w:val="22"/>
        </w:rPr>
        <w:t>. Assim, descumprindo as exigências do Edital e Termo de Referência.</w:t>
      </w:r>
    </w:p>
    <w:p w:rsidR="000325C5" w:rsidRPr="00955798" w:rsidRDefault="000325C5" w:rsidP="006D12CA">
      <w:pPr>
        <w:pStyle w:val="Corpodetexto"/>
        <w:spacing w:before="120" w:after="120"/>
        <w:jc w:val="both"/>
        <w:rPr>
          <w:rFonts w:ascii="Times New Roman" w:hAnsi="Times New Roman"/>
          <w:sz w:val="22"/>
          <w:szCs w:val="22"/>
        </w:rPr>
      </w:pPr>
    </w:p>
    <w:p w:rsidR="009730F7" w:rsidRPr="00955798" w:rsidRDefault="009730F7" w:rsidP="00EE48E3">
      <w:pPr>
        <w:pStyle w:val="Corpodetexto"/>
        <w:spacing w:before="120" w:after="12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55798">
        <w:rPr>
          <w:rFonts w:ascii="Times New Roman" w:hAnsi="Times New Roman"/>
          <w:b/>
          <w:sz w:val="22"/>
          <w:szCs w:val="22"/>
        </w:rPr>
        <w:t>3</w:t>
      </w:r>
      <w:r w:rsidR="00075A83" w:rsidRPr="00955798">
        <w:rPr>
          <w:rFonts w:ascii="Times New Roman" w:hAnsi="Times New Roman"/>
          <w:b/>
          <w:sz w:val="22"/>
          <w:szCs w:val="22"/>
        </w:rPr>
        <w:t>.</w:t>
      </w:r>
      <w:r w:rsidRPr="00955798">
        <w:rPr>
          <w:rFonts w:ascii="Times New Roman" w:hAnsi="Times New Roman"/>
          <w:b/>
          <w:sz w:val="22"/>
          <w:szCs w:val="22"/>
        </w:rPr>
        <w:t xml:space="preserve"> </w:t>
      </w:r>
      <w:r w:rsidRPr="00955798">
        <w:rPr>
          <w:rFonts w:ascii="Times New Roman" w:hAnsi="Times New Roman"/>
          <w:b/>
          <w:sz w:val="22"/>
          <w:szCs w:val="22"/>
          <w:u w:val="single"/>
        </w:rPr>
        <w:t>CONCLUSÃO:</w:t>
      </w:r>
    </w:p>
    <w:p w:rsidR="000C3F80" w:rsidRPr="00955798" w:rsidRDefault="00075A83" w:rsidP="000C3F80">
      <w:pPr>
        <w:pStyle w:val="Corpodetexto"/>
        <w:spacing w:before="120" w:after="120"/>
        <w:jc w:val="both"/>
        <w:rPr>
          <w:rFonts w:ascii="Times New Roman" w:hAnsi="Times New Roman"/>
          <w:b/>
          <w:bCs/>
          <w:sz w:val="22"/>
          <w:szCs w:val="22"/>
        </w:rPr>
      </w:pPr>
      <w:r w:rsidRPr="00955798">
        <w:rPr>
          <w:rFonts w:ascii="Times New Roman" w:hAnsi="Times New Roman"/>
          <w:sz w:val="22"/>
          <w:szCs w:val="22"/>
        </w:rPr>
        <w:t xml:space="preserve">3.1 </w:t>
      </w:r>
      <w:r w:rsidR="009730F7" w:rsidRPr="00955798">
        <w:rPr>
          <w:rFonts w:ascii="Times New Roman" w:hAnsi="Times New Roman"/>
          <w:sz w:val="22"/>
          <w:szCs w:val="22"/>
        </w:rPr>
        <w:t>Portanto, cumpridas todas as formali</w:t>
      </w:r>
      <w:r w:rsidR="00EE48E3" w:rsidRPr="00955798">
        <w:rPr>
          <w:rFonts w:ascii="Times New Roman" w:hAnsi="Times New Roman"/>
          <w:sz w:val="22"/>
          <w:szCs w:val="22"/>
        </w:rPr>
        <w:t>dades legais quanto à análise da intenção de</w:t>
      </w:r>
      <w:r w:rsidR="009730F7" w:rsidRPr="00955798">
        <w:rPr>
          <w:rFonts w:ascii="Times New Roman" w:hAnsi="Times New Roman"/>
          <w:sz w:val="22"/>
          <w:szCs w:val="22"/>
        </w:rPr>
        <w:t xml:space="preserve"> r</w:t>
      </w:r>
      <w:r w:rsidR="00153755" w:rsidRPr="00955798">
        <w:rPr>
          <w:rFonts w:ascii="Times New Roman" w:hAnsi="Times New Roman"/>
          <w:sz w:val="22"/>
          <w:szCs w:val="22"/>
        </w:rPr>
        <w:t>ecursos interpostos, considero o</w:t>
      </w:r>
      <w:r w:rsidR="009730F7" w:rsidRPr="00955798">
        <w:rPr>
          <w:rFonts w:ascii="Times New Roman" w:hAnsi="Times New Roman"/>
          <w:sz w:val="22"/>
          <w:szCs w:val="22"/>
        </w:rPr>
        <w:t xml:space="preserve"> recurso da empresa </w:t>
      </w:r>
      <w:r w:rsidRPr="00955798">
        <w:rPr>
          <w:rFonts w:ascii="Times New Roman" w:hAnsi="Times New Roman"/>
          <w:b/>
          <w:sz w:val="22"/>
          <w:szCs w:val="22"/>
        </w:rPr>
        <w:t>IN</w:t>
      </w:r>
      <w:r w:rsidR="009730F7" w:rsidRPr="00955798">
        <w:rPr>
          <w:rFonts w:ascii="Times New Roman" w:hAnsi="Times New Roman"/>
          <w:b/>
          <w:sz w:val="22"/>
          <w:szCs w:val="22"/>
        </w:rPr>
        <w:t>TEMPESTIVO</w:t>
      </w:r>
      <w:r w:rsidR="009730F7" w:rsidRPr="00955798">
        <w:rPr>
          <w:rFonts w:ascii="Times New Roman" w:hAnsi="Times New Roman"/>
          <w:sz w:val="22"/>
          <w:szCs w:val="22"/>
        </w:rPr>
        <w:t xml:space="preserve">, e pelas razões acima alinhavadas </w:t>
      </w:r>
      <w:r w:rsidR="009730F7" w:rsidRPr="00955798">
        <w:rPr>
          <w:rFonts w:ascii="Times New Roman" w:hAnsi="Times New Roman"/>
          <w:b/>
          <w:sz w:val="22"/>
          <w:szCs w:val="22"/>
        </w:rPr>
        <w:t>NEGO PROVIMENTO</w:t>
      </w:r>
      <w:r w:rsidR="009730F7" w:rsidRPr="00955798">
        <w:rPr>
          <w:rFonts w:ascii="Times New Roman" w:hAnsi="Times New Roman"/>
          <w:sz w:val="22"/>
          <w:szCs w:val="22"/>
        </w:rPr>
        <w:t xml:space="preserve"> a</w:t>
      </w:r>
      <w:r w:rsidR="00153755" w:rsidRPr="00955798">
        <w:rPr>
          <w:rFonts w:ascii="Times New Roman" w:hAnsi="Times New Roman"/>
          <w:sz w:val="22"/>
          <w:szCs w:val="22"/>
        </w:rPr>
        <w:t xml:space="preserve"> intenção de</w:t>
      </w:r>
      <w:r w:rsidR="009730F7" w:rsidRPr="00955798">
        <w:rPr>
          <w:rFonts w:ascii="Times New Roman" w:hAnsi="Times New Roman"/>
          <w:sz w:val="22"/>
          <w:szCs w:val="22"/>
        </w:rPr>
        <w:t xml:space="preserve"> recurso da empresa </w:t>
      </w:r>
      <w:r w:rsidR="000C3F80" w:rsidRPr="00955798">
        <w:rPr>
          <w:rFonts w:ascii="Times New Roman" w:hAnsi="Times New Roman"/>
          <w:b/>
          <w:sz w:val="22"/>
          <w:szCs w:val="22"/>
          <w:u w:val="single"/>
          <w:shd w:val="clear" w:color="auto" w:fill="FFFFFF"/>
        </w:rPr>
        <w:t>TEKLI COMERCIO E SERVICOS DE INFORMATICA LTDA – EPP</w:t>
      </w:r>
      <w:r w:rsidR="000C3F80" w:rsidRPr="00955798">
        <w:rPr>
          <w:rFonts w:ascii="Times New Roman" w:hAnsi="Times New Roman"/>
          <w:b/>
          <w:bCs/>
          <w:sz w:val="22"/>
          <w:szCs w:val="22"/>
          <w:u w:val="single"/>
        </w:rPr>
        <w:t>.</w:t>
      </w:r>
    </w:p>
    <w:p w:rsidR="00C601DD" w:rsidRPr="00955798" w:rsidRDefault="00C601DD" w:rsidP="00EE48E3">
      <w:pPr>
        <w:pStyle w:val="Corpodetexto"/>
        <w:spacing w:before="120"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9730F7" w:rsidRPr="00955798" w:rsidRDefault="009730F7" w:rsidP="00EE48E3">
      <w:pPr>
        <w:pStyle w:val="Corpodetexto"/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955798">
        <w:rPr>
          <w:rFonts w:ascii="Times New Roman" w:hAnsi="Times New Roman"/>
          <w:b/>
          <w:bCs/>
          <w:sz w:val="22"/>
          <w:szCs w:val="22"/>
        </w:rPr>
        <w:t>4</w:t>
      </w:r>
      <w:r w:rsidR="00C601DD" w:rsidRPr="00955798">
        <w:rPr>
          <w:rFonts w:ascii="Times New Roman" w:hAnsi="Times New Roman"/>
          <w:b/>
          <w:bCs/>
          <w:sz w:val="22"/>
          <w:szCs w:val="22"/>
        </w:rPr>
        <w:t xml:space="preserve">. </w:t>
      </w:r>
      <w:r w:rsidRPr="0095579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955798">
        <w:rPr>
          <w:rFonts w:ascii="Times New Roman" w:hAnsi="Times New Roman"/>
          <w:b/>
          <w:bCs/>
          <w:sz w:val="22"/>
          <w:szCs w:val="22"/>
          <w:u w:val="single"/>
        </w:rPr>
        <w:t>DECISÃO</w:t>
      </w:r>
      <w:r w:rsidRPr="00955798">
        <w:rPr>
          <w:rFonts w:ascii="Times New Roman" w:hAnsi="Times New Roman"/>
          <w:sz w:val="22"/>
          <w:szCs w:val="22"/>
          <w:u w:val="single"/>
        </w:rPr>
        <w:t>:</w:t>
      </w:r>
      <w:r w:rsidRPr="00955798">
        <w:rPr>
          <w:rFonts w:ascii="Times New Roman" w:hAnsi="Times New Roman"/>
          <w:sz w:val="22"/>
          <w:szCs w:val="22"/>
        </w:rPr>
        <w:t xml:space="preserve"> </w:t>
      </w:r>
    </w:p>
    <w:p w:rsidR="009730F7" w:rsidRPr="00955798" w:rsidRDefault="009730F7" w:rsidP="00EE48E3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 w:val="0"/>
          <w:sz w:val="22"/>
          <w:szCs w:val="22"/>
        </w:rPr>
      </w:pPr>
      <w:r w:rsidRPr="00955798">
        <w:rPr>
          <w:rFonts w:ascii="Times New Roman" w:hAnsi="Times New Roman"/>
          <w:b w:val="0"/>
          <w:sz w:val="22"/>
          <w:szCs w:val="22"/>
        </w:rPr>
        <w:t xml:space="preserve">Com base no princípio constitucional, da proposta mais vantajosa, da legalidade, da impessoalidade, da moralidade, da igualdade, da publicidade, da probidade administrativa, da vinculação ao instrumento convocatório, do julgamento objetivo e dos que lhe são correlatos. (Artigo 3º da Lei 8.666/93). Não deixando ainda de citar aqui que o Estado visa </w:t>
      </w:r>
      <w:proofErr w:type="gramStart"/>
      <w:r w:rsidRPr="00955798">
        <w:rPr>
          <w:rFonts w:ascii="Times New Roman" w:hAnsi="Times New Roman"/>
          <w:b w:val="0"/>
          <w:sz w:val="22"/>
          <w:szCs w:val="22"/>
        </w:rPr>
        <w:t>a</w:t>
      </w:r>
      <w:proofErr w:type="gramEnd"/>
      <w:r w:rsidRPr="00955798">
        <w:rPr>
          <w:rFonts w:ascii="Times New Roman" w:hAnsi="Times New Roman"/>
          <w:b w:val="0"/>
          <w:sz w:val="22"/>
          <w:szCs w:val="22"/>
        </w:rPr>
        <w:t xml:space="preserve"> economicidade, a razoabilidade, o bom andamento das atividades da Secretaria solicitante, entende assim ess</w:t>
      </w:r>
      <w:r w:rsidR="00EE48E3" w:rsidRPr="00955798">
        <w:rPr>
          <w:rFonts w:ascii="Times New Roman" w:hAnsi="Times New Roman"/>
          <w:b w:val="0"/>
          <w:sz w:val="22"/>
          <w:szCs w:val="22"/>
        </w:rPr>
        <w:t>a</w:t>
      </w:r>
      <w:r w:rsidRPr="00955798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955798">
        <w:rPr>
          <w:rFonts w:ascii="Times New Roman" w:hAnsi="Times New Roman"/>
          <w:b w:val="0"/>
          <w:sz w:val="22"/>
          <w:szCs w:val="22"/>
        </w:rPr>
        <w:t>Pregoeir</w:t>
      </w:r>
      <w:r w:rsidR="00EE48E3" w:rsidRPr="00955798">
        <w:rPr>
          <w:rFonts w:ascii="Times New Roman" w:hAnsi="Times New Roman"/>
          <w:b w:val="0"/>
          <w:sz w:val="22"/>
          <w:szCs w:val="22"/>
        </w:rPr>
        <w:t>a</w:t>
      </w:r>
      <w:proofErr w:type="spellEnd"/>
      <w:r w:rsidRPr="00955798">
        <w:rPr>
          <w:rFonts w:ascii="Times New Roman" w:hAnsi="Times New Roman"/>
          <w:b w:val="0"/>
          <w:sz w:val="22"/>
          <w:szCs w:val="22"/>
        </w:rPr>
        <w:t xml:space="preserve"> que as decisões proferidas quanto à </w:t>
      </w:r>
      <w:r w:rsidR="00075A83" w:rsidRPr="00955798">
        <w:rPr>
          <w:rFonts w:ascii="Times New Roman" w:hAnsi="Times New Roman"/>
          <w:b w:val="0"/>
          <w:sz w:val="22"/>
          <w:szCs w:val="22"/>
        </w:rPr>
        <w:t>des</w:t>
      </w:r>
      <w:r w:rsidRPr="00955798">
        <w:rPr>
          <w:rFonts w:ascii="Times New Roman" w:hAnsi="Times New Roman"/>
          <w:b w:val="0"/>
          <w:sz w:val="22"/>
          <w:szCs w:val="22"/>
        </w:rPr>
        <w:t xml:space="preserve">classificação acima deve ser </w:t>
      </w:r>
      <w:r w:rsidRPr="00955798">
        <w:rPr>
          <w:rFonts w:ascii="Times New Roman" w:hAnsi="Times New Roman"/>
          <w:b w:val="0"/>
          <w:sz w:val="22"/>
          <w:szCs w:val="22"/>
          <w:u w:val="single"/>
        </w:rPr>
        <w:t>MANTIDA INTEGRALMENTE</w:t>
      </w:r>
      <w:r w:rsidRPr="00955798">
        <w:rPr>
          <w:rFonts w:ascii="Times New Roman" w:hAnsi="Times New Roman"/>
          <w:b w:val="0"/>
          <w:sz w:val="22"/>
          <w:szCs w:val="22"/>
        </w:rPr>
        <w:t xml:space="preserve"> conforme acima exposto. Seguidamente, submete-se o assunto à autoridade superior, de conformidade com o Art. 109, Parágrafo 4º da Lei 8.666/93.</w:t>
      </w:r>
    </w:p>
    <w:p w:rsidR="009730F7" w:rsidRPr="00955798" w:rsidRDefault="009730F7" w:rsidP="00EE48E3">
      <w:pPr>
        <w:pStyle w:val="Corpodetexto"/>
        <w:spacing w:before="120" w:after="120"/>
        <w:jc w:val="both"/>
        <w:rPr>
          <w:rFonts w:ascii="Times New Roman" w:hAnsi="Times New Roman"/>
          <w:sz w:val="22"/>
          <w:szCs w:val="22"/>
        </w:rPr>
      </w:pPr>
    </w:p>
    <w:p w:rsidR="009730F7" w:rsidRPr="00955798" w:rsidRDefault="009730F7" w:rsidP="009730F7">
      <w:pPr>
        <w:autoSpaceDE w:val="0"/>
        <w:autoSpaceDN w:val="0"/>
        <w:adjustRightInd w:val="0"/>
        <w:jc w:val="right"/>
        <w:rPr>
          <w:rFonts w:ascii="Times New Roman" w:hAnsi="Times New Roman"/>
          <w:b w:val="0"/>
          <w:bCs w:val="0"/>
          <w:sz w:val="22"/>
          <w:szCs w:val="22"/>
        </w:rPr>
      </w:pPr>
      <w:r w:rsidRPr="00955798">
        <w:rPr>
          <w:rFonts w:ascii="Times New Roman" w:hAnsi="Times New Roman"/>
          <w:b w:val="0"/>
          <w:bCs w:val="0"/>
          <w:sz w:val="22"/>
          <w:szCs w:val="22"/>
        </w:rPr>
        <w:t xml:space="preserve">Porto Velho, </w:t>
      </w:r>
      <w:r w:rsidR="000C3F80" w:rsidRPr="00955798">
        <w:rPr>
          <w:rFonts w:ascii="Times New Roman" w:hAnsi="Times New Roman"/>
          <w:b w:val="0"/>
          <w:bCs w:val="0"/>
          <w:sz w:val="22"/>
          <w:szCs w:val="22"/>
        </w:rPr>
        <w:t>30 de julho de 2014.</w:t>
      </w:r>
    </w:p>
    <w:p w:rsidR="009730F7" w:rsidRPr="00955798" w:rsidRDefault="009730F7" w:rsidP="009730F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9730F7" w:rsidRPr="00955798" w:rsidRDefault="009730F7" w:rsidP="009730F7">
      <w:pPr>
        <w:pStyle w:val="Corpodetexto"/>
        <w:rPr>
          <w:rFonts w:ascii="Times New Roman" w:hAnsi="Times New Roman"/>
          <w:b/>
          <w:sz w:val="22"/>
          <w:szCs w:val="22"/>
        </w:rPr>
      </w:pPr>
    </w:p>
    <w:p w:rsidR="009730F7" w:rsidRPr="00955798" w:rsidRDefault="009730F7" w:rsidP="009730F7">
      <w:pPr>
        <w:pStyle w:val="TextosemFormatao"/>
        <w:rPr>
          <w:rFonts w:ascii="Times New Roman" w:hAnsi="Times New Roman" w:cs="Times New Roman"/>
          <w:sz w:val="22"/>
          <w:szCs w:val="22"/>
        </w:rPr>
      </w:pPr>
    </w:p>
    <w:p w:rsidR="009730F7" w:rsidRPr="00955798" w:rsidRDefault="009730F7" w:rsidP="009730F7">
      <w:pPr>
        <w:pStyle w:val="TextosemFormatao"/>
        <w:rPr>
          <w:rFonts w:ascii="Times New Roman" w:hAnsi="Times New Roman" w:cs="Times New Roman"/>
          <w:sz w:val="22"/>
          <w:szCs w:val="22"/>
        </w:rPr>
      </w:pPr>
    </w:p>
    <w:p w:rsidR="009730F7" w:rsidRPr="00955798" w:rsidRDefault="009730F7" w:rsidP="009730F7">
      <w:pPr>
        <w:jc w:val="center"/>
        <w:rPr>
          <w:rFonts w:ascii="Times New Roman" w:hAnsi="Times New Roman"/>
          <w:sz w:val="22"/>
          <w:szCs w:val="22"/>
          <w:lang w:val="es-ES_tradnl"/>
        </w:rPr>
      </w:pPr>
    </w:p>
    <w:p w:rsidR="009730F7" w:rsidRPr="00955798" w:rsidRDefault="00075A83" w:rsidP="009730F7">
      <w:pPr>
        <w:jc w:val="center"/>
        <w:rPr>
          <w:rFonts w:ascii="Times New Roman" w:hAnsi="Times New Roman"/>
          <w:sz w:val="22"/>
          <w:szCs w:val="22"/>
          <w:lang w:val="es-ES_tradnl"/>
        </w:rPr>
      </w:pPr>
      <w:proofErr w:type="spellStart"/>
      <w:r w:rsidRPr="00955798">
        <w:rPr>
          <w:rFonts w:ascii="Times New Roman" w:hAnsi="Times New Roman"/>
          <w:sz w:val="22"/>
          <w:szCs w:val="22"/>
          <w:lang w:val="es-ES_tradnl"/>
        </w:rPr>
        <w:t>Maria</w:t>
      </w:r>
      <w:proofErr w:type="spellEnd"/>
      <w:r w:rsidRPr="00955798">
        <w:rPr>
          <w:rFonts w:ascii="Times New Roman" w:hAnsi="Times New Roman"/>
          <w:sz w:val="22"/>
          <w:szCs w:val="22"/>
          <w:lang w:val="es-ES_tradnl"/>
        </w:rPr>
        <w:t xml:space="preserve"> do </w:t>
      </w:r>
      <w:proofErr w:type="spellStart"/>
      <w:r w:rsidRPr="00955798">
        <w:rPr>
          <w:rFonts w:ascii="Times New Roman" w:hAnsi="Times New Roman"/>
          <w:sz w:val="22"/>
          <w:szCs w:val="22"/>
          <w:lang w:val="es-ES_tradnl"/>
        </w:rPr>
        <w:t>Carmo</w:t>
      </w:r>
      <w:proofErr w:type="spellEnd"/>
      <w:r w:rsidRPr="00955798">
        <w:rPr>
          <w:rFonts w:ascii="Times New Roman" w:hAnsi="Times New Roman"/>
          <w:sz w:val="22"/>
          <w:szCs w:val="22"/>
          <w:lang w:val="es-ES_tradnl"/>
        </w:rPr>
        <w:t xml:space="preserve"> do Prado</w:t>
      </w:r>
    </w:p>
    <w:p w:rsidR="00075A83" w:rsidRPr="00955798" w:rsidRDefault="009730F7" w:rsidP="00075A83">
      <w:pPr>
        <w:pStyle w:val="Ttulo1"/>
        <w:rPr>
          <w:rFonts w:ascii="Times New Roman" w:hAnsi="Times New Roman" w:cs="Times New Roman"/>
          <w:sz w:val="22"/>
          <w:szCs w:val="22"/>
        </w:rPr>
      </w:pPr>
      <w:proofErr w:type="spellStart"/>
      <w:r w:rsidRPr="00955798">
        <w:rPr>
          <w:rFonts w:ascii="Times New Roman" w:hAnsi="Times New Roman" w:cs="Times New Roman"/>
          <w:i w:val="0"/>
          <w:sz w:val="22"/>
          <w:szCs w:val="22"/>
        </w:rPr>
        <w:t>Pregoeir</w:t>
      </w:r>
      <w:r w:rsidR="00075A83" w:rsidRPr="00955798">
        <w:rPr>
          <w:rFonts w:ascii="Times New Roman" w:hAnsi="Times New Roman" w:cs="Times New Roman"/>
          <w:i w:val="0"/>
          <w:sz w:val="22"/>
          <w:szCs w:val="22"/>
        </w:rPr>
        <w:t>a</w:t>
      </w:r>
      <w:proofErr w:type="spellEnd"/>
      <w:r w:rsidR="00075A83" w:rsidRPr="00955798">
        <w:rPr>
          <w:rFonts w:ascii="Times New Roman" w:hAnsi="Times New Roman" w:cs="Times New Roman"/>
          <w:i w:val="0"/>
          <w:sz w:val="22"/>
          <w:szCs w:val="22"/>
        </w:rPr>
        <w:t xml:space="preserve"> Substituta</w:t>
      </w:r>
      <w:r w:rsidRPr="00955798">
        <w:rPr>
          <w:rFonts w:ascii="Times New Roman" w:hAnsi="Times New Roman" w:cs="Times New Roman"/>
          <w:i w:val="0"/>
          <w:sz w:val="22"/>
          <w:szCs w:val="22"/>
        </w:rPr>
        <w:t>/</w:t>
      </w:r>
      <w:r w:rsidR="00075A83" w:rsidRPr="00955798">
        <w:rPr>
          <w:rFonts w:ascii="Times New Roman" w:hAnsi="Times New Roman" w:cs="Times New Roman"/>
          <w:i w:val="0"/>
          <w:sz w:val="22"/>
          <w:szCs w:val="22"/>
        </w:rPr>
        <w:t xml:space="preserve">CPL/ </w:t>
      </w:r>
      <w:r w:rsidR="000C3F80" w:rsidRPr="00955798">
        <w:rPr>
          <w:rFonts w:ascii="Times New Roman" w:hAnsi="Times New Roman" w:cs="Times New Roman"/>
          <w:i w:val="0"/>
          <w:sz w:val="22"/>
          <w:szCs w:val="22"/>
        </w:rPr>
        <w:t>ÔMEGA</w:t>
      </w:r>
      <w:r w:rsidR="00075A83" w:rsidRPr="00955798">
        <w:rPr>
          <w:rFonts w:ascii="Times New Roman" w:hAnsi="Times New Roman" w:cs="Times New Roman"/>
          <w:i w:val="0"/>
          <w:sz w:val="22"/>
          <w:szCs w:val="22"/>
        </w:rPr>
        <w:t xml:space="preserve">/ </w:t>
      </w:r>
      <w:r w:rsidRPr="00955798">
        <w:rPr>
          <w:rFonts w:ascii="Times New Roman" w:hAnsi="Times New Roman" w:cs="Times New Roman"/>
          <w:sz w:val="22"/>
          <w:szCs w:val="22"/>
        </w:rPr>
        <w:t>SUPEL</w:t>
      </w:r>
    </w:p>
    <w:p w:rsidR="00075A83" w:rsidRPr="00955798" w:rsidRDefault="00075A83" w:rsidP="00075A83">
      <w:pPr>
        <w:jc w:val="center"/>
        <w:rPr>
          <w:rFonts w:ascii="Times New Roman" w:hAnsi="Times New Roman"/>
          <w:b w:val="0"/>
          <w:sz w:val="22"/>
          <w:szCs w:val="22"/>
        </w:rPr>
      </w:pPr>
      <w:r w:rsidRPr="00955798">
        <w:rPr>
          <w:rFonts w:ascii="Times New Roman" w:hAnsi="Times New Roman"/>
          <w:b w:val="0"/>
          <w:sz w:val="22"/>
          <w:szCs w:val="22"/>
        </w:rPr>
        <w:t>Mat. 300</w:t>
      </w:r>
      <w:r w:rsidR="000C3F80" w:rsidRPr="00955798">
        <w:rPr>
          <w:rFonts w:ascii="Times New Roman" w:hAnsi="Times New Roman"/>
          <w:b w:val="0"/>
          <w:sz w:val="22"/>
          <w:szCs w:val="22"/>
        </w:rPr>
        <w:t>053324</w:t>
      </w:r>
    </w:p>
    <w:p w:rsidR="009730F7" w:rsidRPr="00955798" w:rsidRDefault="009730F7" w:rsidP="009730F7">
      <w:pPr>
        <w:pStyle w:val="Corpodetexto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9730F7" w:rsidRPr="00955798" w:rsidRDefault="009730F7" w:rsidP="009730F7">
      <w:pPr>
        <w:pStyle w:val="Corpodetexto"/>
        <w:rPr>
          <w:rFonts w:ascii="Times New Roman" w:hAnsi="Times New Roman"/>
          <w:b/>
          <w:bCs/>
          <w:sz w:val="22"/>
          <w:szCs w:val="22"/>
          <w:u w:val="single"/>
        </w:rPr>
      </w:pPr>
    </w:p>
    <w:p w:rsidR="009730F7" w:rsidRPr="00955798" w:rsidRDefault="009730F7" w:rsidP="009730F7">
      <w:pPr>
        <w:pStyle w:val="Corpodetexto"/>
        <w:rPr>
          <w:rFonts w:ascii="Times New Roman" w:hAnsi="Times New Roman"/>
          <w:b/>
          <w:sz w:val="22"/>
          <w:szCs w:val="22"/>
        </w:rPr>
      </w:pPr>
    </w:p>
    <w:p w:rsidR="00DA4D98" w:rsidRPr="00955798" w:rsidRDefault="00DA4D98" w:rsidP="00DD489F">
      <w:pPr>
        <w:pStyle w:val="Corpodetexto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9730F7" w:rsidRPr="00955798" w:rsidRDefault="009730F7" w:rsidP="00DD489F">
      <w:pPr>
        <w:pStyle w:val="Ttulo6"/>
        <w:spacing w:before="0" w:after="0" w:line="276" w:lineRule="auto"/>
        <w:jc w:val="both"/>
        <w:rPr>
          <w:b/>
          <w:bCs/>
        </w:rPr>
      </w:pPr>
    </w:p>
    <w:sectPr w:rsidR="009730F7" w:rsidRPr="00955798" w:rsidSect="00CD1908">
      <w:headerReference w:type="default" r:id="rId8"/>
      <w:footerReference w:type="even" r:id="rId9"/>
      <w:footerReference w:type="default" r:id="rId10"/>
      <w:pgSz w:w="11907" w:h="16840" w:code="9"/>
      <w:pgMar w:top="220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798" w:rsidRDefault="00955798">
      <w:r>
        <w:separator/>
      </w:r>
    </w:p>
  </w:endnote>
  <w:endnote w:type="continuationSeparator" w:id="0">
    <w:p w:rsidR="00955798" w:rsidRDefault="00955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798" w:rsidRDefault="00955798" w:rsidP="0021796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955798" w:rsidRDefault="00955798" w:rsidP="002E7407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798" w:rsidRDefault="00955798" w:rsidP="0021796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D6EBF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955798" w:rsidRDefault="00955798" w:rsidP="002E7407">
    <w:pPr>
      <w:pStyle w:val="Rodap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798" w:rsidRDefault="00955798">
      <w:r>
        <w:separator/>
      </w:r>
    </w:p>
  </w:footnote>
  <w:footnote w:type="continuationSeparator" w:id="0">
    <w:p w:rsidR="00955798" w:rsidRDefault="00955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955798" w:rsidTr="00CD1908">
      <w:trPr>
        <w:cantSplit/>
        <w:trHeight w:val="917"/>
      </w:trPr>
      <w:tc>
        <w:tcPr>
          <w:tcW w:w="977" w:type="dxa"/>
        </w:tcPr>
        <w:p w:rsidR="00955798" w:rsidRDefault="00955798" w:rsidP="005C3597">
          <w:pPr>
            <w:pStyle w:val="Cabealho"/>
            <w:jc w:val="center"/>
          </w:pPr>
          <w:r>
            <w:rPr>
              <w:b/>
              <w:noProof/>
            </w:rPr>
            <w:drawing>
              <wp:inline distT="0" distB="0" distL="0" distR="0">
                <wp:extent cx="438150" cy="609600"/>
                <wp:effectExtent l="1905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6" w:type="dxa"/>
        </w:tcPr>
        <w:p w:rsidR="00955798" w:rsidRPr="001479C0" w:rsidRDefault="00955798" w:rsidP="005C3597">
          <w:pPr>
            <w:pStyle w:val="Cabealho"/>
            <w:jc w:val="center"/>
            <w:rPr>
              <w:b/>
              <w:sz w:val="32"/>
            </w:rPr>
          </w:pPr>
        </w:p>
        <w:p w:rsidR="00955798" w:rsidRPr="001479C0" w:rsidRDefault="00955798" w:rsidP="005C3597">
          <w:pPr>
            <w:pStyle w:val="Cabealho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955798" w:rsidRDefault="00955798" w:rsidP="005C3597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955798" w:rsidRPr="001479C0" w:rsidRDefault="00955798" w:rsidP="005C3597">
          <w:pPr>
            <w:pStyle w:val="Cabealho"/>
            <w:rPr>
              <w:b/>
              <w:bCs/>
              <w:i/>
              <w:sz w:val="18"/>
            </w:rPr>
          </w:pPr>
          <w:r w:rsidRPr="001479C0">
            <w:rPr>
              <w:b/>
              <w:bCs/>
              <w:i/>
              <w:sz w:val="22"/>
            </w:rPr>
            <w:t>Comissão Permanente de Licitação</w:t>
          </w:r>
          <w:r>
            <w:rPr>
              <w:b/>
              <w:bCs/>
              <w:i/>
              <w:sz w:val="22"/>
            </w:rPr>
            <w:t xml:space="preserve"> – Equipe Ômega</w:t>
          </w:r>
        </w:p>
      </w:tc>
      <w:tc>
        <w:tcPr>
          <w:tcW w:w="2483" w:type="dxa"/>
        </w:tcPr>
        <w:p w:rsidR="00955798" w:rsidRDefault="00955798" w:rsidP="005C3597">
          <w:pPr>
            <w:pStyle w:val="Cabealho"/>
            <w:rPr>
              <w:bCs/>
              <w:sz w:val="18"/>
            </w:rPr>
          </w:pPr>
        </w:p>
        <w:p w:rsidR="00955798" w:rsidRDefault="00955798" w:rsidP="005C3597">
          <w:pPr>
            <w:pStyle w:val="Cabealho"/>
            <w:jc w:val="right"/>
          </w:pPr>
        </w:p>
      </w:tc>
    </w:tr>
  </w:tbl>
  <w:p w:rsidR="00955798" w:rsidRPr="008C6241" w:rsidRDefault="00955798" w:rsidP="009379F2">
    <w:pPr>
      <w:pStyle w:val="Cabealho"/>
      <w:rPr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AFD"/>
    <w:multiLevelType w:val="hybridMultilevel"/>
    <w:tmpl w:val="E2488F6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925C76"/>
    <w:multiLevelType w:val="multilevel"/>
    <w:tmpl w:val="43961D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62D4AF7"/>
    <w:multiLevelType w:val="hybridMultilevel"/>
    <w:tmpl w:val="C42A2BCE"/>
    <w:lvl w:ilvl="0" w:tplc="718A1624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672A0"/>
    <w:multiLevelType w:val="multilevel"/>
    <w:tmpl w:val="5B9490F4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2C370035"/>
    <w:multiLevelType w:val="hybridMultilevel"/>
    <w:tmpl w:val="7FAC596A"/>
    <w:lvl w:ilvl="0" w:tplc="88E425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B261B"/>
    <w:multiLevelType w:val="multilevel"/>
    <w:tmpl w:val="905465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  <w:u w:val="single"/>
      </w:rPr>
    </w:lvl>
  </w:abstractNum>
  <w:abstractNum w:abstractNumId="6">
    <w:nsid w:val="421D0CD8"/>
    <w:multiLevelType w:val="singleLevel"/>
    <w:tmpl w:val="EB1E5B1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4F3F6470"/>
    <w:multiLevelType w:val="multilevel"/>
    <w:tmpl w:val="ECA05D56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sz w:val="24"/>
      </w:rPr>
    </w:lvl>
  </w:abstractNum>
  <w:abstractNum w:abstractNumId="8">
    <w:nsid w:val="5A036270"/>
    <w:multiLevelType w:val="hybridMultilevel"/>
    <w:tmpl w:val="7CE629DA"/>
    <w:lvl w:ilvl="0" w:tplc="A5ECC20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61CC1007"/>
    <w:multiLevelType w:val="multilevel"/>
    <w:tmpl w:val="103C4C7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2CA6E26"/>
    <w:multiLevelType w:val="hybridMultilevel"/>
    <w:tmpl w:val="810C3FAE"/>
    <w:lvl w:ilvl="0" w:tplc="F340A1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D8"/>
    <w:rsid w:val="00002D50"/>
    <w:rsid w:val="000050F8"/>
    <w:rsid w:val="00026210"/>
    <w:rsid w:val="00027A98"/>
    <w:rsid w:val="000317F6"/>
    <w:rsid w:val="00031D3A"/>
    <w:rsid w:val="000325C5"/>
    <w:rsid w:val="00033CE8"/>
    <w:rsid w:val="00034D35"/>
    <w:rsid w:val="00043009"/>
    <w:rsid w:val="000535CC"/>
    <w:rsid w:val="00054DFE"/>
    <w:rsid w:val="000556F7"/>
    <w:rsid w:val="00056CE1"/>
    <w:rsid w:val="00065870"/>
    <w:rsid w:val="000718D8"/>
    <w:rsid w:val="000740E2"/>
    <w:rsid w:val="00075A83"/>
    <w:rsid w:val="000763EF"/>
    <w:rsid w:val="00092A2E"/>
    <w:rsid w:val="00092C3F"/>
    <w:rsid w:val="000974CA"/>
    <w:rsid w:val="000B3769"/>
    <w:rsid w:val="000B67D7"/>
    <w:rsid w:val="000C2C74"/>
    <w:rsid w:val="000C3F80"/>
    <w:rsid w:val="000C5386"/>
    <w:rsid w:val="000C57FB"/>
    <w:rsid w:val="000E094B"/>
    <w:rsid w:val="000E7D43"/>
    <w:rsid w:val="001014E1"/>
    <w:rsid w:val="00113B85"/>
    <w:rsid w:val="00122F7E"/>
    <w:rsid w:val="0013215A"/>
    <w:rsid w:val="00135381"/>
    <w:rsid w:val="00153755"/>
    <w:rsid w:val="001853CD"/>
    <w:rsid w:val="00191F2A"/>
    <w:rsid w:val="00196C42"/>
    <w:rsid w:val="001A0DEB"/>
    <w:rsid w:val="001A4AE7"/>
    <w:rsid w:val="001B447A"/>
    <w:rsid w:val="001C30F5"/>
    <w:rsid w:val="001C4A2F"/>
    <w:rsid w:val="001C6E3E"/>
    <w:rsid w:val="001C7ED8"/>
    <w:rsid w:val="001D045C"/>
    <w:rsid w:val="001D0618"/>
    <w:rsid w:val="001D159E"/>
    <w:rsid w:val="001E4258"/>
    <w:rsid w:val="001E6613"/>
    <w:rsid w:val="001F12FD"/>
    <w:rsid w:val="001F5D02"/>
    <w:rsid w:val="0020394F"/>
    <w:rsid w:val="00217962"/>
    <w:rsid w:val="00231D9D"/>
    <w:rsid w:val="002339E2"/>
    <w:rsid w:val="00234DA1"/>
    <w:rsid w:val="00246F3B"/>
    <w:rsid w:val="00254638"/>
    <w:rsid w:val="00277CAE"/>
    <w:rsid w:val="00290CAC"/>
    <w:rsid w:val="002916AA"/>
    <w:rsid w:val="0029338A"/>
    <w:rsid w:val="00295C1B"/>
    <w:rsid w:val="002A10F9"/>
    <w:rsid w:val="002A4ACF"/>
    <w:rsid w:val="002B1668"/>
    <w:rsid w:val="002B749B"/>
    <w:rsid w:val="002C50A1"/>
    <w:rsid w:val="002E280B"/>
    <w:rsid w:val="002E7407"/>
    <w:rsid w:val="002E7451"/>
    <w:rsid w:val="002F1120"/>
    <w:rsid w:val="002F1B4E"/>
    <w:rsid w:val="002F65C5"/>
    <w:rsid w:val="00304682"/>
    <w:rsid w:val="003124F3"/>
    <w:rsid w:val="00317E0D"/>
    <w:rsid w:val="0032031C"/>
    <w:rsid w:val="0032717A"/>
    <w:rsid w:val="00332847"/>
    <w:rsid w:val="003432CA"/>
    <w:rsid w:val="0034337A"/>
    <w:rsid w:val="00346B31"/>
    <w:rsid w:val="0035581E"/>
    <w:rsid w:val="003605FF"/>
    <w:rsid w:val="00362153"/>
    <w:rsid w:val="003706D6"/>
    <w:rsid w:val="00382405"/>
    <w:rsid w:val="00383CF1"/>
    <w:rsid w:val="00386C4E"/>
    <w:rsid w:val="003954CA"/>
    <w:rsid w:val="003A25F4"/>
    <w:rsid w:val="003B3839"/>
    <w:rsid w:val="003B6F4E"/>
    <w:rsid w:val="003F28C9"/>
    <w:rsid w:val="003F31C5"/>
    <w:rsid w:val="003F4FFD"/>
    <w:rsid w:val="004144EA"/>
    <w:rsid w:val="00416A2D"/>
    <w:rsid w:val="00421263"/>
    <w:rsid w:val="00422683"/>
    <w:rsid w:val="0042396B"/>
    <w:rsid w:val="00427CE3"/>
    <w:rsid w:val="00430475"/>
    <w:rsid w:val="004324A4"/>
    <w:rsid w:val="00444BF1"/>
    <w:rsid w:val="0045019F"/>
    <w:rsid w:val="00451FB1"/>
    <w:rsid w:val="004552B9"/>
    <w:rsid w:val="00455ACA"/>
    <w:rsid w:val="00460284"/>
    <w:rsid w:val="00462BF4"/>
    <w:rsid w:val="00466666"/>
    <w:rsid w:val="00471AAA"/>
    <w:rsid w:val="00473DEB"/>
    <w:rsid w:val="004758C0"/>
    <w:rsid w:val="00476EEA"/>
    <w:rsid w:val="00490300"/>
    <w:rsid w:val="00494DF0"/>
    <w:rsid w:val="00495C07"/>
    <w:rsid w:val="004C413B"/>
    <w:rsid w:val="004D0D5D"/>
    <w:rsid w:val="004D4025"/>
    <w:rsid w:val="004D7271"/>
    <w:rsid w:val="004F0AC4"/>
    <w:rsid w:val="004F6FD0"/>
    <w:rsid w:val="0050715C"/>
    <w:rsid w:val="00513E45"/>
    <w:rsid w:val="00515D3A"/>
    <w:rsid w:val="0052353F"/>
    <w:rsid w:val="005330E0"/>
    <w:rsid w:val="00541458"/>
    <w:rsid w:val="00545EBA"/>
    <w:rsid w:val="0055020A"/>
    <w:rsid w:val="0058058A"/>
    <w:rsid w:val="00590D47"/>
    <w:rsid w:val="00593157"/>
    <w:rsid w:val="005A1219"/>
    <w:rsid w:val="005B5A81"/>
    <w:rsid w:val="005C0866"/>
    <w:rsid w:val="005C3597"/>
    <w:rsid w:val="005D07D8"/>
    <w:rsid w:val="005D1890"/>
    <w:rsid w:val="005D2076"/>
    <w:rsid w:val="005D46DF"/>
    <w:rsid w:val="005D6EBF"/>
    <w:rsid w:val="005D7BEF"/>
    <w:rsid w:val="005E644D"/>
    <w:rsid w:val="005F153F"/>
    <w:rsid w:val="005F4243"/>
    <w:rsid w:val="00605898"/>
    <w:rsid w:val="00607337"/>
    <w:rsid w:val="00611F9C"/>
    <w:rsid w:val="00614828"/>
    <w:rsid w:val="00615F13"/>
    <w:rsid w:val="0062013F"/>
    <w:rsid w:val="00631862"/>
    <w:rsid w:val="00643534"/>
    <w:rsid w:val="00644CA6"/>
    <w:rsid w:val="00646C47"/>
    <w:rsid w:val="006603C4"/>
    <w:rsid w:val="00681D92"/>
    <w:rsid w:val="006856AF"/>
    <w:rsid w:val="006B46CD"/>
    <w:rsid w:val="006B4C48"/>
    <w:rsid w:val="006C5D0B"/>
    <w:rsid w:val="006C6B49"/>
    <w:rsid w:val="006D12CA"/>
    <w:rsid w:val="006D2ACB"/>
    <w:rsid w:val="006D3375"/>
    <w:rsid w:val="006E015C"/>
    <w:rsid w:val="006E09C4"/>
    <w:rsid w:val="006E5A6F"/>
    <w:rsid w:val="006E7870"/>
    <w:rsid w:val="006F419A"/>
    <w:rsid w:val="006F782B"/>
    <w:rsid w:val="0071371D"/>
    <w:rsid w:val="00716AD7"/>
    <w:rsid w:val="0072720E"/>
    <w:rsid w:val="00731FAF"/>
    <w:rsid w:val="00734054"/>
    <w:rsid w:val="007372F6"/>
    <w:rsid w:val="007375E2"/>
    <w:rsid w:val="0074188F"/>
    <w:rsid w:val="0075015D"/>
    <w:rsid w:val="00763B90"/>
    <w:rsid w:val="00767E16"/>
    <w:rsid w:val="00772305"/>
    <w:rsid w:val="00774302"/>
    <w:rsid w:val="00795048"/>
    <w:rsid w:val="007A09E6"/>
    <w:rsid w:val="007A25A1"/>
    <w:rsid w:val="007A37E6"/>
    <w:rsid w:val="007A4C95"/>
    <w:rsid w:val="007A645A"/>
    <w:rsid w:val="007A7B3B"/>
    <w:rsid w:val="007B4C8F"/>
    <w:rsid w:val="007C4E8C"/>
    <w:rsid w:val="007E05D8"/>
    <w:rsid w:val="007E08EA"/>
    <w:rsid w:val="007E5DB6"/>
    <w:rsid w:val="007E7E90"/>
    <w:rsid w:val="007F3F36"/>
    <w:rsid w:val="00800828"/>
    <w:rsid w:val="00801E43"/>
    <w:rsid w:val="00803726"/>
    <w:rsid w:val="008055C9"/>
    <w:rsid w:val="00805CCC"/>
    <w:rsid w:val="008062C5"/>
    <w:rsid w:val="00807458"/>
    <w:rsid w:val="00810B2F"/>
    <w:rsid w:val="0081271D"/>
    <w:rsid w:val="00816807"/>
    <w:rsid w:val="008307ED"/>
    <w:rsid w:val="00830B7D"/>
    <w:rsid w:val="00844E76"/>
    <w:rsid w:val="00847A5A"/>
    <w:rsid w:val="00853660"/>
    <w:rsid w:val="00875DD2"/>
    <w:rsid w:val="00881171"/>
    <w:rsid w:val="00881EB5"/>
    <w:rsid w:val="00884FD8"/>
    <w:rsid w:val="0088737B"/>
    <w:rsid w:val="0089259F"/>
    <w:rsid w:val="00892A9E"/>
    <w:rsid w:val="00892AE4"/>
    <w:rsid w:val="0089470B"/>
    <w:rsid w:val="00896BEC"/>
    <w:rsid w:val="008A2E2F"/>
    <w:rsid w:val="008B5E4C"/>
    <w:rsid w:val="008C44A5"/>
    <w:rsid w:val="008C6241"/>
    <w:rsid w:val="008C65D5"/>
    <w:rsid w:val="008D6B79"/>
    <w:rsid w:val="008D6CCA"/>
    <w:rsid w:val="008E0AB3"/>
    <w:rsid w:val="008F1722"/>
    <w:rsid w:val="008F2848"/>
    <w:rsid w:val="008F33EA"/>
    <w:rsid w:val="008F5163"/>
    <w:rsid w:val="008F588B"/>
    <w:rsid w:val="00901890"/>
    <w:rsid w:val="00903084"/>
    <w:rsid w:val="0090324A"/>
    <w:rsid w:val="00903375"/>
    <w:rsid w:val="0090417C"/>
    <w:rsid w:val="009054FA"/>
    <w:rsid w:val="00905B60"/>
    <w:rsid w:val="0093178C"/>
    <w:rsid w:val="0093417A"/>
    <w:rsid w:val="009379F2"/>
    <w:rsid w:val="009419B0"/>
    <w:rsid w:val="00942A61"/>
    <w:rsid w:val="00942FF7"/>
    <w:rsid w:val="00955798"/>
    <w:rsid w:val="00960A1B"/>
    <w:rsid w:val="00962894"/>
    <w:rsid w:val="0097309B"/>
    <w:rsid w:val="009730F7"/>
    <w:rsid w:val="00995375"/>
    <w:rsid w:val="00995AD1"/>
    <w:rsid w:val="009A0671"/>
    <w:rsid w:val="009A51E2"/>
    <w:rsid w:val="009B36A3"/>
    <w:rsid w:val="009B462B"/>
    <w:rsid w:val="009D0D58"/>
    <w:rsid w:val="009F2DC6"/>
    <w:rsid w:val="009F70B2"/>
    <w:rsid w:val="00A128B5"/>
    <w:rsid w:val="00A25757"/>
    <w:rsid w:val="00A2624C"/>
    <w:rsid w:val="00A348BE"/>
    <w:rsid w:val="00A34D8E"/>
    <w:rsid w:val="00A40A9E"/>
    <w:rsid w:val="00A41D1E"/>
    <w:rsid w:val="00A47F58"/>
    <w:rsid w:val="00A52231"/>
    <w:rsid w:val="00A53198"/>
    <w:rsid w:val="00A53B02"/>
    <w:rsid w:val="00A60912"/>
    <w:rsid w:val="00A655D9"/>
    <w:rsid w:val="00A71A63"/>
    <w:rsid w:val="00A81CA1"/>
    <w:rsid w:val="00A860E0"/>
    <w:rsid w:val="00A90373"/>
    <w:rsid w:val="00AB7465"/>
    <w:rsid w:val="00AD3E48"/>
    <w:rsid w:val="00AE07C0"/>
    <w:rsid w:val="00AE0C47"/>
    <w:rsid w:val="00AF3A23"/>
    <w:rsid w:val="00B03ADD"/>
    <w:rsid w:val="00B078B7"/>
    <w:rsid w:val="00B100B6"/>
    <w:rsid w:val="00B17D74"/>
    <w:rsid w:val="00B304E7"/>
    <w:rsid w:val="00B357BE"/>
    <w:rsid w:val="00B3673A"/>
    <w:rsid w:val="00B404A5"/>
    <w:rsid w:val="00B4271A"/>
    <w:rsid w:val="00B46B5F"/>
    <w:rsid w:val="00B52EBB"/>
    <w:rsid w:val="00B61C11"/>
    <w:rsid w:val="00B6288D"/>
    <w:rsid w:val="00B63677"/>
    <w:rsid w:val="00B648C0"/>
    <w:rsid w:val="00B7084C"/>
    <w:rsid w:val="00B732D1"/>
    <w:rsid w:val="00BA0420"/>
    <w:rsid w:val="00BA181D"/>
    <w:rsid w:val="00BB0AD5"/>
    <w:rsid w:val="00BB30AA"/>
    <w:rsid w:val="00BC1A0A"/>
    <w:rsid w:val="00BD0C0C"/>
    <w:rsid w:val="00BD61FB"/>
    <w:rsid w:val="00BE01A1"/>
    <w:rsid w:val="00BE0AC1"/>
    <w:rsid w:val="00BE5EE7"/>
    <w:rsid w:val="00BE72E5"/>
    <w:rsid w:val="00BF7DF9"/>
    <w:rsid w:val="00C22DCE"/>
    <w:rsid w:val="00C231CA"/>
    <w:rsid w:val="00C256A1"/>
    <w:rsid w:val="00C3453B"/>
    <w:rsid w:val="00C3646E"/>
    <w:rsid w:val="00C42593"/>
    <w:rsid w:val="00C43464"/>
    <w:rsid w:val="00C46E46"/>
    <w:rsid w:val="00C50657"/>
    <w:rsid w:val="00C52582"/>
    <w:rsid w:val="00C5376B"/>
    <w:rsid w:val="00C601DD"/>
    <w:rsid w:val="00C706E1"/>
    <w:rsid w:val="00C816EB"/>
    <w:rsid w:val="00C95625"/>
    <w:rsid w:val="00C97016"/>
    <w:rsid w:val="00CA5FC7"/>
    <w:rsid w:val="00CA7B4C"/>
    <w:rsid w:val="00CB3E25"/>
    <w:rsid w:val="00CC45F3"/>
    <w:rsid w:val="00CC5B74"/>
    <w:rsid w:val="00CD1908"/>
    <w:rsid w:val="00CD5FFF"/>
    <w:rsid w:val="00CD7969"/>
    <w:rsid w:val="00CD7E66"/>
    <w:rsid w:val="00CE7CB4"/>
    <w:rsid w:val="00CF30B5"/>
    <w:rsid w:val="00D02A9B"/>
    <w:rsid w:val="00D02BF9"/>
    <w:rsid w:val="00D14FBF"/>
    <w:rsid w:val="00D22541"/>
    <w:rsid w:val="00D365DB"/>
    <w:rsid w:val="00D45F23"/>
    <w:rsid w:val="00D62FD8"/>
    <w:rsid w:val="00D64BDA"/>
    <w:rsid w:val="00D66B1F"/>
    <w:rsid w:val="00D7397D"/>
    <w:rsid w:val="00D74C80"/>
    <w:rsid w:val="00D83B82"/>
    <w:rsid w:val="00D87B7C"/>
    <w:rsid w:val="00D93A09"/>
    <w:rsid w:val="00DA4D98"/>
    <w:rsid w:val="00DB0BC2"/>
    <w:rsid w:val="00DB5DD9"/>
    <w:rsid w:val="00DB6D29"/>
    <w:rsid w:val="00DB6E42"/>
    <w:rsid w:val="00DB7130"/>
    <w:rsid w:val="00DC37AE"/>
    <w:rsid w:val="00DC4ACB"/>
    <w:rsid w:val="00DD489F"/>
    <w:rsid w:val="00DD6523"/>
    <w:rsid w:val="00DE1A24"/>
    <w:rsid w:val="00DF2017"/>
    <w:rsid w:val="00DF32CD"/>
    <w:rsid w:val="00E02CC0"/>
    <w:rsid w:val="00E07CA8"/>
    <w:rsid w:val="00E10861"/>
    <w:rsid w:val="00E43F5D"/>
    <w:rsid w:val="00E501D4"/>
    <w:rsid w:val="00E52FE5"/>
    <w:rsid w:val="00E531A9"/>
    <w:rsid w:val="00E53F4B"/>
    <w:rsid w:val="00E65B25"/>
    <w:rsid w:val="00E67262"/>
    <w:rsid w:val="00E73EB3"/>
    <w:rsid w:val="00E76548"/>
    <w:rsid w:val="00E82D14"/>
    <w:rsid w:val="00E84F20"/>
    <w:rsid w:val="00E850D2"/>
    <w:rsid w:val="00E8689B"/>
    <w:rsid w:val="00E8709A"/>
    <w:rsid w:val="00E90193"/>
    <w:rsid w:val="00E91026"/>
    <w:rsid w:val="00E92691"/>
    <w:rsid w:val="00E95B4A"/>
    <w:rsid w:val="00E96A1D"/>
    <w:rsid w:val="00E97ABE"/>
    <w:rsid w:val="00EA013D"/>
    <w:rsid w:val="00EA4D73"/>
    <w:rsid w:val="00EB0689"/>
    <w:rsid w:val="00EB6F05"/>
    <w:rsid w:val="00EC3254"/>
    <w:rsid w:val="00EC72BC"/>
    <w:rsid w:val="00ED2277"/>
    <w:rsid w:val="00EE04DB"/>
    <w:rsid w:val="00EE17BE"/>
    <w:rsid w:val="00EE3AE4"/>
    <w:rsid w:val="00EE48E3"/>
    <w:rsid w:val="00EF09AE"/>
    <w:rsid w:val="00EF5D5A"/>
    <w:rsid w:val="00F23BF7"/>
    <w:rsid w:val="00F359FE"/>
    <w:rsid w:val="00F4003C"/>
    <w:rsid w:val="00F452DC"/>
    <w:rsid w:val="00F47F44"/>
    <w:rsid w:val="00F6293B"/>
    <w:rsid w:val="00F662C0"/>
    <w:rsid w:val="00F713A6"/>
    <w:rsid w:val="00F74BC5"/>
    <w:rsid w:val="00F74D5F"/>
    <w:rsid w:val="00F800FC"/>
    <w:rsid w:val="00F809A5"/>
    <w:rsid w:val="00F916A6"/>
    <w:rsid w:val="00F95DC3"/>
    <w:rsid w:val="00FB30AE"/>
    <w:rsid w:val="00FB4D4E"/>
    <w:rsid w:val="00FC712C"/>
    <w:rsid w:val="00FD32B5"/>
    <w:rsid w:val="00FE1C70"/>
    <w:rsid w:val="00FE244A"/>
    <w:rsid w:val="00FE47B9"/>
    <w:rsid w:val="00FE7EBA"/>
    <w:rsid w:val="00FF35FC"/>
    <w:rsid w:val="00FF698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4CA"/>
    <w:rPr>
      <w:rFonts w:ascii="Times" w:hAnsi="Times"/>
      <w:b/>
      <w:bCs/>
      <w:sz w:val="28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rsid w:val="007E05D8"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i/>
      <w:iCs/>
      <w:szCs w:val="28"/>
    </w:rPr>
  </w:style>
  <w:style w:type="paragraph" w:styleId="Ttulo3">
    <w:name w:val="heading 3"/>
    <w:basedOn w:val="Normal"/>
    <w:next w:val="Normal"/>
    <w:qFormat/>
    <w:rsid w:val="002A10F9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Ttulo4">
    <w:name w:val="heading 4"/>
    <w:basedOn w:val="Normal"/>
    <w:next w:val="Normal"/>
    <w:qFormat/>
    <w:rsid w:val="002A10F9"/>
    <w:pPr>
      <w:keepNext/>
      <w:spacing w:before="240" w:after="60"/>
      <w:outlineLvl w:val="3"/>
    </w:pPr>
    <w:rPr>
      <w:rFonts w:ascii="Times New Roman" w:hAnsi="Times New Roman"/>
      <w:szCs w:val="28"/>
    </w:rPr>
  </w:style>
  <w:style w:type="paragraph" w:styleId="Ttulo5">
    <w:name w:val="heading 5"/>
    <w:basedOn w:val="Normal"/>
    <w:next w:val="Normal"/>
    <w:qFormat/>
    <w:rsid w:val="00995375"/>
    <w:pPr>
      <w:spacing w:before="240" w:after="60"/>
      <w:outlineLvl w:val="4"/>
    </w:pPr>
    <w:rPr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995375"/>
    <w:pPr>
      <w:spacing w:before="240" w:after="60"/>
      <w:outlineLvl w:val="5"/>
    </w:pPr>
    <w:rPr>
      <w:rFonts w:ascii="Times New Roman" w:hAnsi="Times New Roman"/>
      <w:b w:val="0"/>
      <w:bCs w:val="0"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A25757"/>
    <w:pPr>
      <w:spacing w:before="240" w:after="60"/>
      <w:outlineLvl w:val="6"/>
    </w:pPr>
    <w:rPr>
      <w:rFonts w:ascii="Times New Roman" w:hAnsi="Times New Roman"/>
      <w:b w:val="0"/>
      <w:bCs w:val="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3954CA"/>
    <w:rPr>
      <w:b w:val="0"/>
      <w:bCs w:val="0"/>
    </w:rPr>
  </w:style>
  <w:style w:type="paragraph" w:styleId="Recuodecorpodetexto">
    <w:name w:val="Body Text Indent"/>
    <w:basedOn w:val="Normal"/>
    <w:rsid w:val="003954CA"/>
    <w:pPr>
      <w:ind w:firstLine="1800"/>
    </w:pPr>
    <w:rPr>
      <w:rFonts w:cs="Times"/>
      <w:b w:val="0"/>
      <w:bCs w:val="0"/>
    </w:rPr>
  </w:style>
  <w:style w:type="paragraph" w:styleId="Cabealho">
    <w:name w:val="header"/>
    <w:aliases w:val="hd,he"/>
    <w:basedOn w:val="Normal"/>
    <w:link w:val="CabealhoChar"/>
    <w:rsid w:val="000974CA"/>
    <w:pPr>
      <w:tabs>
        <w:tab w:val="center" w:pos="4419"/>
        <w:tab w:val="right" w:pos="8838"/>
      </w:tabs>
    </w:pPr>
    <w:rPr>
      <w:rFonts w:ascii="Times New Roman" w:hAnsi="Times New Roman"/>
      <w:b w:val="0"/>
      <w:bCs w:val="0"/>
      <w:sz w:val="24"/>
      <w:szCs w:val="20"/>
    </w:rPr>
  </w:style>
  <w:style w:type="paragraph" w:styleId="Subttulo">
    <w:name w:val="Subtitle"/>
    <w:basedOn w:val="Normal"/>
    <w:qFormat/>
    <w:rsid w:val="000974CA"/>
    <w:pPr>
      <w:jc w:val="center"/>
    </w:pPr>
    <w:rPr>
      <w:rFonts w:ascii="Times New Roman" w:hAnsi="Times New Roman"/>
      <w:bCs w:val="0"/>
      <w:sz w:val="26"/>
      <w:szCs w:val="20"/>
    </w:rPr>
  </w:style>
  <w:style w:type="paragraph" w:styleId="Rodap">
    <w:name w:val="footer"/>
    <w:basedOn w:val="Normal"/>
    <w:rsid w:val="000974CA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har"/>
    <w:uiPriority w:val="99"/>
    <w:qFormat/>
    <w:rsid w:val="002A10F9"/>
    <w:pPr>
      <w:jc w:val="center"/>
    </w:pPr>
    <w:rPr>
      <w:rFonts w:ascii="Times New Roman" w:hAnsi="Times New Roman"/>
      <w:sz w:val="24"/>
    </w:rPr>
  </w:style>
  <w:style w:type="table" w:styleId="Tabelacomgrade">
    <w:name w:val="Table Grid"/>
    <w:basedOn w:val="Tabelanormal"/>
    <w:rsid w:val="002A1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rsid w:val="00903375"/>
    <w:rPr>
      <w:color w:val="0000FF"/>
      <w:u w:val="single"/>
    </w:rPr>
  </w:style>
  <w:style w:type="paragraph" w:styleId="NormalWeb">
    <w:name w:val="Normal (Web)"/>
    <w:basedOn w:val="Normal"/>
    <w:rsid w:val="00FE47B9"/>
    <w:pPr>
      <w:spacing w:before="100" w:beforeAutospacing="1" w:after="100" w:afterAutospacing="1"/>
    </w:pPr>
    <w:rPr>
      <w:rFonts w:ascii="Times New Roman" w:hAnsi="Times New Roman"/>
      <w:b w:val="0"/>
      <w:bCs w:val="0"/>
      <w:sz w:val="24"/>
    </w:rPr>
  </w:style>
  <w:style w:type="character" w:styleId="Forte">
    <w:name w:val="Strong"/>
    <w:basedOn w:val="Fontepargpadro"/>
    <w:qFormat/>
    <w:rsid w:val="00FE47B9"/>
    <w:rPr>
      <w:b/>
      <w:bCs/>
    </w:rPr>
  </w:style>
  <w:style w:type="character" w:styleId="Nmerodepgina">
    <w:name w:val="page number"/>
    <w:basedOn w:val="Fontepargpadro"/>
    <w:rsid w:val="002E7407"/>
  </w:style>
  <w:style w:type="paragraph" w:customStyle="1" w:styleId="CharCharCarCarCharCharCarCharCharCarCharCharCarCharCharChar">
    <w:name w:val="Char Char Car Car Char Char Car Char Char Car Char Char Car Char Char Char"/>
    <w:basedOn w:val="Normal"/>
    <w:uiPriority w:val="99"/>
    <w:rsid w:val="000E094B"/>
    <w:pPr>
      <w:spacing w:after="160" w:line="240" w:lineRule="exact"/>
    </w:pPr>
    <w:rPr>
      <w:rFonts w:ascii="Tahoma" w:hAnsi="Tahoma"/>
      <w:b w:val="0"/>
      <w:bCs w:val="0"/>
      <w:sz w:val="20"/>
      <w:szCs w:val="20"/>
      <w:lang w:val="en-US" w:eastAsia="en-US"/>
    </w:rPr>
  </w:style>
  <w:style w:type="character" w:customStyle="1" w:styleId="Ttulo7Char">
    <w:name w:val="Título 7 Char"/>
    <w:basedOn w:val="Fontepargpadro"/>
    <w:link w:val="Ttulo7"/>
    <w:rsid w:val="00A25757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290CAC"/>
    <w:pPr>
      <w:ind w:left="708"/>
    </w:pPr>
  </w:style>
  <w:style w:type="character" w:customStyle="1" w:styleId="CorpodetextoChar">
    <w:name w:val="Corpo de texto Char"/>
    <w:basedOn w:val="Fontepargpadro"/>
    <w:link w:val="Corpodetexto"/>
    <w:rsid w:val="0032717A"/>
    <w:rPr>
      <w:rFonts w:ascii="Times" w:hAnsi="Times"/>
      <w:sz w:val="28"/>
      <w:szCs w:val="24"/>
    </w:rPr>
  </w:style>
  <w:style w:type="character" w:customStyle="1" w:styleId="CabealhoChar">
    <w:name w:val="Cabeçalho Char"/>
    <w:aliases w:val="hd Char,he Char"/>
    <w:basedOn w:val="Fontepargpadro"/>
    <w:link w:val="Cabealho"/>
    <w:rsid w:val="008C6241"/>
    <w:rPr>
      <w:sz w:val="24"/>
    </w:rPr>
  </w:style>
  <w:style w:type="paragraph" w:styleId="Textodebalo">
    <w:name w:val="Balloon Text"/>
    <w:basedOn w:val="Normal"/>
    <w:link w:val="TextodebaloChar"/>
    <w:rsid w:val="00295C1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95C1B"/>
    <w:rPr>
      <w:rFonts w:ascii="Tahoma" w:hAnsi="Tahoma" w:cs="Tahoma"/>
      <w:b/>
      <w:bCs/>
      <w:sz w:val="16"/>
      <w:szCs w:val="16"/>
    </w:rPr>
  </w:style>
  <w:style w:type="character" w:customStyle="1" w:styleId="font-texto1">
    <w:name w:val="font-texto1"/>
    <w:basedOn w:val="Fontepargpadro"/>
    <w:rsid w:val="000B3769"/>
    <w:rPr>
      <w:rFonts w:ascii="Verdana" w:hAnsi="Verdana" w:hint="default"/>
      <w:color w:val="333333"/>
      <w:sz w:val="17"/>
      <w:szCs w:val="17"/>
    </w:rPr>
  </w:style>
  <w:style w:type="paragraph" w:customStyle="1" w:styleId="ecxmsonormal">
    <w:name w:val="ecxmsonormal"/>
    <w:basedOn w:val="Normal"/>
    <w:rsid w:val="00C46E46"/>
    <w:pPr>
      <w:spacing w:after="324"/>
    </w:pPr>
    <w:rPr>
      <w:rFonts w:ascii="Times New Roman" w:hAnsi="Times New Roman"/>
      <w:b w:val="0"/>
      <w:bCs w:val="0"/>
      <w:sz w:val="24"/>
    </w:rPr>
  </w:style>
  <w:style w:type="character" w:customStyle="1" w:styleId="ecxduvidaslistaconteudo1">
    <w:name w:val="ecxduvidaslistaconteudo1"/>
    <w:basedOn w:val="Fontepargpadro"/>
    <w:rsid w:val="00C46E46"/>
  </w:style>
  <w:style w:type="character" w:styleId="HiperlinkVisitado">
    <w:name w:val="FollowedHyperlink"/>
    <w:basedOn w:val="Fontepargpadro"/>
    <w:rsid w:val="008F5163"/>
    <w:rPr>
      <w:color w:val="800080" w:themeColor="followedHyperlink"/>
      <w:u w:val="single"/>
    </w:rPr>
  </w:style>
  <w:style w:type="paragraph" w:styleId="TextosemFormatao">
    <w:name w:val="Plain Text"/>
    <w:basedOn w:val="Normal"/>
    <w:link w:val="TextosemFormataoChar"/>
    <w:uiPriority w:val="99"/>
    <w:unhideWhenUsed/>
    <w:rsid w:val="009730F7"/>
    <w:pPr>
      <w:jc w:val="both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730F7"/>
    <w:rPr>
      <w:rFonts w:ascii="Consolas" w:hAnsi="Consolas" w:cs="Consolas"/>
      <w:b/>
      <w:bCs/>
      <w:sz w:val="21"/>
      <w:szCs w:val="21"/>
    </w:rPr>
  </w:style>
  <w:style w:type="character" w:customStyle="1" w:styleId="Ttulo1Char">
    <w:name w:val="Título 1 Char"/>
    <w:basedOn w:val="Fontepargpadro"/>
    <w:link w:val="Ttulo1"/>
    <w:rsid w:val="009730F7"/>
    <w:rPr>
      <w:rFonts w:ascii="Arial" w:hAnsi="Arial" w:cs="Arial"/>
      <w:b/>
      <w:bCs/>
      <w:i/>
      <w:i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99"/>
    <w:rsid w:val="009730F7"/>
    <w:rPr>
      <w:b/>
      <w:bCs/>
      <w:sz w:val="24"/>
      <w:szCs w:val="24"/>
    </w:rPr>
  </w:style>
  <w:style w:type="paragraph" w:customStyle="1" w:styleId="tj">
    <w:name w:val="tj"/>
    <w:basedOn w:val="Normal"/>
    <w:uiPriority w:val="99"/>
    <w:rsid w:val="009730F7"/>
    <w:pPr>
      <w:spacing w:before="100" w:beforeAutospacing="1" w:after="100" w:afterAutospacing="1"/>
      <w:jc w:val="both"/>
    </w:pPr>
    <w:rPr>
      <w:rFonts w:cs="Times"/>
      <w:b w:val="0"/>
      <w:bCs w:val="0"/>
      <w:sz w:val="24"/>
    </w:rPr>
  </w:style>
  <w:style w:type="character" w:customStyle="1" w:styleId="apple-converted-space">
    <w:name w:val="apple-converted-space"/>
    <w:basedOn w:val="Fontepargpadro"/>
    <w:rsid w:val="006D12CA"/>
  </w:style>
  <w:style w:type="paragraph" w:customStyle="1" w:styleId="Default">
    <w:name w:val="Default"/>
    <w:rsid w:val="005B5A81"/>
    <w:pPr>
      <w:autoSpaceDE w:val="0"/>
      <w:autoSpaceDN w:val="0"/>
      <w:adjustRightInd w:val="0"/>
    </w:pPr>
    <w:rPr>
      <w:rFonts w:ascii="Arial Rounded MT Bold" w:hAnsi="Arial Rounded MT Bold" w:cs="Arial Rounded MT Bol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3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7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2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9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66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4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8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30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626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547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911677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179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841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7310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1584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859006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98462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8716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243193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9231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0392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382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4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8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22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9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96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34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50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97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185701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3810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4343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736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1412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228152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7435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64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8270869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712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304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A6C27-9BEB-44B8-80D4-58AE586F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652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JULGAMENTO DOS RECURSOS APRESENTADOS AO PREGÃO 015/2007SESAU OBJETO: Aquisição de Equipamentos hospitalares para atende</vt:lpstr>
    </vt:vector>
  </TitlesOfParts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JULGAMENTO DOS RECURSOS APRESENTADOS AO PREGÃO 015/2007SESAU OBJETO: Aquisição de Equipamentos hospitalares para atende</dc:title>
  <dc:subject/>
  <dc:creator>PARTICULAR</dc:creator>
  <cp:keywords/>
  <cp:lastModifiedBy>78057248220</cp:lastModifiedBy>
  <cp:revision>18</cp:revision>
  <cp:lastPrinted>2011-07-19T13:05:00Z</cp:lastPrinted>
  <dcterms:created xsi:type="dcterms:W3CDTF">2011-07-20T11:45:00Z</dcterms:created>
  <dcterms:modified xsi:type="dcterms:W3CDTF">2014-07-30T15:43:00Z</dcterms:modified>
</cp:coreProperties>
</file>